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08" w:hanging="708"/>
        <w:rPr>
          <w:b/>
          <w:b/>
          <w:sz w:val="24"/>
          <w:szCs w:val="24"/>
        </w:rPr>
      </w:pPr>
      <w:r>
        <w:rPr>
          <w:b/>
          <w:sz w:val="24"/>
          <w:szCs w:val="24"/>
        </w:rPr>
      </w:r>
    </w:p>
    <w:p>
      <w:pPr>
        <w:pStyle w:val="Normal"/>
        <w:jc w:val="center"/>
        <w:rPr>
          <w:b/>
          <w:b/>
          <w:sz w:val="24"/>
          <w:szCs w:val="24"/>
        </w:rPr>
      </w:pPr>
      <w:r>
        <w:rPr>
          <w:b/>
          <w:sz w:val="24"/>
          <w:szCs w:val="24"/>
        </w:rPr>
      </w:r>
    </w:p>
    <w:p>
      <w:pPr>
        <w:pStyle w:val="Normal"/>
        <w:jc w:val="center"/>
        <w:rPr>
          <w:sz w:val="24"/>
          <w:szCs w:val="24"/>
        </w:rPr>
      </w:pPr>
      <w:r>
        <w:rPr>
          <w:b/>
          <w:sz w:val="24"/>
          <w:szCs w:val="24"/>
        </w:rPr>
        <w:t>EL ALCALDE MAYOR DE BOGOTÁ, D. C.</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En uso de sus facultades legales, en especial las conferidas por </w:t>
      </w:r>
      <w:r>
        <w:rPr>
          <w:sz w:val="22"/>
          <w:szCs w:val="22"/>
        </w:rPr>
        <w:t>los numerales 1 y 3 del artículo 315 de la Constitución Política, artículos 35, 38 y 39 del Decreto Ley 1421 de 1994</w:t>
      </w:r>
      <w:r>
        <w:rPr>
          <w:sz w:val="24"/>
          <w:szCs w:val="24"/>
        </w:rPr>
        <w:t xml:space="preserve"> y,</w:t>
      </w:r>
    </w:p>
    <w:p>
      <w:pPr>
        <w:pStyle w:val="Normal"/>
        <w:jc w:val="center"/>
        <w:rPr>
          <w:sz w:val="24"/>
          <w:szCs w:val="24"/>
        </w:rPr>
      </w:pPr>
      <w:r>
        <w:rPr>
          <w:sz w:val="24"/>
          <w:szCs w:val="24"/>
        </w:rPr>
      </w:r>
    </w:p>
    <w:p>
      <w:pPr>
        <w:pStyle w:val="Normal"/>
        <w:jc w:val="center"/>
        <w:rPr>
          <w:b/>
          <w:b/>
          <w:sz w:val="24"/>
          <w:szCs w:val="24"/>
        </w:rPr>
      </w:pPr>
      <w:r>
        <w:rPr>
          <w:b/>
          <w:sz w:val="24"/>
          <w:szCs w:val="24"/>
        </w:rPr>
      </w:r>
    </w:p>
    <w:p>
      <w:pPr>
        <w:pStyle w:val="Normal"/>
        <w:jc w:val="center"/>
        <w:rPr>
          <w:sz w:val="24"/>
          <w:szCs w:val="24"/>
        </w:rPr>
      </w:pPr>
      <w:r>
        <w:rPr>
          <w:b/>
          <w:sz w:val="24"/>
          <w:szCs w:val="24"/>
        </w:rPr>
        <w:t xml:space="preserve">CONSIDERANDO: </w:t>
      </w:r>
    </w:p>
    <w:p>
      <w:pPr>
        <w:pStyle w:val="Normal"/>
        <w:jc w:val="both"/>
        <w:rPr>
          <w:sz w:val="24"/>
          <w:szCs w:val="24"/>
        </w:rPr>
      </w:pPr>
      <w:r>
        <w:rPr>
          <w:sz w:val="24"/>
          <w:szCs w:val="24"/>
        </w:rPr>
      </w:r>
    </w:p>
    <w:p>
      <w:pPr>
        <w:pStyle w:val="Normal"/>
        <w:jc w:val="both"/>
        <w:rPr/>
      </w:pPr>
      <w:r>
        <w:rPr>
          <w:sz w:val="24"/>
          <w:szCs w:val="24"/>
        </w:rPr>
        <w:t>Que, el artículo 17 de ley 397 de 1997 dispuso la obligación del Estado a través del Ministerio de las Culturas, las Artes y los Saberes y las entidades territoriales, de adelantar acciones que contribuyan a fomentar las artes en todas sus expresiones y demás manifestaciones simbólicas expresivas, como elementos del diálogo, el intercambio, la participación y como expresión libre y primordial del pensamiento del ser humano que construye en la convivencia pacífica.</w:t>
      </w:r>
    </w:p>
    <w:p>
      <w:pPr>
        <w:pStyle w:val="Normal"/>
        <w:jc w:val="both"/>
        <w:rPr>
          <w:sz w:val="24"/>
          <w:szCs w:val="24"/>
        </w:rPr>
      </w:pPr>
      <w:r>
        <w:rPr>
          <w:sz w:val="24"/>
          <w:szCs w:val="24"/>
        </w:rPr>
        <w:t xml:space="preserve">     </w:t>
      </w:r>
    </w:p>
    <w:p>
      <w:pPr>
        <w:pStyle w:val="Normal"/>
        <w:jc w:val="both"/>
        <w:rPr/>
      </w:pPr>
      <w:r>
        <w:rPr>
          <w:sz w:val="24"/>
          <w:szCs w:val="24"/>
        </w:rPr>
        <w:t xml:space="preserve">Que, el artículo 18 de la ley ibídem, definió la obligación de establecer estímulos especiales y </w:t>
      </w:r>
      <w:r>
        <w:rPr>
          <w:i/>
          <w:sz w:val="24"/>
          <w:szCs w:val="24"/>
        </w:rPr>
        <w:t xml:space="preserve">promocionar “(…) la creación, la actividad artística y cultural, la investigación y el fortalecimiento de las expresiones culturales…”.     </w:t>
      </w:r>
    </w:p>
    <w:p>
      <w:pPr>
        <w:pStyle w:val="Normal"/>
        <w:jc w:val="both"/>
        <w:rPr>
          <w:sz w:val="24"/>
          <w:szCs w:val="24"/>
        </w:rPr>
      </w:pPr>
      <w:r>
        <w:rPr>
          <w:sz w:val="24"/>
          <w:szCs w:val="24"/>
        </w:rPr>
        <w:t xml:space="preserve">     </w:t>
      </w:r>
    </w:p>
    <w:p>
      <w:pPr>
        <w:pStyle w:val="Normal"/>
        <w:jc w:val="both"/>
        <w:rPr>
          <w:sz w:val="24"/>
          <w:szCs w:val="24"/>
        </w:rPr>
      </w:pPr>
      <w:r>
        <w:rPr>
          <w:sz w:val="24"/>
          <w:szCs w:val="24"/>
        </w:rPr>
        <w:t xml:space="preserve">Que, mediante la Ley Estatutaria 1757 de 2015 </w:t>
      </w:r>
      <w:r>
        <w:rPr>
          <w:i/>
          <w:sz w:val="24"/>
          <w:szCs w:val="24"/>
        </w:rPr>
        <w:t>"Por la cual se dictan disposiciones en materia de promoción y protección del derecho a la participación democrática ",</w:t>
      </w:r>
      <w:r>
        <w:rPr>
          <w:sz w:val="24"/>
          <w:szCs w:val="24"/>
        </w:rPr>
        <w:t xml:space="preserve"> por medio de la cual, se promueve, protege y garantiza el derecho de los ciudadanos a participar en la vida política, administrativa, económica, social y cultural, así mismo propende el control al poder político.</w:t>
      </w:r>
    </w:p>
    <w:p>
      <w:pPr>
        <w:pStyle w:val="Normal"/>
        <w:jc w:val="both"/>
        <w:rPr>
          <w:sz w:val="24"/>
          <w:szCs w:val="24"/>
        </w:rPr>
      </w:pPr>
      <w:r>
        <w:rPr>
          <w:sz w:val="24"/>
          <w:szCs w:val="24"/>
        </w:rPr>
      </w:r>
    </w:p>
    <w:p>
      <w:pPr>
        <w:pStyle w:val="Normal"/>
        <w:jc w:val="both"/>
        <w:rPr>
          <w:sz w:val="24"/>
          <w:szCs w:val="24"/>
        </w:rPr>
      </w:pPr>
      <w:r>
        <w:rPr>
          <w:sz w:val="24"/>
          <w:szCs w:val="24"/>
        </w:rPr>
        <w:t>Que, el Decreto Distrital 627 de 2007 “</w:t>
      </w:r>
      <w:r>
        <w:rPr>
          <w:i/>
          <w:sz w:val="24"/>
          <w:szCs w:val="24"/>
        </w:rPr>
        <w:t>Por el cual se reforma el Sistema Distrital de Cultura y se establece el Sistema Distrital de Arte, Cultura y Patrimonio”</w:t>
      </w:r>
      <w:r>
        <w:rPr>
          <w:sz w:val="24"/>
          <w:szCs w:val="24"/>
        </w:rPr>
        <w:t xml:space="preserve"> definió la estructura del Sistema Distrital de Arte, Cultura y Patrimonio - SDACP.</w:t>
      </w:r>
    </w:p>
    <w:p>
      <w:pPr>
        <w:pStyle w:val="Normal"/>
        <w:jc w:val="both"/>
        <w:rPr>
          <w:sz w:val="24"/>
          <w:szCs w:val="24"/>
        </w:rPr>
      </w:pPr>
      <w:r>
        <w:rPr>
          <w:sz w:val="24"/>
          <w:szCs w:val="24"/>
        </w:rPr>
      </w:r>
    </w:p>
    <w:p>
      <w:pPr>
        <w:pStyle w:val="Normal"/>
        <w:jc w:val="both"/>
        <w:rPr>
          <w:sz w:val="24"/>
          <w:szCs w:val="24"/>
        </w:rPr>
      </w:pPr>
      <w:r>
        <w:rPr>
          <w:sz w:val="24"/>
          <w:szCs w:val="24"/>
        </w:rPr>
        <w:t xml:space="preserve">Que, el Decreto Distrital 480 de 2018 </w:t>
      </w:r>
      <w:r>
        <w:rPr>
          <w:i/>
          <w:sz w:val="24"/>
          <w:szCs w:val="24"/>
        </w:rPr>
        <w:t xml:space="preserve">“Por medio del cual se modifica, adiciona y reglamenta el Decreto Distrital 627 de 2007 “Por el cual se reforma el Sistema Distrital de Cultura y se establece el Sistema Distrital de Arte, Cultura y Patrimonio” y se dictan otras disposiciones”, </w:t>
      </w:r>
      <w:r>
        <w:rPr>
          <w:sz w:val="24"/>
          <w:szCs w:val="24"/>
        </w:rPr>
        <w:t>actualizó varias disposiciones del SDACP.</w:t>
      </w:r>
    </w:p>
    <w:p>
      <w:pPr>
        <w:pStyle w:val="Normal"/>
        <w:jc w:val="both"/>
        <w:rPr>
          <w:sz w:val="24"/>
          <w:szCs w:val="24"/>
        </w:rPr>
      </w:pPr>
      <w:r>
        <w:rPr>
          <w:sz w:val="24"/>
          <w:szCs w:val="24"/>
        </w:rPr>
      </w:r>
    </w:p>
    <w:p>
      <w:pPr>
        <w:pStyle w:val="Normal"/>
        <w:jc w:val="both"/>
        <w:rPr>
          <w:sz w:val="24"/>
          <w:szCs w:val="24"/>
        </w:rPr>
      </w:pPr>
      <w:r>
        <w:rPr>
          <w:sz w:val="24"/>
          <w:szCs w:val="24"/>
        </w:rPr>
        <w:t>Que, el Decreto Distrital 545 de 2021 “</w:t>
      </w:r>
      <w:r>
        <w:rPr>
          <w:i/>
          <w:sz w:val="24"/>
          <w:szCs w:val="24"/>
        </w:rPr>
        <w:t>Por el cual se dictan normas relacionadas con Casas de Cultura en Bogotá D.C”</w:t>
      </w:r>
      <w:r>
        <w:rPr>
          <w:sz w:val="24"/>
          <w:szCs w:val="24"/>
        </w:rPr>
        <w:t>, creó el Consejo Distrital de Casas de Cultura, incorporándolo al Sistema Distrital de Arte, Cultura y Patrimonio</w:t>
      </w:r>
    </w:p>
    <w:p>
      <w:pPr>
        <w:pStyle w:val="Normal"/>
        <w:jc w:val="both"/>
        <w:rPr>
          <w:sz w:val="24"/>
          <w:szCs w:val="24"/>
        </w:rPr>
      </w:pPr>
      <w:r>
        <w:rPr>
          <w:sz w:val="24"/>
          <w:szCs w:val="24"/>
        </w:rPr>
      </w:r>
    </w:p>
    <w:p>
      <w:pPr>
        <w:pStyle w:val="Normal"/>
        <w:jc w:val="both"/>
        <w:rPr>
          <w:sz w:val="24"/>
          <w:szCs w:val="24"/>
        </w:rPr>
      </w:pPr>
      <w:r>
        <w:rPr>
          <w:sz w:val="24"/>
          <w:szCs w:val="24"/>
        </w:rPr>
        <w:t>Que, mediante el Decreto 336 de 8 de agosto de 2022 "</w:t>
      </w:r>
      <w:r>
        <w:rPr>
          <w:i/>
          <w:sz w:val="24"/>
          <w:szCs w:val="24"/>
        </w:rPr>
        <w:t>Por el cual se modifica el Decreto Distrital 627 de 2007 "Por el cual se reforma el Sistema Distrital de Cultura y se establece el Sistema Distrital de Arte, Cultura y Patrimonio"</w:t>
      </w:r>
      <w:r>
        <w:rPr>
          <w:sz w:val="24"/>
          <w:szCs w:val="24"/>
        </w:rPr>
        <w:t>, entre otras cosas se modificó la estructura del Sistema Distrital de Arte Cultura y Patrimonio.</w:t>
      </w:r>
    </w:p>
    <w:p>
      <w:pPr>
        <w:pStyle w:val="Normal"/>
        <w:jc w:val="both"/>
        <w:rPr>
          <w:sz w:val="24"/>
          <w:szCs w:val="24"/>
        </w:rPr>
      </w:pPr>
      <w:r>
        <w:rPr>
          <w:sz w:val="24"/>
          <w:szCs w:val="24"/>
        </w:rPr>
      </w:r>
    </w:p>
    <w:p>
      <w:pPr>
        <w:pStyle w:val="Normal"/>
        <w:jc w:val="both"/>
        <w:rPr>
          <w:sz w:val="24"/>
          <w:szCs w:val="24"/>
        </w:rPr>
      </w:pPr>
      <w:r>
        <w:rPr>
          <w:sz w:val="24"/>
          <w:szCs w:val="24"/>
        </w:rPr>
        <w:t xml:space="preserve">Que, el Decreto Distrital 340 de 2020 </w:t>
      </w:r>
      <w:r>
        <w:rPr>
          <w:i/>
          <w:sz w:val="24"/>
          <w:szCs w:val="24"/>
        </w:rPr>
        <w:t>"Por el cual se modifica la estructura organizacional de la Secretaría Distrital de Cultura, Recreación y Deporte y se dictan otras disposiciones"</w:t>
      </w:r>
      <w:r>
        <w:rPr>
          <w:sz w:val="24"/>
          <w:szCs w:val="24"/>
        </w:rPr>
        <w:t>, asigna a la Secretaría Distrital de Cultura Recreación y Deporte la función de orientar y liderar la formulación concertada de políticas, planes y programas en los campos cultural, patrimonial, recreativo y deportivo del Distrito Capital.</w:t>
      </w:r>
    </w:p>
    <w:p>
      <w:pPr>
        <w:pStyle w:val="Normal"/>
        <w:jc w:val="both"/>
        <w:rPr>
          <w:sz w:val="24"/>
          <w:szCs w:val="24"/>
        </w:rPr>
      </w:pPr>
      <w:r>
        <w:rPr>
          <w:sz w:val="24"/>
          <w:szCs w:val="24"/>
        </w:rPr>
      </w:r>
    </w:p>
    <w:p>
      <w:pPr>
        <w:pStyle w:val="Normal"/>
        <w:jc w:val="both"/>
        <w:rPr/>
      </w:pPr>
      <w:r>
        <w:rPr>
          <w:sz w:val="24"/>
          <w:szCs w:val="24"/>
        </w:rPr>
        <w:t>Que, las normas que regulan el Sistema Distrital de Arte Cultura y Patrimonio, actualmente se encuentran dispersas en los citados Decretos Distritales 627 de 2007, 480 de 2018, 545 de 2021 y 336 de 2022, dificultando que los diferentes actores puedan conocer el sustento normativo aplicable a los diferentes espacios del SDACP.</w:t>
      </w:r>
    </w:p>
    <w:p>
      <w:pPr>
        <w:pStyle w:val="Normal"/>
        <w:jc w:val="both"/>
        <w:rPr>
          <w:sz w:val="24"/>
          <w:szCs w:val="24"/>
        </w:rPr>
      </w:pPr>
      <w:r>
        <w:rPr>
          <w:sz w:val="24"/>
          <w:szCs w:val="24"/>
        </w:rPr>
      </w:r>
    </w:p>
    <w:p>
      <w:pPr>
        <w:pStyle w:val="Normal"/>
        <w:jc w:val="both"/>
        <w:rPr>
          <w:sz w:val="24"/>
          <w:szCs w:val="24"/>
        </w:rPr>
      </w:pPr>
      <w:r>
        <w:rPr>
          <w:sz w:val="24"/>
          <w:szCs w:val="24"/>
        </w:rPr>
        <w:t>Que, la actualización del modelo participativo desde el comité para la práctica responsable del Grafiti hacia un Consejo Distrital de Arte Urbano y Grafiti, refleja la necesidad de adaptar las políticas públicas a la evolución del arte urbano, garantizando una mayor participación de artistas y gestores en la toma de decisiones, así como una mayor integración dentro del Sistema de Arte, Cultura y Patrimonio de Bogotá y hace necesaria la derogatoria de los artículos 7,8, 9, 10 y 11 del Decreto 529 de 2015.</w:t>
      </w:r>
    </w:p>
    <w:p>
      <w:pPr>
        <w:pStyle w:val="Normal"/>
        <w:jc w:val="both"/>
        <w:rPr>
          <w:sz w:val="24"/>
          <w:szCs w:val="24"/>
        </w:rPr>
      </w:pPr>
      <w:r>
        <w:rPr>
          <w:sz w:val="24"/>
          <w:szCs w:val="24"/>
        </w:rPr>
      </w:r>
    </w:p>
    <w:p>
      <w:pPr>
        <w:pStyle w:val="Normal"/>
        <w:jc w:val="both"/>
        <w:rPr>
          <w:sz w:val="24"/>
          <w:szCs w:val="24"/>
        </w:rPr>
      </w:pPr>
      <w:r>
        <w:rPr>
          <w:sz w:val="24"/>
          <w:szCs w:val="24"/>
        </w:rPr>
        <w:t>Que, la creación de un nuevo Consejo Distrital de Arte Urbano y Grafiti se contempla como un espacio de participación del Sistema Distrital de Arte, Cultura y Patrimonio, en el cual se crean, deliberan, coordinan, concertan, articulan y promueven acciones y estrategias orientadas a fomentar y fortalecer la práctica del arte urbano y el grafiti en los ámbitos local y distrital. Este consejo permitiría formular e implementar planes de acción y cronogramas de actividades concertados con el gremio artístico y los diferentes delegados de las entidades, con el fin de garantizar procesos más inclusivos y participativos, fortaleciendo las manifestaciones y expresiones artísticas temporales en el espacio público, asegurando su reconocimiento y protección como parte integral del patrimonio urbano, del patrimonio cultural inmaterial y de la propiedad intelectual del artista.</w:t>
      </w:r>
    </w:p>
    <w:p>
      <w:pPr>
        <w:pStyle w:val="Normal"/>
        <w:jc w:val="both"/>
        <w:rPr>
          <w:sz w:val="24"/>
          <w:szCs w:val="24"/>
        </w:rPr>
      </w:pPr>
      <w:r>
        <w:rPr>
          <w:sz w:val="24"/>
          <w:szCs w:val="24"/>
        </w:rPr>
      </w:r>
    </w:p>
    <w:p>
      <w:pPr>
        <w:pStyle w:val="Normal"/>
        <w:jc w:val="both"/>
        <w:rPr/>
      </w:pPr>
      <w:r>
        <w:rPr>
          <w:sz w:val="24"/>
          <w:szCs w:val="24"/>
        </w:rPr>
        <w:t>Que sumado a lo anterior, con ocasión de las dinámicas actuales del Sistema Distrital de Arte, Cultura y Patrimonio, la evolución de las prácticas culturales en los territorios y la necesidad de fortalecer la coherencia y dinamismo de las disposiciones que regulan la interacción entre los diferentes actores del SDACP, se hace necesario actualizar la normatividad que regula su operación.</w:t>
      </w:r>
    </w:p>
    <w:p>
      <w:pPr>
        <w:pStyle w:val="Normal"/>
        <w:jc w:val="both"/>
        <w:rPr>
          <w:sz w:val="24"/>
          <w:szCs w:val="24"/>
        </w:rPr>
      </w:pPr>
      <w:r>
        <w:rPr>
          <w:sz w:val="24"/>
          <w:szCs w:val="24"/>
        </w:rPr>
      </w:r>
    </w:p>
    <w:p>
      <w:pPr>
        <w:pStyle w:val="Normal"/>
        <w:jc w:val="both"/>
        <w:rPr/>
      </w:pPr>
      <w:bookmarkStart w:id="0" w:name="_heading=h.gjdgxs"/>
      <w:bookmarkEnd w:id="0"/>
      <w:r>
        <w:rPr>
          <w:sz w:val="24"/>
          <w:szCs w:val="24"/>
        </w:rPr>
        <w:t xml:space="preserve">Que, la producción normativa ocupa un espacio central en la implementación de políticas públicas, siendo el medio a través del cual se  materializan jurídicamente   en gran parte las decisiones del </w:t>
      </w:r>
      <w:r>
        <w:rPr>
          <w:rFonts w:ascii="Times New Roman;serif" w:hAnsi="Times New Roman;serif"/>
          <w:sz w:val="22"/>
          <w:szCs w:val="24"/>
        </w:rPr>
        <w:t xml:space="preserve"> Distrito.</w:t>
      </w:r>
    </w:p>
    <w:p>
      <w:pPr>
        <w:pStyle w:val="Cuerpodetexto"/>
        <w:rPr/>
      </w:pPr>
      <w:r>
        <w:rPr/>
      </w:r>
    </w:p>
    <w:p>
      <w:pPr>
        <w:pStyle w:val="Cuerpodetexto"/>
        <w:spacing w:lineRule="auto" w:line="288" w:before="0" w:after="0"/>
        <w:jc w:val="both"/>
        <w:rPr>
          <w:rFonts w:ascii="Times New Roman;serif" w:hAnsi="Times New Roman;serif"/>
          <w:sz w:val="22"/>
        </w:rPr>
      </w:pPr>
      <w:r>
        <w:rPr>
          <w:rFonts w:ascii="Times New Roman;serif" w:hAnsi="Times New Roman;serif"/>
          <w:sz w:val="22"/>
        </w:rPr>
        <w:t>Que en el marco del proceso de “Producción normativa”, el Distrito Capital cuenta con la Política de Gobernanza Regulatoria, que tiene por objetivo general garantizar que las normas expedidas en el Distrito Capital resulten eficaces, eficientes, transparentes, coherentes y simples, atendiendo a un procedimiento estandarizado de alta calidad que promueva la seguridad jurídica, conforme al artículo 62 del Decreto Distrital 479 de 2024.</w:t>
      </w:r>
    </w:p>
    <w:p>
      <w:pPr>
        <w:pStyle w:val="Cuerpodetexto"/>
        <w:jc w:val="both"/>
        <w:rPr/>
      </w:pPr>
      <w:r>
        <w:rPr/>
        <w:br/>
      </w:r>
      <w:r>
        <w:rPr>
          <w:rFonts w:ascii="Times New Roman;serif" w:hAnsi="Times New Roman;serif"/>
          <w:sz w:val="22"/>
        </w:rPr>
        <w:t>Dentro de la Política de Gobernanza Regulatoria, el artículo 65 del Decreto Distrital 479 de 2024 establece el ciclo de gobernanza regulatoria que debe seguirse para la expedición de los actos administrativos con contenido regulatorio. Así, el artículo 74 del referido decreto prevé la fase de evaluación, mediante la cual la administración analiza las regulaciones expedidas y determina la necesidad de depurarlas, racionalizarlas, compilarlas y evaluarlas de forma ex – post, para asegurar regulaciones eficaces y eficientes.</w:t>
      </w:r>
      <w:r>
        <w:rPr/>
        <w:t xml:space="preserve"> </w:t>
      </w:r>
    </w:p>
    <w:p>
      <w:pPr>
        <w:pStyle w:val="Normal"/>
        <w:jc w:val="both"/>
        <w:rPr>
          <w:sz w:val="24"/>
          <w:szCs w:val="24"/>
        </w:rPr>
      </w:pPr>
      <w:r>
        <w:rPr>
          <w:sz w:val="24"/>
          <w:szCs w:val="24"/>
        </w:rPr>
      </w:r>
      <w:bookmarkStart w:id="1" w:name="_heading=h.avl1o51uthba"/>
      <w:bookmarkStart w:id="2" w:name="_heading=h.avl1o51uthba"/>
      <w:bookmarkEnd w:id="2"/>
    </w:p>
    <w:p>
      <w:pPr>
        <w:pStyle w:val="Normal"/>
        <w:jc w:val="both"/>
        <w:rPr/>
      </w:pPr>
      <w:r>
        <w:rPr>
          <w:sz w:val="24"/>
          <w:szCs w:val="24"/>
        </w:rPr>
        <w:t xml:space="preserve">Que, la racionalización y simplificación del ordenamiento jurídico es una de las principales herramientas para asegurar la eficiencia económica y social del sistema legal y para afianzar la seguridad jurídica. Por lo que se requiere incorporar las nuevas directrices para el SDACP y en consecuencia, derogar </w:t>
      </w:r>
      <w:r>
        <w:rPr>
          <w:bCs/>
          <w:sz w:val="24"/>
          <w:szCs w:val="24"/>
        </w:rPr>
        <w:t>los Decretos Distritales 627 de 2007, 480 de 2018,  336 de 2022,  545 de 2021 y los artículos 7,8, 9, 10 y 11 del Decreto Distrital 529 de 2015.</w:t>
      </w:r>
    </w:p>
    <w:p>
      <w:pPr>
        <w:pStyle w:val="Normal"/>
        <w:jc w:val="both"/>
        <w:rPr>
          <w:sz w:val="24"/>
          <w:szCs w:val="24"/>
          <w:u w:val="single"/>
        </w:rPr>
      </w:pPr>
      <w:r>
        <w:rPr>
          <w:sz w:val="24"/>
          <w:szCs w:val="24"/>
          <w:u w:val="single"/>
        </w:rPr>
      </w:r>
    </w:p>
    <w:p>
      <w:pPr>
        <w:pStyle w:val="Normal"/>
        <w:jc w:val="both"/>
        <w:rPr>
          <w:sz w:val="24"/>
          <w:szCs w:val="24"/>
        </w:rPr>
      </w:pPr>
      <w:r>
        <w:rPr>
          <w:sz w:val="24"/>
          <w:szCs w:val="24"/>
        </w:rPr>
        <w:t>En mérito de lo expuesto,</w:t>
      </w:r>
    </w:p>
    <w:p>
      <w:pPr>
        <w:pStyle w:val="Normal"/>
        <w:jc w:val="center"/>
        <w:rPr>
          <w:b/>
          <w:b/>
          <w:sz w:val="24"/>
          <w:szCs w:val="24"/>
        </w:rPr>
      </w:pPr>
      <w:r>
        <w:rPr>
          <w:b/>
          <w:sz w:val="24"/>
          <w:szCs w:val="24"/>
        </w:rPr>
      </w:r>
    </w:p>
    <w:p>
      <w:pPr>
        <w:pStyle w:val="Normal"/>
        <w:jc w:val="center"/>
        <w:rPr>
          <w:b/>
          <w:b/>
          <w:sz w:val="24"/>
          <w:szCs w:val="24"/>
        </w:rPr>
      </w:pPr>
      <w:r>
        <w:rPr>
          <w:b/>
          <w:sz w:val="24"/>
          <w:szCs w:val="24"/>
        </w:rPr>
        <w:t>DECRETA</w:t>
      </w:r>
    </w:p>
    <w:p>
      <w:pPr>
        <w:pStyle w:val="Normal"/>
        <w:jc w:val="center"/>
        <w:rPr>
          <w:b/>
          <w:b/>
          <w:sz w:val="24"/>
          <w:szCs w:val="24"/>
        </w:rPr>
      </w:pPr>
      <w:r>
        <w:rPr>
          <w:b/>
          <w:sz w:val="24"/>
          <w:szCs w:val="24"/>
        </w:rPr>
      </w:r>
    </w:p>
    <w:p>
      <w:pPr>
        <w:pStyle w:val="Normal"/>
        <w:spacing w:before="0" w:after="150"/>
        <w:jc w:val="center"/>
        <w:rPr/>
      </w:pPr>
      <w:r>
        <w:rPr>
          <w:b/>
          <w:sz w:val="24"/>
          <w:szCs w:val="24"/>
        </w:rPr>
        <w:t>CAPÍTULO 1</w:t>
      </w:r>
    </w:p>
    <w:p>
      <w:pPr>
        <w:pStyle w:val="Normal"/>
        <w:spacing w:before="0" w:after="150"/>
        <w:jc w:val="center"/>
        <w:rPr>
          <w:b/>
          <w:b/>
          <w:sz w:val="24"/>
          <w:szCs w:val="24"/>
        </w:rPr>
      </w:pPr>
      <w:r>
        <w:rPr>
          <w:b/>
          <w:sz w:val="24"/>
          <w:szCs w:val="24"/>
        </w:rPr>
        <w:t>DEL SISTEMA DISTRITAL DE ARTE, CULTURA Y PATRIMONIO</w:t>
      </w:r>
    </w:p>
    <w:p>
      <w:pPr>
        <w:pStyle w:val="Normal"/>
        <w:spacing w:before="0" w:after="150"/>
        <w:jc w:val="both"/>
        <w:rPr>
          <w:b/>
          <w:b/>
          <w:sz w:val="24"/>
          <w:szCs w:val="24"/>
        </w:rPr>
      </w:pPr>
      <w:r>
        <w:rPr>
          <w:b/>
          <w:sz w:val="24"/>
          <w:szCs w:val="24"/>
        </w:rPr>
      </w:r>
    </w:p>
    <w:p>
      <w:pPr>
        <w:pStyle w:val="Normal"/>
        <w:spacing w:before="0" w:after="150"/>
        <w:jc w:val="both"/>
        <w:rPr/>
      </w:pPr>
      <w:r>
        <w:rPr>
          <w:b/>
          <w:sz w:val="24"/>
          <w:szCs w:val="24"/>
        </w:rPr>
        <w:t xml:space="preserve">Artículo 1. </w:t>
      </w:r>
      <w:r>
        <w:rPr>
          <w:b/>
          <w:i/>
          <w:iCs/>
          <w:sz w:val="24"/>
          <w:szCs w:val="24"/>
        </w:rPr>
        <w:t>Definición</w:t>
      </w:r>
      <w:r>
        <w:rPr>
          <w:b/>
          <w:sz w:val="24"/>
          <w:szCs w:val="24"/>
        </w:rPr>
        <w:t>.</w:t>
      </w:r>
      <w:r>
        <w:rPr>
          <w:sz w:val="24"/>
          <w:szCs w:val="24"/>
        </w:rPr>
        <w:t xml:space="preserve"> El Sistema Distrital de Arte, Cultura y Patrimonio hace referencia a  la interacción social dinámica y organizada entre los agentes culturales, entidades y organizaciones de los campos del Arte, la Cultura y el Patrimonio.</w:t>
      </w:r>
    </w:p>
    <w:p>
      <w:pPr>
        <w:pStyle w:val="Normal"/>
        <w:spacing w:before="0" w:after="150"/>
        <w:jc w:val="both"/>
        <w:rPr/>
      </w:pPr>
      <w:r>
        <w:rPr>
          <w:b/>
          <w:bCs/>
          <w:sz w:val="24"/>
          <w:szCs w:val="24"/>
        </w:rPr>
        <w:t>Parágrafo</w:t>
      </w:r>
      <w:r>
        <w:rPr>
          <w:sz w:val="24"/>
          <w:szCs w:val="24"/>
        </w:rPr>
        <w:t xml:space="preserve"> La Secretaría Distrital de Cultura, Recreación y Deporte, las entidades adscritas y la vinculada al sector cultura, recreación y deporte, son las responsables de la implementación y funcionamiento del Sistema.</w:t>
      </w:r>
    </w:p>
    <w:p>
      <w:pPr>
        <w:pStyle w:val="Normal"/>
        <w:spacing w:before="0" w:after="150"/>
        <w:jc w:val="both"/>
        <w:rPr/>
      </w:pPr>
      <w:r>
        <w:rPr>
          <w:b/>
          <w:sz w:val="24"/>
          <w:szCs w:val="24"/>
        </w:rPr>
        <w:t>Artículo 2.</w:t>
      </w:r>
      <w:r>
        <w:rPr>
          <w:sz w:val="24"/>
          <w:szCs w:val="24"/>
        </w:rPr>
        <w:t xml:space="preserve"> </w:t>
      </w:r>
      <w:r>
        <w:rPr>
          <w:b/>
          <w:i/>
          <w:iCs/>
          <w:sz w:val="24"/>
          <w:szCs w:val="24"/>
        </w:rPr>
        <w:t>Objeto</w:t>
      </w:r>
      <w:r>
        <w:rPr>
          <w:b/>
          <w:sz w:val="24"/>
          <w:szCs w:val="24"/>
        </w:rPr>
        <w:t>.</w:t>
      </w:r>
      <w:r>
        <w:rPr>
          <w:sz w:val="24"/>
          <w:szCs w:val="24"/>
        </w:rPr>
        <w:t xml:space="preserve"> El Sistema Distrital de Arte, Cultura y Patrimonio tiene por objeto adelantar las acciones </w:t>
      </w:r>
      <w:r>
        <w:rPr>
          <w:i/>
          <w:iCs/>
          <w:sz w:val="24"/>
          <w:szCs w:val="24"/>
        </w:rPr>
        <w:t>necesarias</w:t>
      </w:r>
      <w:r>
        <w:rPr>
          <w:sz w:val="24"/>
          <w:szCs w:val="24"/>
        </w:rPr>
        <w:t xml:space="preserve"> para promover, articular y regular de manera concertada y corresponsable la interacción social, entre los agentes culturales, organismos y organizaciones involucrados en los procesos de participación, planeación, fomento, organización, información y regulación propios de los campos del Arte, la Cultura y el Patrimonio. </w:t>
      </w:r>
    </w:p>
    <w:p>
      <w:pPr>
        <w:pStyle w:val="Normal"/>
        <w:spacing w:before="0" w:after="150"/>
        <w:jc w:val="both"/>
        <w:rPr/>
      </w:pPr>
      <w:r>
        <w:rPr>
          <w:sz w:val="24"/>
          <w:szCs w:val="24"/>
        </w:rPr>
        <w:t>Este Sistema facilita la adecuada administración y gestión de las políticas públicas orientadas al desarrollo cultural de la ciudad y de la ciudadanía, además permite la movilización de voluntades, el desarrollo de iniciativas y el diálogo de las organizaciones sociales con los sectores de la administración distrital</w:t>
      </w:r>
      <w:r>
        <w:rPr>
          <w:rFonts w:eastAsia="Calibri" w:ascii="Calibri" w:hAnsi="Calibri"/>
          <w:lang w:eastAsia="es-CO"/>
        </w:rPr>
        <w:t xml:space="preserve">  </w:t>
      </w:r>
      <w:r>
        <w:rPr>
          <w:sz w:val="24"/>
          <w:szCs w:val="24"/>
        </w:rPr>
        <w:t>en los campos del Arte, la Cultura y Patrimonio.</w:t>
      </w:r>
    </w:p>
    <w:p>
      <w:pPr>
        <w:pStyle w:val="Normal"/>
        <w:spacing w:before="0" w:after="150"/>
        <w:jc w:val="both"/>
        <w:rPr/>
      </w:pPr>
      <w:r>
        <w:rPr>
          <w:b/>
          <w:sz w:val="24"/>
          <w:szCs w:val="24"/>
        </w:rPr>
        <w:t>Artículo</w:t>
      </w:r>
      <w:r>
        <w:rPr>
          <w:sz w:val="24"/>
          <w:szCs w:val="24"/>
        </w:rPr>
        <w:t xml:space="preserve"> </w:t>
      </w:r>
      <w:r>
        <w:rPr>
          <w:b/>
          <w:sz w:val="24"/>
          <w:szCs w:val="24"/>
        </w:rPr>
        <w:t>3.</w:t>
      </w:r>
      <w:r>
        <w:rPr>
          <w:sz w:val="24"/>
          <w:szCs w:val="24"/>
        </w:rPr>
        <w:t xml:space="preserve"> </w:t>
      </w:r>
      <w:r>
        <w:rPr>
          <w:b/>
          <w:i/>
          <w:iCs/>
          <w:sz w:val="24"/>
          <w:szCs w:val="24"/>
        </w:rPr>
        <w:t>Finalidad</w:t>
      </w:r>
      <w:r>
        <w:rPr>
          <w:b/>
          <w:sz w:val="24"/>
          <w:szCs w:val="24"/>
        </w:rPr>
        <w:t>.</w:t>
      </w:r>
      <w:r>
        <w:rPr>
          <w:sz w:val="24"/>
          <w:szCs w:val="24"/>
        </w:rPr>
        <w:t xml:space="preserve"> El Sistema Distrital de Arte, Cultura y Patrimonio busca aportar al desarrollo humano sostenible de la ciudad mediante la generación y mantenimiento de las condiciones para el ejercicio pleno de los derechos culturales de sus habitantes dentro de un espacio social, político, ético y estético de interculturalidad y de construcción cultural del territorio.</w:t>
      </w:r>
    </w:p>
    <w:p>
      <w:pPr>
        <w:pStyle w:val="Normal"/>
        <w:shd w:val="clear" w:color="auto" w:fill="FFFFFF"/>
        <w:jc w:val="both"/>
        <w:rPr/>
      </w:pPr>
      <w:r>
        <w:rPr>
          <w:b/>
          <w:sz w:val="24"/>
          <w:szCs w:val="24"/>
        </w:rPr>
        <w:t>Artículo</w:t>
      </w:r>
      <w:r>
        <w:rPr>
          <w:sz w:val="24"/>
          <w:szCs w:val="24"/>
        </w:rPr>
        <w:t xml:space="preserve"> </w:t>
      </w:r>
      <w:r>
        <w:rPr>
          <w:b/>
          <w:sz w:val="24"/>
          <w:szCs w:val="24"/>
        </w:rPr>
        <w:t xml:space="preserve">4. </w:t>
      </w:r>
      <w:r>
        <w:rPr>
          <w:sz w:val="24"/>
          <w:szCs w:val="24"/>
        </w:rPr>
        <w:t xml:space="preserve"> </w:t>
      </w:r>
      <w:r>
        <w:rPr>
          <w:b/>
          <w:i/>
          <w:iCs/>
          <w:sz w:val="24"/>
          <w:szCs w:val="24"/>
        </w:rPr>
        <w:t>Componentes</w:t>
      </w:r>
      <w:r>
        <w:rPr>
          <w:b/>
          <w:sz w:val="24"/>
          <w:szCs w:val="24"/>
        </w:rPr>
        <w:t>.</w:t>
      </w:r>
      <w:r>
        <w:rPr>
          <w:sz w:val="24"/>
          <w:szCs w:val="24"/>
        </w:rPr>
        <w:t xml:space="preserve"> Componen el Sistema Distrital de Arte, Cultura y Patrimonio los siguientes: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1 </w:t>
      </w:r>
      <w:r>
        <w:rPr>
          <w:b/>
          <w:bCs/>
          <w:sz w:val="24"/>
          <w:szCs w:val="24"/>
        </w:rPr>
        <w:t>Agentes Culturales, Entidades y Organizaciones:</w:t>
      </w:r>
      <w:r>
        <w:rPr>
          <w:sz w:val="24"/>
          <w:szCs w:val="24"/>
        </w:rPr>
        <w:t xml:space="preserve"> son todas aquellas personas naturales y/o jurídicas, de naturaleza pública o privada, con o sin ánimo de lucro, que realizan, financian, promueven, acceden, disfrutan y ejecutan actividades artísticas, culturales y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2 </w:t>
      </w:r>
      <w:r>
        <w:rPr>
          <w:b/>
          <w:bCs/>
          <w:sz w:val="24"/>
          <w:szCs w:val="24"/>
        </w:rPr>
        <w:t>Espacios</w:t>
      </w:r>
      <w:r>
        <w:rPr>
          <w:sz w:val="24"/>
          <w:szCs w:val="24"/>
        </w:rPr>
        <w:t>: son los escenarios destinados al encuentro, deliberación, participación y concertación de los planes y programas públicos y privados de desarrollo cultural de la ciudad, en los cuales participan los agentes culturales, las entidades y las organizaciones, y se articulan los distintos componentes del sistema en los campos artístico, cultural y del patrimonio y de éstos con la sociedad.</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Los Espacios se clasifican en: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Consejos: están integrados por agentes culturales, entidades y organizaciones elegidos o delegados/designados, pueden ser distritales o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Mesas de Agenda Coyuntural, Temáticas o Estratégicas:  son espacios en el que podrán participar distintos actores organizados, no organizados, ciudadanía e instituciones privadas con el fin de articular esfuerzos alrededor de coyunturas, temas y problemáticas concretas, buscando llegar a soluciones y acuerdos específicos que por su naturaleza están presentes en todo el Sistema.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3 </w:t>
      </w:r>
      <w:r>
        <w:rPr>
          <w:b/>
          <w:bCs/>
          <w:sz w:val="24"/>
          <w:szCs w:val="24"/>
        </w:rPr>
        <w:t>Procesos</w:t>
      </w:r>
      <w:r>
        <w:rPr>
          <w:sz w:val="24"/>
          <w:szCs w:val="24"/>
        </w:rPr>
        <w:t>: conjunto de acciones que enriquecen, potencian, transforman y divulgan el ámbito artístico, cultural y patrimonial, observando la finalidad y principios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Son procesos del Sistema: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Participación: son las prácticas de interlocución, concertación y control social para la formulación y realización de los planes, programas y proyectos artísticos, culturales y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Planeación: comprende la formulación de objetivos, acciones e impactos de actividades artísticas, culturales y patrimoniales con una perspectiva de ciudad a partir de la identificación concertada de situaciones culturales, artísticas, y patrimoniales que requieren intervención.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3.3 Fomento: consiste en el reconocimiento, valoración, destinación y producción de recursos técnicos, tecnológicos y financieros para el ejercicio de prácticas propias de los campos del arte, la cultura y el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3.4 Organización: son las prácticas que comprenden procesos de asociatividad, mediante los cuales los agentes culturales, entidades y organizaciones generan capital social, económico y político.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3.5 Gestión del Conocimiento: son las prácticas de producción, interpretación, comunicación y apropiación de conocimiento y saber social sobre los campos del arte, la cultura y el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3.6 Regulación: corresponde a las prácticas de valoración, reconocimiento, construcción y garantía de reglas de juego en torno a la naturaleza, modos de hacer y fines colectivos de las prácticas de los campos artísticos, culturales y patrimoniales.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pacing w:before="0" w:after="150"/>
        <w:jc w:val="center"/>
        <w:rPr/>
      </w:pPr>
      <w:r>
        <w:rPr>
          <w:b/>
          <w:sz w:val="24"/>
          <w:szCs w:val="24"/>
        </w:rPr>
        <w:t>CAPÍTULO 2</w:t>
      </w:r>
    </w:p>
    <w:p>
      <w:pPr>
        <w:pStyle w:val="Normal"/>
        <w:spacing w:before="0" w:after="150"/>
        <w:jc w:val="center"/>
        <w:rPr>
          <w:b/>
          <w:b/>
          <w:sz w:val="24"/>
          <w:szCs w:val="24"/>
        </w:rPr>
      </w:pPr>
      <w:r>
        <w:rPr>
          <w:b/>
          <w:sz w:val="24"/>
          <w:szCs w:val="24"/>
        </w:rPr>
        <w:t>PRINCIPIOS Y POLÍTICAS DEL SISTEMA DISTRITAL DE ARTE, CULTURA Y PATRIMONIO</w:t>
      </w:r>
    </w:p>
    <w:p>
      <w:pPr>
        <w:pStyle w:val="Normal"/>
        <w:spacing w:before="0" w:after="150"/>
        <w:jc w:val="center"/>
        <w:rPr>
          <w:b/>
          <w:b/>
          <w:sz w:val="24"/>
          <w:szCs w:val="24"/>
        </w:rPr>
      </w:pPr>
      <w:r>
        <w:rPr>
          <w:b/>
          <w:sz w:val="24"/>
          <w:szCs w:val="24"/>
        </w:rPr>
      </w:r>
    </w:p>
    <w:p>
      <w:pPr>
        <w:pStyle w:val="Normal"/>
        <w:spacing w:before="0" w:after="150"/>
        <w:rPr/>
      </w:pPr>
      <w:r>
        <w:rPr>
          <w:b/>
          <w:sz w:val="24"/>
          <w:szCs w:val="24"/>
        </w:rPr>
        <w:t xml:space="preserve">Artículo 5. </w:t>
      </w:r>
      <w:r>
        <w:rPr>
          <w:b/>
          <w:i/>
          <w:iCs/>
          <w:sz w:val="24"/>
          <w:szCs w:val="24"/>
        </w:rPr>
        <w:t>Principios</w:t>
      </w:r>
      <w:r>
        <w:rPr>
          <w:b/>
          <w:sz w:val="24"/>
          <w:szCs w:val="24"/>
        </w:rPr>
        <w:t>.</w:t>
      </w:r>
      <w:r>
        <w:rPr>
          <w:sz w:val="24"/>
          <w:szCs w:val="24"/>
        </w:rPr>
        <w:t xml:space="preserve"> El Sistema Distrital de Arte, Cultura y Patrimonio se regirá por los siguientes principios orientadores y de gestión.</w:t>
      </w:r>
    </w:p>
    <w:p>
      <w:pPr>
        <w:pStyle w:val="Normal"/>
        <w:spacing w:before="0" w:after="150"/>
        <w:rPr/>
      </w:pPr>
      <w:r>
        <w:rPr>
          <w:sz w:val="24"/>
          <w:szCs w:val="24"/>
        </w:rPr>
        <w:t>1 PRINCIPIOS ORIENTADORES</w:t>
      </w:r>
    </w:p>
    <w:p>
      <w:pPr>
        <w:pStyle w:val="Normal"/>
        <w:spacing w:before="0" w:after="150"/>
        <w:jc w:val="both"/>
        <w:rPr/>
      </w:pPr>
      <w:r>
        <w:rPr>
          <w:sz w:val="24"/>
          <w:szCs w:val="24"/>
        </w:rPr>
        <w:t>1.1 Diversidad cultural en perspectiva de derechos: la ciudad está habitada por grupos sectoriales, sociales, poblacionales y étnicos que, de manera efectiva y legítima, ejercen su derecho a participar en la vida cultural, desarrollando y preservando sus identidades, prácticas artísticas, culturales y patrimoniales, así como sus formas de vida, creencias y saberes. Este derecho es inherente a toda persona, garantizando su inclusión en los procesos culturales sin discriminación y con pleno reconocimiento de sus derechos culturales.</w:t>
      </w:r>
    </w:p>
    <w:p>
      <w:pPr>
        <w:pStyle w:val="Normal"/>
        <w:spacing w:before="0" w:after="150"/>
        <w:jc w:val="both"/>
        <w:rPr>
          <w:sz w:val="24"/>
          <w:szCs w:val="24"/>
        </w:rPr>
      </w:pPr>
      <w:r>
        <w:rPr>
          <w:sz w:val="24"/>
          <w:szCs w:val="24"/>
        </w:rPr>
        <w:t>En este sentido, los grupos que habitan la ciudad no solo acceden y disfrutan de las prácticas artísticas, culturales y patrimoniales en el ámbito local, regional e internacional, sino que también las intercambian y apropian como parte de su ejercicio de participación en la vida cultural, bajo criterios de legalidad, libre elección, autonomía y valoración. La participación efectiva en la vida cultural no solo fortalece el sentido de identidad y pertenencia, sino que también impulsa la transformación de la realidad urbana, rural y social.</w:t>
      </w:r>
    </w:p>
    <w:p>
      <w:pPr>
        <w:pStyle w:val="Normal"/>
        <w:spacing w:before="0" w:after="150"/>
        <w:jc w:val="both"/>
        <w:rPr>
          <w:sz w:val="24"/>
          <w:szCs w:val="24"/>
        </w:rPr>
      </w:pPr>
      <w:r>
        <w:rPr>
          <w:sz w:val="24"/>
          <w:szCs w:val="24"/>
        </w:rPr>
        <w:t>La diversidad cultural contribuye a una "existencia intelectual, afectiva, moral y espiritual más satisfactoria para todas las personas" (Declaración Universal de la UNESCO sobre la Diversidad Cultural, artículo 3). En este marco, el Estado garantizará el reconocimiento, titularidad, ejercicio y restablecimiento de los derechos culturales, asegurando que toda persona pueda ejercer su derecho a participar en la vida cultural con plena disponibilidad, accesibilidad, aceptabilidad, adaptabilidad e idoneidad.</w:t>
      </w:r>
    </w:p>
    <w:p>
      <w:pPr>
        <w:pStyle w:val="Normal"/>
        <w:spacing w:before="0" w:after="150"/>
        <w:jc w:val="both"/>
        <w:rPr/>
      </w:pPr>
      <w:r>
        <w:rPr>
          <w:sz w:val="24"/>
          <w:szCs w:val="24"/>
        </w:rPr>
        <w:t xml:space="preserve">1.2 Igualdad y enfoque diferencial-poblacional y de género: </w:t>
      </w:r>
      <w:sdt>
        <w:sdtPr>
          <w:id w:val="1215471777"/>
        </w:sdtPr>
        <w:sdtContent>
          <w:r>
            <w:rPr>
              <w:sz w:val="24"/>
              <w:szCs w:val="24"/>
            </w:rPr>
            <w:t xml:space="preserve">La igualdad de oportunidades es condición esencial para la diversidad cultural y la garantía de derechos. El </w:t>
          </w:r>
        </w:sdtContent>
      </w:sdt>
      <w:sdt>
        <w:sdtPr>
          <w:id w:val="24950178"/>
        </w:sdtPr>
        <w:sdtContent>
          <w:r>
            <w:rPr/>
            <w:t xml:space="preserve">     </w:t>
          </w:r>
        </w:sdtContent>
      </w:sdt>
      <w:sdt>
        <w:sdtPr>
          <w:id w:val="1454339545"/>
        </w:sdtPr>
        <w:sdtContent>
          <w:r>
            <w:rPr>
              <w:sz w:val="24"/>
              <w:szCs w:val="24"/>
            </w:rPr>
            <w:t xml:space="preserve">SDACP </w:t>
          </w:r>
          <w:r>
            <w:rPr>
              <w:sz w:val="24"/>
              <w:szCs w:val="24"/>
            </w:rPr>
            <w:t>reconocerá y atenderá las particularidades de los distintos grupos poblacionales, étnicos, de género y sociales que habitan el Distrito Capital, considerando las barreras históricas, sociales y estructurales que limitan su acceso equitativo a los bienes, servicios y espacios de la vida cultural.</w:t>
          </w:r>
        </w:sdtContent>
      </w:sdt>
    </w:p>
    <w:p>
      <w:pPr>
        <w:pStyle w:val="Normal"/>
        <w:spacing w:before="0" w:after="150"/>
        <w:jc w:val="both"/>
        <w:rPr/>
      </w:pPr>
      <w:r>
        <w:rPr>
          <w:sz w:val="24"/>
          <w:szCs w:val="24"/>
        </w:rPr>
        <w:t>El enfoque diferencial-poblacional y de género orientará la acción pública del  SDACP hacia la eliminación de toda forma de discriminación, subordinación o exclusión, promoviendo acciones afirmativas que aseguren la inclusión, la participación efectiva y el goce pleno de los derechos culturales de todas las personas y comunidades, de acuerdo con sus identidades, condiciones, ciclos vitales y trayectorias.</w:t>
      </w:r>
    </w:p>
    <w:p>
      <w:pPr>
        <w:pStyle w:val="Normal"/>
        <w:spacing w:before="0" w:after="150"/>
        <w:jc w:val="both"/>
        <w:rPr/>
      </w:pPr>
      <w:r>
        <w:rPr>
          <w:sz w:val="24"/>
          <w:szCs w:val="24"/>
        </w:rPr>
        <w:t>1.3 La cultura como pilar del desarrollo humano sostenible: junto con la inclusión, la igualdad, y la sostenibilidad del medio ambiente, la afirmación de las culturas, así como el conjunto de las políticas que se han puesto en práctica para su reconocimiento y viabilidad, constituyen un factor esencial en el desarrollo sostenible de la ciudad. La calidad del desarrollo del Distrito Capital requiere el relacionamiento entre las políticas culturales y las demás políticas públicas -sociales, económicas, educativas, ambientales y urbanísticas-.</w:t>
      </w:r>
    </w:p>
    <w:p>
      <w:pPr>
        <w:pStyle w:val="Normal"/>
        <w:spacing w:before="0" w:after="150"/>
        <w:jc w:val="both"/>
        <w:rPr/>
      </w:pPr>
      <w:r>
        <w:rPr>
          <w:sz w:val="24"/>
          <w:szCs w:val="24"/>
        </w:rPr>
        <w:t>1.4 Autonomía y libertad cultural: la autonomía y la libertad artística, cultural y patrimonial de los individuos y las comunidades resulta condición esencial de la democracia. Las comunidades tienen el derecho a decidir y desarrollar sus prioridades en lo que atañe a sus órdenes espirituales, su historia, sus creencias y sus expresiones artísticas y culturales.</w:t>
      </w:r>
    </w:p>
    <w:p>
      <w:pPr>
        <w:pStyle w:val="Normal"/>
        <w:spacing w:before="0" w:after="150"/>
        <w:jc w:val="both"/>
        <w:rPr/>
      </w:pPr>
      <w:r>
        <w:rPr>
          <w:sz w:val="24"/>
          <w:szCs w:val="24"/>
        </w:rPr>
        <w:t>1.5 Participación y concertación: el SDACP garantiza las condiciones culturales, sociales y políticas para que los agentes culturales, entidades y organizaciones participen activamente en la concertación de las decisiones que les afectan, mediante mecanismos de representación y participación efectivos, inclusivos y democráticos.</w:t>
      </w:r>
    </w:p>
    <w:p>
      <w:pPr>
        <w:pStyle w:val="Normal"/>
        <w:spacing w:before="0" w:after="150"/>
        <w:jc w:val="both"/>
        <w:rPr>
          <w:sz w:val="24"/>
          <w:szCs w:val="24"/>
        </w:rPr>
      </w:pPr>
      <w:r>
        <w:rPr>
          <w:sz w:val="24"/>
          <w:szCs w:val="24"/>
        </w:rPr>
        <w:t>Este proceso reconoce el derecho de toda persona a participar en la vida cultural, asegurando que la toma de decisiones se realice con criterios de accesibilidad, equidad, autonomía y reconocimiento de la diversidad cultural.</w:t>
      </w:r>
    </w:p>
    <w:p>
      <w:pPr>
        <w:pStyle w:val="Normal"/>
        <w:spacing w:before="0" w:after="150"/>
        <w:jc w:val="both"/>
        <w:rPr/>
      </w:pPr>
      <w:r>
        <w:rPr>
          <w:sz w:val="24"/>
          <w:szCs w:val="24"/>
        </w:rPr>
        <w:t>1.6 Solidaridad y búsqueda permanente de la paz: el reconocimiento, apoyo y diálogo sobre las demandas políticas, culturales y sociales de otros, más allá de las identidades y agendas propias, contribuye a la construcción de fines comunes y condiciones para la convivencia. Este ejercicio se fundamenta en el respeto a la diferencia y el diálogo intercultural y plural como alternativas para la resolución de problemáticas sociales, enmarcándose en la búsqueda permanente de la paz.</w:t>
      </w:r>
    </w:p>
    <w:p>
      <w:pPr>
        <w:pStyle w:val="Normal"/>
        <w:spacing w:before="0" w:after="150"/>
        <w:jc w:val="both"/>
        <w:rPr/>
      </w:pPr>
      <w:r>
        <w:rPr>
          <w:sz w:val="24"/>
          <w:szCs w:val="24"/>
        </w:rPr>
        <w:t>2. PRINCIPIOS DE GESTIÓN</w:t>
      </w:r>
    </w:p>
    <w:p>
      <w:pPr>
        <w:pStyle w:val="Normal"/>
        <w:spacing w:before="0" w:after="150"/>
        <w:jc w:val="both"/>
        <w:rPr/>
      </w:pPr>
      <w:r>
        <w:rPr>
          <w:sz w:val="24"/>
          <w:szCs w:val="24"/>
        </w:rPr>
        <w:t>2.1 Horizontalidad: garantiza relaciones equitativas entre los actores involucrados en los procesos de toma de decisiones, evitando jerarquías que limiten el ejercicio pleno de los derechos culturales, respetando los roles establecidos.</w:t>
      </w:r>
    </w:p>
    <w:p>
      <w:pPr>
        <w:pStyle w:val="Normal"/>
        <w:spacing w:before="0" w:after="150"/>
        <w:jc w:val="both"/>
        <w:rPr/>
      </w:pPr>
      <w:r>
        <w:rPr>
          <w:sz w:val="24"/>
          <w:szCs w:val="24"/>
        </w:rPr>
        <w:t>2.2 Descentralización: reconoce la importancia de las prácticas, Agentes Culturales, Organismos y Organizaciones locales en la vida cultural del Distrito Capital y promueve la autonomía y el ejercicio del poder local.</w:t>
      </w:r>
    </w:p>
    <w:p>
      <w:pPr>
        <w:pStyle w:val="Normal"/>
        <w:spacing w:before="0" w:after="150"/>
        <w:jc w:val="both"/>
        <w:rPr/>
      </w:pPr>
      <w:r>
        <w:rPr>
          <w:sz w:val="24"/>
          <w:szCs w:val="24"/>
        </w:rPr>
        <w:t>2.3 Articulación: propende por la interacción y el desarrollo armónico de los componentes del Sistema y busca la interacción planificada con otros Sistemas distritales y locales especialmente con los de Participación y de Planeación Participativa.</w:t>
      </w:r>
    </w:p>
    <w:p>
      <w:pPr>
        <w:pStyle w:val="Normal"/>
        <w:spacing w:before="0" w:after="150"/>
        <w:jc w:val="both"/>
        <w:rPr/>
      </w:pPr>
      <w:r>
        <w:rPr>
          <w:sz w:val="24"/>
          <w:szCs w:val="24"/>
        </w:rPr>
        <w:t>2.4 Eficiencia y eficacia: procura el mejor empleo de sus recursos técnicos, humanos y financieros para alcanzar el desarrollo y seguimiento de las políticas del Sistema.</w:t>
      </w:r>
    </w:p>
    <w:p>
      <w:pPr>
        <w:pStyle w:val="Normal"/>
        <w:spacing w:before="0" w:after="150"/>
        <w:jc w:val="both"/>
        <w:rPr/>
      </w:pPr>
      <w:r>
        <w:rPr>
          <w:b/>
          <w:sz w:val="24"/>
          <w:szCs w:val="24"/>
        </w:rPr>
        <w:t>Artículo 6. Políticas del Sistema.</w:t>
      </w:r>
      <w:r>
        <w:rPr>
          <w:sz w:val="24"/>
          <w:szCs w:val="24"/>
        </w:rPr>
        <w:t xml:space="preserve"> Para el cumplimiento del objeto y la finalidad se han trazado las siguientes políticas:</w:t>
      </w:r>
    </w:p>
    <w:p>
      <w:pPr>
        <w:pStyle w:val="Normal"/>
        <w:spacing w:before="0" w:after="150"/>
        <w:jc w:val="both"/>
        <w:rPr/>
      </w:pPr>
      <w:r>
        <w:rPr>
          <w:sz w:val="24"/>
          <w:szCs w:val="24"/>
        </w:rPr>
        <w:t xml:space="preserve">1 </w:t>
      </w:r>
      <w:r>
        <w:rPr>
          <w:b/>
          <w:bCs/>
          <w:sz w:val="24"/>
          <w:szCs w:val="24"/>
        </w:rPr>
        <w:t>Cultura para la Participación Incidente</w:t>
      </w:r>
      <w:r>
        <w:rPr>
          <w:sz w:val="24"/>
          <w:szCs w:val="24"/>
        </w:rPr>
        <w:t>: considera la cultura como uno de los ejes estructurantes de la ciudad y del ejercicio del derecho a la participación de la ciudadanía a través del mejoramiento de la gobernanza, la estructura institucional y las competencias ciudadanas para la incidencia.</w:t>
      </w:r>
    </w:p>
    <w:p>
      <w:pPr>
        <w:pStyle w:val="Normal"/>
        <w:spacing w:before="0" w:after="150"/>
        <w:jc w:val="both"/>
        <w:rPr>
          <w:sz w:val="24"/>
          <w:szCs w:val="24"/>
        </w:rPr>
      </w:pPr>
      <w:r>
        <w:rPr>
          <w:sz w:val="24"/>
          <w:szCs w:val="24"/>
        </w:rPr>
        <w:t>Sus objetivos son:</w:t>
      </w:r>
    </w:p>
    <w:p>
      <w:pPr>
        <w:pStyle w:val="Normal"/>
        <w:spacing w:before="0" w:after="150"/>
        <w:jc w:val="both"/>
        <w:rPr/>
      </w:pPr>
      <w:r>
        <w:rPr>
          <w:sz w:val="24"/>
          <w:szCs w:val="24"/>
        </w:rPr>
        <w:t>1.1 Propiciar el reconocimiento de la cultura como eje central de las acciones e intervenciones públicas y privadas en la construcción de lo público y la sostenibilidad de la ciudad.</w:t>
      </w:r>
    </w:p>
    <w:p>
      <w:pPr>
        <w:pStyle w:val="Normal"/>
        <w:spacing w:before="0" w:after="150"/>
        <w:jc w:val="both"/>
        <w:rPr/>
      </w:pPr>
      <w:r>
        <w:rPr>
          <w:sz w:val="24"/>
          <w:szCs w:val="24"/>
        </w:rPr>
        <w:t>1.2 Promover transformaciones culturales colectivas en el ejercicio de la ciudadanía, orientadas a que las y los habitantes del Distrito Capital ejerzan la titularidad de sus derechos, cumplan con sus responsabilidades ciudadanas y contribuyan a promover los valores de pertenencia a la ciudad, convivencia, solidaridad y progresividad en el respeto a la identidad, la diversidad y el medio ambiente.</w:t>
      </w:r>
    </w:p>
    <w:p>
      <w:pPr>
        <w:pStyle w:val="Normal"/>
        <w:spacing w:before="0" w:after="150"/>
        <w:jc w:val="both"/>
        <w:rPr/>
      </w:pPr>
      <w:r>
        <w:rPr>
          <w:sz w:val="24"/>
          <w:szCs w:val="24"/>
        </w:rPr>
        <w:t>1.3 Fortalecer las condiciones institucionales, sociales y comunitarias que permitan el ejercicio efectivo de la participación incidente en el Sistema Distrital de Arte, Cultura y Patrimonio -SDACP, garantizando el acceso a la información pública, el reconocimiento de la ciudadanía cultural como titular de derechos y el establecimiento de mecanismos de seguimiento, evaluación y rendición de cuentas frente a las decisiones adoptadas.</w:t>
      </w:r>
    </w:p>
    <w:p>
      <w:pPr>
        <w:pStyle w:val="Normal"/>
        <w:spacing w:before="0" w:after="150"/>
        <w:jc w:val="both"/>
        <w:rPr/>
      </w:pPr>
      <w:r>
        <w:rPr>
          <w:sz w:val="24"/>
          <w:szCs w:val="24"/>
        </w:rPr>
        <w:t xml:space="preserve">2 </w:t>
      </w:r>
      <w:r>
        <w:rPr>
          <w:b/>
          <w:bCs/>
          <w:sz w:val="24"/>
          <w:szCs w:val="24"/>
        </w:rPr>
        <w:t>Ciudad Intercultural:</w:t>
      </w:r>
      <w:r>
        <w:rPr>
          <w:sz w:val="24"/>
          <w:szCs w:val="24"/>
        </w:rPr>
        <w:t xml:space="preserve"> su objetivo es promover las condiciones para la creación colectiva entre agentes, entidades y organizaciones de los campos del Arte, la Cultura y el Patrimonio de entornos sociales, políticos, económicos, ambientales y territoriales desde un enfoque de igualdad, inclusión y equidad cultural.</w:t>
      </w:r>
    </w:p>
    <w:p>
      <w:pPr>
        <w:pStyle w:val="Normal"/>
        <w:spacing w:before="0" w:after="150"/>
        <w:jc w:val="both"/>
        <w:rPr/>
      </w:pPr>
      <w:r>
        <w:rPr>
          <w:sz w:val="24"/>
          <w:szCs w:val="24"/>
        </w:rPr>
        <w:t xml:space="preserve">3 </w:t>
      </w:r>
      <w:r>
        <w:rPr>
          <w:b/>
          <w:bCs/>
          <w:sz w:val="24"/>
          <w:szCs w:val="24"/>
        </w:rPr>
        <w:t>Concertación y participación para la decisión:</w:t>
      </w:r>
      <w:r>
        <w:rPr>
          <w:sz w:val="24"/>
          <w:szCs w:val="24"/>
        </w:rPr>
        <w:t xml:space="preserve"> su objetivo es fomentar y garantizar prácticas de participación y espacios representativos para la deliberación y toma de decisiones concertadas basadas en gestión la colaborativa, la corresponsabilidad y la transparencia</w:t>
      </w:r>
      <w:r>
        <w:rPr>
          <w:b/>
          <w:sz w:val="24"/>
          <w:szCs w:val="24"/>
        </w:rPr>
        <w:t xml:space="preserve"> </w:t>
      </w:r>
      <w:r>
        <w:rPr>
          <w:sz w:val="24"/>
          <w:szCs w:val="24"/>
        </w:rPr>
        <w:t>entre agentes culturales, entidades y organizaciones de los campos del arte, la cultura y del patrimonio a fin de construir poder ciudadano y ciudad en los ámbitos local, sectorial y con grupos poblacionales definidos.</w:t>
      </w:r>
    </w:p>
    <w:p>
      <w:pPr>
        <w:pStyle w:val="Normal"/>
        <w:spacing w:before="0" w:after="150"/>
        <w:jc w:val="both"/>
        <w:rPr/>
      </w:pPr>
      <w:r>
        <w:rPr>
          <w:sz w:val="24"/>
          <w:szCs w:val="24"/>
        </w:rPr>
        <w:t xml:space="preserve">4 </w:t>
      </w:r>
      <w:r>
        <w:rPr>
          <w:b/>
          <w:bCs/>
          <w:sz w:val="24"/>
          <w:szCs w:val="24"/>
        </w:rPr>
        <w:t>Prácticas y procesos culturales para una ciudad sostenible:</w:t>
      </w:r>
      <w:r>
        <w:rPr>
          <w:sz w:val="24"/>
          <w:szCs w:val="24"/>
        </w:rPr>
        <w:t xml:space="preserve"> su objetivo es fortalecer los procesos de participación, planeación, organización, fomento, información y regulación hacia la incorporación de la diversidad cultural y la cultura como soporte fundamental de la sostenibilidad del desarrollo humano.</w:t>
      </w:r>
    </w:p>
    <w:p>
      <w:pPr>
        <w:pStyle w:val="Normal"/>
        <w:spacing w:before="0" w:after="150"/>
        <w:jc w:val="both"/>
        <w:rPr/>
      </w:pPr>
      <w:r>
        <w:rPr>
          <w:sz w:val="24"/>
          <w:szCs w:val="24"/>
        </w:rPr>
        <w:t xml:space="preserve">5 </w:t>
      </w:r>
      <w:r>
        <w:rPr>
          <w:b/>
          <w:bCs/>
          <w:sz w:val="24"/>
          <w:szCs w:val="24"/>
        </w:rPr>
        <w:t>Construcción cultural del territorio</w:t>
      </w:r>
      <w:r>
        <w:rPr>
          <w:sz w:val="24"/>
          <w:szCs w:val="24"/>
        </w:rPr>
        <w:t>: su objetivo es crear las condiciones para el reconocimiento y la valoración de la cultura como elemento estructurante del territorio en sus dimensiones locales, rurales y urbanas.</w:t>
      </w:r>
    </w:p>
    <w:p>
      <w:pPr>
        <w:pStyle w:val="Normal"/>
        <w:spacing w:before="0" w:after="150"/>
        <w:jc w:val="both"/>
        <w:rPr/>
      </w:pPr>
      <w:r>
        <w:rPr>
          <w:sz w:val="24"/>
          <w:szCs w:val="24"/>
        </w:rPr>
        <w:t xml:space="preserve">6 </w:t>
      </w:r>
      <w:r>
        <w:rPr>
          <w:b/>
          <w:bCs/>
          <w:sz w:val="24"/>
          <w:szCs w:val="24"/>
        </w:rPr>
        <w:t>Articulación distrital, regional, nacional e internaciona</w:t>
      </w:r>
      <w:r>
        <w:rPr>
          <w:sz w:val="24"/>
          <w:szCs w:val="24"/>
        </w:rPr>
        <w:t>l: su objetivo es promover la integración del Sistema Distrital de Arte, Cultura y Patrimonio a otros sistemas, campos y formas organizativas a fin de propiciar el diálogo con otros agentes, entidades y organizaciones dentro del Distrito Capital y con los de otras regiones acerca del papel del arte, la cultura y el patrimonio en la sostenibilidad del desarrollo humano.</w:t>
      </w:r>
    </w:p>
    <w:p>
      <w:pPr>
        <w:pStyle w:val="Normal"/>
        <w:spacing w:before="0" w:after="150"/>
        <w:jc w:val="both"/>
        <w:rPr>
          <w:sz w:val="24"/>
          <w:szCs w:val="24"/>
        </w:rPr>
      </w:pPr>
      <w:r>
        <w:rPr>
          <w:sz w:val="24"/>
          <w:szCs w:val="24"/>
        </w:rPr>
      </w:r>
    </w:p>
    <w:p>
      <w:pPr>
        <w:pStyle w:val="Normal"/>
        <w:spacing w:before="0" w:after="150"/>
        <w:jc w:val="center"/>
        <w:rPr/>
      </w:pPr>
      <w:r>
        <w:rPr>
          <w:b/>
          <w:sz w:val="24"/>
          <w:szCs w:val="24"/>
        </w:rPr>
        <w:t>CAPÍTULO 3</w:t>
      </w:r>
    </w:p>
    <w:p>
      <w:pPr>
        <w:pStyle w:val="Normal"/>
        <w:spacing w:before="0" w:after="150"/>
        <w:jc w:val="center"/>
        <w:rPr/>
      </w:pPr>
      <w:r>
        <w:rPr>
          <w:b/>
          <w:sz w:val="24"/>
          <w:szCs w:val="24"/>
        </w:rPr>
        <w:t>ORGANIZACIÓN DEL SISTEMA DISTRITAL DE ARTE, CULTURA Y PATRIMONIO - SDACP</w:t>
      </w:r>
    </w:p>
    <w:p>
      <w:pPr>
        <w:pStyle w:val="Normal"/>
        <w:spacing w:before="0" w:after="150"/>
        <w:jc w:val="center"/>
        <w:rPr>
          <w:b/>
          <w:b/>
          <w:sz w:val="24"/>
          <w:szCs w:val="24"/>
        </w:rPr>
      </w:pPr>
      <w:r>
        <w:rPr>
          <w:b/>
          <w:sz w:val="24"/>
          <w:szCs w:val="24"/>
        </w:rPr>
      </w:r>
    </w:p>
    <w:p>
      <w:pPr>
        <w:pStyle w:val="Normal"/>
        <w:shd w:val="clear" w:color="auto" w:fill="FFFFFF"/>
        <w:jc w:val="both"/>
        <w:rPr/>
      </w:pPr>
      <w:r>
        <w:rPr>
          <w:b/>
          <w:sz w:val="24"/>
          <w:szCs w:val="24"/>
        </w:rPr>
        <w:t>Artículo</w:t>
      </w:r>
      <w:r>
        <w:rPr>
          <w:sz w:val="24"/>
          <w:szCs w:val="24"/>
        </w:rPr>
        <w:t xml:space="preserve"> </w:t>
      </w:r>
      <w:r>
        <w:rPr>
          <w:b/>
          <w:sz w:val="24"/>
          <w:szCs w:val="24"/>
        </w:rPr>
        <w:t xml:space="preserve">7.  </w:t>
      </w:r>
      <w:r>
        <w:rPr>
          <w:b/>
          <w:i/>
          <w:iCs/>
          <w:sz w:val="24"/>
          <w:szCs w:val="24"/>
        </w:rPr>
        <w:t>Organización del Sistema</w:t>
      </w:r>
      <w:r>
        <w:rPr>
          <w:b/>
          <w:sz w:val="24"/>
          <w:szCs w:val="24"/>
        </w:rPr>
        <w:t>.</w:t>
      </w:r>
      <w:r>
        <w:rPr>
          <w:sz w:val="24"/>
          <w:szCs w:val="24"/>
        </w:rPr>
        <w:t xml:space="preserve"> El SDACP  se organiza a través del Consejo Distrital de Arte, Cultura y Patrimonio, los Consejos Distritales y Locales (por áreas artísticas, por grupos étnicos, etarios y sectores sociales e infraestructura cultural), y las Mesas de Agenda Coyuntural, Temáticas o Estratégicas.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Los comités y consejos creados por actos administrativos que están articulados al Sistema Distrital de Arte, Cultura y Patrimonio, son los siguientes: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 Sistema Distrital de Patrimonio Cultural, Consejo Distrital de Patrimonio Cultural y Mesa de Consejeros Locales de Patrimonio Cultural, en los términos del Decreto Distrital 522 de 2023, o el que lo modifique o sustituya.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 Consejo Distrital de Fomento de la Lectura y la Escritura, en los términos del Decreto Distrital 624 de 2016, o el que lo modifique o sustituya.</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 Consejo Distrital de Casas de Cultura, en los términos del Decreto Distrital 545 de 2021, o el que lo modifique o sustituya.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 Comité Distrital de la Contribución Parafiscal de los Espectáculos Públicos de las Artes Escénicas. creado por el Decreto Distrital 081 de 2019.</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bCs/>
        </w:rPr>
      </w:pPr>
      <w:r>
        <w:rPr>
          <w:b/>
          <w:sz w:val="24"/>
          <w:szCs w:val="24"/>
        </w:rPr>
        <w:t>Artículo 8.</w:t>
      </w:r>
      <w:r>
        <w:rPr>
          <w:bCs/>
          <w:i/>
          <w:iCs/>
          <w:sz w:val="24"/>
          <w:szCs w:val="24"/>
        </w:rPr>
        <w:t xml:space="preserve"> </w:t>
      </w:r>
      <w:r>
        <w:rPr>
          <w:b/>
          <w:i/>
          <w:iCs/>
          <w:sz w:val="24"/>
          <w:szCs w:val="24"/>
        </w:rPr>
        <w:t xml:space="preserve">Conformación de los consejos que hacen parte del Sistema Distrital de Arte, Cultura y Patrimonio. </w:t>
      </w:r>
      <w:r>
        <w:rPr>
          <w:bCs/>
          <w:i w:val="false"/>
          <w:iCs w:val="false"/>
          <w:sz w:val="24"/>
          <w:szCs w:val="24"/>
        </w:rPr>
        <w:t>Los consejos del sistema Distrital de Arte, Cultura y Patrimonio, están</w:t>
      </w:r>
      <w:r>
        <w:rPr>
          <w:bCs/>
          <w:sz w:val="24"/>
          <w:szCs w:val="24"/>
        </w:rPr>
        <w:t xml:space="preserve"> integrados por Agentes Culturales, Entidades, Organizaciones y sus  respectivos delegados  y/o designados. </w:t>
      </w:r>
    </w:p>
    <w:p>
      <w:pPr>
        <w:pStyle w:val="Normal"/>
        <w:shd w:val="clear" w:color="auto" w:fill="FFFFFF"/>
        <w:jc w:val="both"/>
        <w:rPr>
          <w:bCs/>
          <w:sz w:val="24"/>
          <w:szCs w:val="24"/>
        </w:rPr>
      </w:pPr>
      <w:r>
        <w:rPr>
          <w:bCs/>
          <w:sz w:val="24"/>
          <w:szCs w:val="24"/>
        </w:rPr>
      </w:r>
    </w:p>
    <w:p>
      <w:pPr>
        <w:pStyle w:val="Normal"/>
        <w:shd w:val="clear" w:color="auto" w:fill="FFFFFF"/>
        <w:jc w:val="both"/>
        <w:rPr>
          <w:bCs/>
        </w:rPr>
      </w:pPr>
      <w:r>
        <w:rPr>
          <w:b/>
          <w:sz w:val="24"/>
          <w:szCs w:val="24"/>
        </w:rPr>
        <w:t>1. Consejos Locales de Arte, Cultura y Patrimonio</w:t>
      </w:r>
      <w:r>
        <w:rPr>
          <w:bCs/>
          <w:sz w:val="24"/>
          <w:szCs w:val="24"/>
        </w:rPr>
        <w:t>. En el ámbito local se contará con uno por cada localidad.</w:t>
      </w:r>
    </w:p>
    <w:p>
      <w:pPr>
        <w:pStyle w:val="Normal"/>
        <w:jc w:val="both"/>
        <w:rPr>
          <w:bCs/>
          <w:sz w:val="24"/>
          <w:szCs w:val="24"/>
        </w:rPr>
      </w:pPr>
      <w:r>
        <w:rPr>
          <w:bCs/>
          <w:sz w:val="24"/>
          <w:szCs w:val="24"/>
        </w:rPr>
      </w:r>
    </w:p>
    <w:p>
      <w:pPr>
        <w:pStyle w:val="Normal"/>
        <w:shd w:val="clear" w:color="auto" w:fill="FFFFFF"/>
        <w:jc w:val="both"/>
        <w:rPr>
          <w:bCs/>
        </w:rPr>
      </w:pPr>
      <w:r>
        <w:rPr>
          <w:b/>
          <w:sz w:val="24"/>
          <w:szCs w:val="24"/>
        </w:rPr>
        <w:t>2. Consejo de Cultura para Asuntos Locales.</w:t>
      </w:r>
      <w:r>
        <w:rPr>
          <w:bCs/>
          <w:sz w:val="24"/>
          <w:szCs w:val="24"/>
        </w:rPr>
        <w:t xml:space="preserve"> Es un escenario destinado al encuentro, deliberación, participación y concertación de las políticas, planes y programas públicos y privados y las respectivas líneas estratégicas de inversión para el desarrollo cultural de las localidades y territorios socialmente construidos, en el cual participan los agentes culturales, las entidades, organizaciones e instancias públicas y privadas y se articulan los distintos componentes que participan en el Consejo Local de Arte, Cultura y Patrimonio.</w:t>
      </w:r>
    </w:p>
    <w:p>
      <w:pPr>
        <w:pStyle w:val="Normal"/>
        <w:shd w:val="clear" w:color="auto" w:fill="FFFFFF"/>
        <w:jc w:val="both"/>
        <w:rPr>
          <w:bCs/>
          <w:sz w:val="24"/>
          <w:szCs w:val="24"/>
        </w:rPr>
      </w:pPr>
      <w:r>
        <w:rPr>
          <w:bCs/>
          <w:sz w:val="24"/>
          <w:szCs w:val="24"/>
        </w:rPr>
      </w:r>
    </w:p>
    <w:p>
      <w:pPr>
        <w:pStyle w:val="Normal"/>
        <w:shd w:val="clear" w:color="auto" w:fill="FFFFFF"/>
        <w:jc w:val="both"/>
        <w:rPr>
          <w:bCs/>
        </w:rPr>
      </w:pPr>
      <w:r>
        <w:rPr>
          <w:b/>
          <w:sz w:val="24"/>
          <w:szCs w:val="24"/>
        </w:rPr>
        <w:t>3 Consejo Distrital de Casas de Cultura.</w:t>
      </w:r>
      <w:r>
        <w:rPr>
          <w:bCs/>
          <w:sz w:val="24"/>
          <w:szCs w:val="24"/>
        </w:rPr>
        <w:t xml:space="preserve"> Es un espacio destinado al encuentro, deliberación, participación y concertación de acciones de las Casas de Cultura, enfocado en promover sus líneas de gestión y finalidades programáticas dentro del Sistema Distrital de Arte, Cultura y Patrimonio.</w:t>
      </w:r>
    </w:p>
    <w:p>
      <w:pPr>
        <w:pStyle w:val="Normal"/>
        <w:shd w:val="clear" w:color="auto" w:fill="FFFFFF"/>
        <w:jc w:val="both"/>
        <w:rPr>
          <w:bCs/>
        </w:rPr>
      </w:pPr>
      <w:r>
        <w:rPr>
          <w:bCs/>
          <w:sz w:val="24"/>
          <w:szCs w:val="24"/>
        </w:rPr>
        <w:t xml:space="preserve"> </w:t>
      </w:r>
    </w:p>
    <w:p>
      <w:pPr>
        <w:pStyle w:val="Normal"/>
        <w:shd w:val="clear" w:color="auto" w:fill="FFFFFF"/>
        <w:jc w:val="both"/>
        <w:rPr>
          <w:bCs/>
        </w:rPr>
      </w:pPr>
      <w:r>
        <w:rPr>
          <w:b/>
          <w:sz w:val="24"/>
          <w:szCs w:val="24"/>
        </w:rPr>
        <w:t>4 Consejo Distrital de las Artes</w:t>
      </w:r>
      <w:r>
        <w:rPr>
          <w:bCs/>
          <w:sz w:val="24"/>
          <w:szCs w:val="24"/>
        </w:rPr>
        <w:t>. Es un espacio destinado al encuentro, deliberación, participación y concertación de las políticas, planes y programas públicos y privados y las respectivas líneas estratégicas de inversión para el desarrollo de las artes, en el cual participan los agentes culturales, las entidades, las organizaciones, e instancias públicas y privadas, y se articulan los distintos componentes que estén ubicados en el Consejo.</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En el ámbito de las Artes se contará con los siguientes espacios: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4.1 Consejo Distrital de Artes Plásticas y Visuales.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4.2 Consejo Distrital de Artes Audiovisuales.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4.3 Consejo Distrital de Música.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4.4 Consejo Distrital de Danza.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4.5 Consejo Distrital de Arte Dramático.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4.6 Consejo Distrital de Literatura.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4.7 Consejo Distrital de Arte Urbano y Grafiti.</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5 </w:t>
      </w:r>
      <w:r>
        <w:rPr>
          <w:b/>
          <w:sz w:val="24"/>
          <w:szCs w:val="24"/>
        </w:rPr>
        <w:t>Consejo Distrital de Cultura Poblacional</w:t>
      </w:r>
      <w:r>
        <w:rPr>
          <w:sz w:val="24"/>
          <w:szCs w:val="24"/>
        </w:rPr>
        <w:t>. Garantiza la articulación del componente cultural de las diferentes políticas públicas poblacionales que favorezcan la interculturalidad, el reconocimiento, la inclusión, la participación, la equidad, la garantía y restablecimiento de los derechos culturales de los Grupos Étnicos (Grupos Indígenas, Comunidades Negras, Pueblo Rrom y Pueblo Raizal), Sectores Sociales (Mujeres, Comunidades Campesinas y Rurales, Personas en Condición de Discapacidad, Sectores LGBTI (Lesbianas, Gays, Bisexuales,  Transgeneristas, Intersexual) Artesanos, Victimas del Conflicto Armado y Grupos Etarios (Niños, niñas, adolescentes, Jóvenes, Personas mayores) poblaciones que han sido históricamente invisibilizadas, marginadas y discriminadas y requieren un tratamiento especial.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En el ámbito poblacional se </w:t>
      </w:r>
      <w:r>
        <w:rPr>
          <w:sz w:val="24"/>
          <w:szCs w:val="24"/>
        </w:rPr>
        <w:t>contará</w:t>
      </w:r>
      <w:r>
        <w:rPr>
          <w:sz w:val="24"/>
          <w:szCs w:val="24"/>
        </w:rPr>
        <w:t xml:space="preserve"> con los siguientes espacios: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5.1 Consejo Distrital de Cultura de Grupos Étnicos.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5.2 Consejo Distrital de Cultura de Sectores Sociales.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5.3 Consejo Distrital de Cultura de Grupos Etarios.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6. </w:t>
      </w:r>
      <w:r>
        <w:rPr>
          <w:b/>
          <w:sz w:val="24"/>
          <w:szCs w:val="24"/>
        </w:rPr>
        <w:t>El Consejo Distrital de Infraestructura Cultural</w:t>
      </w:r>
      <w:r>
        <w:rPr>
          <w:sz w:val="24"/>
          <w:szCs w:val="24"/>
        </w:rPr>
        <w:t xml:space="preserve"> es un espacio destinado al encuentro, sinergia, deliberación, participación y concertación para formulación de las políticas, planes y programas para el desarrollo de estrategias de sostenibilidad social, política y económica de la infraestructura cultural, que contribuyen a la generación de oportunidades, opciones y capacidades en los habitantes de Bogotá, en el cual participan los agentes culturales, las entidades, organizaciones e instancias públicas y privadas de la ciudad. </w:t>
      </w:r>
    </w:p>
    <w:p>
      <w:pPr>
        <w:pStyle w:val="Normal"/>
        <w:spacing w:before="0" w:after="150"/>
        <w:rPr>
          <w:sz w:val="24"/>
          <w:szCs w:val="24"/>
        </w:rPr>
      </w:pPr>
      <w:r>
        <w:rPr>
          <w:sz w:val="24"/>
          <w:szCs w:val="24"/>
        </w:rPr>
      </w:r>
    </w:p>
    <w:p>
      <w:pPr>
        <w:pStyle w:val="Normal"/>
        <w:spacing w:before="0" w:after="150"/>
        <w:jc w:val="center"/>
        <w:rPr/>
      </w:pPr>
      <w:r>
        <w:rPr>
          <w:b/>
          <w:sz w:val="24"/>
          <w:szCs w:val="24"/>
        </w:rPr>
        <w:t>CAPÍTULO 4</w:t>
      </w:r>
    </w:p>
    <w:p>
      <w:pPr>
        <w:pStyle w:val="Normal"/>
        <w:spacing w:before="0" w:after="150"/>
        <w:jc w:val="center"/>
        <w:rPr>
          <w:b/>
          <w:b/>
          <w:sz w:val="24"/>
          <w:szCs w:val="24"/>
        </w:rPr>
      </w:pPr>
      <w:r>
        <w:rPr>
          <w:b/>
          <w:sz w:val="24"/>
          <w:szCs w:val="24"/>
        </w:rPr>
        <w:t>COORDINACIÓN DEL SISTEMA</w:t>
      </w:r>
    </w:p>
    <w:p>
      <w:pPr>
        <w:pStyle w:val="Normal"/>
        <w:spacing w:before="0" w:after="150"/>
        <w:jc w:val="both"/>
        <w:rPr/>
      </w:pPr>
      <w:r>
        <w:rPr>
          <w:b/>
          <w:sz w:val="24"/>
          <w:szCs w:val="24"/>
        </w:rPr>
        <w:t>Artículo</w:t>
      </w:r>
      <w:r>
        <w:rPr>
          <w:sz w:val="24"/>
          <w:szCs w:val="24"/>
        </w:rPr>
        <w:t xml:space="preserve"> </w:t>
      </w:r>
      <w:r>
        <w:rPr>
          <w:b/>
          <w:sz w:val="24"/>
          <w:szCs w:val="24"/>
        </w:rPr>
        <w:t xml:space="preserve">9. </w:t>
      </w:r>
      <w:r>
        <w:rPr>
          <w:b/>
          <w:i/>
          <w:iCs/>
          <w:sz w:val="24"/>
          <w:szCs w:val="24"/>
        </w:rPr>
        <w:t>Coordinación.</w:t>
      </w:r>
      <w:r>
        <w:rPr>
          <w:sz w:val="24"/>
          <w:szCs w:val="24"/>
        </w:rPr>
        <w:t xml:space="preserve"> La coordinación del Sistema Distrital de Arte, Cultura y Patrimonio, estará a cargo de la Secretaría Distrital de Cultura, Recreación y Deporte a través de la Dirección de Asuntos Locales y Participación o la dependencia que haga sus veces.</w:t>
      </w:r>
    </w:p>
    <w:p>
      <w:pPr>
        <w:pStyle w:val="Normal"/>
        <w:spacing w:before="0" w:after="150"/>
        <w:jc w:val="both"/>
        <w:rPr/>
      </w:pPr>
      <w:r>
        <w:rPr>
          <w:sz w:val="24"/>
          <w:szCs w:val="24"/>
        </w:rPr>
        <w:t>Para tales efectos dictará las normas técnicas, administrativas y reglamentarias pertinentes para la coordinación del  SDACP y el seguimiento a sus políticas, en concertación con los agentes culturales, entidades y organizaciones. La Secretaría Distrital de Cultura, Recreación y Deporte y las entidades adscritas y vinculada del Sector apropiarán los recursos y garantizarán las condiciones para desempeñar las funciones de coordinación que se les asignen.</w:t>
      </w:r>
    </w:p>
    <w:p>
      <w:pPr>
        <w:pStyle w:val="Normal"/>
        <w:shd w:val="clear" w:color="auto" w:fill="FFFFFF"/>
        <w:jc w:val="both"/>
        <w:rPr/>
      </w:pPr>
      <w:r>
        <w:rPr>
          <w:b/>
          <w:sz w:val="24"/>
          <w:szCs w:val="24"/>
        </w:rPr>
        <w:t xml:space="preserve">Artículo 10. </w:t>
      </w:r>
      <w:r>
        <w:rPr>
          <w:sz w:val="24"/>
          <w:szCs w:val="24"/>
        </w:rPr>
        <w:t xml:space="preserve"> </w:t>
      </w:r>
      <w:r>
        <w:rPr>
          <w:b/>
          <w:i/>
          <w:iCs/>
          <w:sz w:val="24"/>
          <w:szCs w:val="24"/>
        </w:rPr>
        <w:t>Facultades para la coordinación del Sistema Distrital de Arte, Cultura y Patrimonio.</w:t>
      </w:r>
      <w:r>
        <w:rPr>
          <w:sz w:val="24"/>
          <w:szCs w:val="24"/>
        </w:rPr>
        <w:t xml:space="preserve"> La Secretaría Distrital de Cultura, Recreación y Deporte estará facultada, previa concertación con los agentes culturales, entidades y organizaciones del Sistema, para: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1.Definir las estrategias, metas e indicadores para la implementación de las políticas del SDACP.</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 Crear, definir, estructurar y/o suprimir Sectores, Consejos y Mesas de Agenda Coyuntural, Temáticas o Estratégicas del SDACP de acuerdo con las iniciativas de las agentes culturales, entidades y organizaciones del sector.</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Reglamentar el proceso de elección de los representantes a los consejos del  SDACP.</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w:t>
      </w:r>
      <w:r>
        <w:rPr>
          <w:sz w:val="24"/>
          <w:szCs w:val="24"/>
        </w:rPr>
        <w:t xml:space="preserve"> Para la creación, definición, estructuración y/o supresión de cualquiera de los espacios y sectores que conforman el SDACP se deberá tener como mínimo los siguientes requisitos, así como con los demás lineamientos  expedidos por la Secretaría Distrital de Cultura, Recreación y Deporte:</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 xml:space="preserve">1. Concepto de viabilidad técnica, financiera y jurídica pertinente según el objetivo temático de la instancia o sector a crear, definir, estructural y/o suprimir con el fin de garantizar su funcionamiento.  </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 xml:space="preserve">2. Coherencia en objeto, integrantes, las funciones y el alcance de la instancia a crear. En ninguna circunstancia estos pueden ser iguales a alguna instancia existente. </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pacing w:before="0" w:after="150"/>
        <w:jc w:val="center"/>
        <w:rPr/>
      </w:pPr>
      <w:r>
        <w:rPr>
          <w:b/>
          <w:sz w:val="24"/>
          <w:szCs w:val="24"/>
        </w:rPr>
        <w:t>CAPÍTULO 5</w:t>
      </w:r>
    </w:p>
    <w:p>
      <w:pPr>
        <w:pStyle w:val="Normal"/>
        <w:spacing w:before="0" w:after="150"/>
        <w:jc w:val="center"/>
        <w:rPr>
          <w:b/>
          <w:b/>
          <w:sz w:val="24"/>
          <w:szCs w:val="24"/>
        </w:rPr>
      </w:pPr>
      <w:r>
        <w:rPr>
          <w:b/>
          <w:sz w:val="24"/>
          <w:szCs w:val="24"/>
        </w:rPr>
        <w:t>DE LA ELECCIÓN DE REPRESENTANTES A LOS CONSEJOS DEL SISTEMA DE DISTRITAL DE ARTE, CULTURA Y PATRIMONIO DEL DISTRITO CAPITAL</w:t>
      </w:r>
    </w:p>
    <w:p>
      <w:pPr>
        <w:pStyle w:val="Normal"/>
        <w:spacing w:before="0" w:after="150"/>
        <w:jc w:val="center"/>
        <w:rPr>
          <w:b/>
          <w:b/>
          <w:sz w:val="24"/>
          <w:szCs w:val="24"/>
        </w:rPr>
      </w:pPr>
      <w:r>
        <w:rPr>
          <w:b/>
          <w:sz w:val="24"/>
          <w:szCs w:val="24"/>
        </w:rPr>
      </w:r>
    </w:p>
    <w:p>
      <w:pPr>
        <w:pStyle w:val="Normal"/>
        <w:spacing w:before="0" w:after="150"/>
        <w:jc w:val="both"/>
        <w:rPr/>
      </w:pPr>
      <w:r>
        <w:rPr>
          <w:b/>
          <w:sz w:val="24"/>
          <w:szCs w:val="24"/>
        </w:rPr>
        <w:t xml:space="preserve">Artículo 11. </w:t>
      </w:r>
      <w:r>
        <w:rPr>
          <w:sz w:val="24"/>
          <w:szCs w:val="24"/>
        </w:rPr>
        <w:t xml:space="preserve"> </w:t>
      </w:r>
      <w:r>
        <w:rPr>
          <w:b/>
          <w:sz w:val="24"/>
          <w:szCs w:val="24"/>
        </w:rPr>
        <w:t xml:space="preserve"> </w:t>
      </w:r>
      <w:r>
        <w:rPr>
          <w:b/>
          <w:i/>
          <w:iCs/>
          <w:sz w:val="24"/>
          <w:szCs w:val="24"/>
        </w:rPr>
        <w:t>Elecciones</w:t>
      </w:r>
      <w:r>
        <w:rPr>
          <w:sz w:val="24"/>
          <w:szCs w:val="24"/>
        </w:rPr>
        <w:t>. El proceso de elección de los sectores que integran o que harán parte de los espacios de los Consejos Distritales de las Artes, Consejos Locales de Arte, Cultura y Patrimonio, Consejos Distritales de Cultura Poblacional, Consejo Distrital de Infraestructura Cultural y Consejo Distrital de Casas de Cultura, así como el proceso de conformación de las Mesas de Agenda Coyuntural, Temáticas o Estratégicas, del Consejo Distrital de Arte, Cultura y Patrimonio y del Consejo de Cultura para Asuntos Locales estará a cargo de la Secretaría Distrital de Cultura, Recreación y Deporte, con el respaldo de sus entidades adscritas y vinculada. La elección a los Consejos Locales de Arte, Cultura y Patrimonio se hará en coordinación con las Alcaldías Locales del Distrito Capital. El proceso de conformación del Consejo Distrital de las Artes estará a cargo del Instituto Distrital de las Artes (IDARTES).</w:t>
      </w:r>
    </w:p>
    <w:p>
      <w:pPr>
        <w:pStyle w:val="Normal"/>
        <w:shd w:val="clear" w:color="auto" w:fill="FFFFFF"/>
        <w:jc w:val="both"/>
        <w:rPr/>
      </w:pPr>
      <w:r>
        <w:rPr>
          <w:b/>
          <w:sz w:val="24"/>
          <w:szCs w:val="24"/>
        </w:rPr>
        <w:t>Parágrafo</w:t>
      </w:r>
      <w:r>
        <w:rPr>
          <w:sz w:val="24"/>
          <w:szCs w:val="24"/>
        </w:rPr>
        <w:t xml:space="preserve"> </w:t>
      </w:r>
      <w:r>
        <w:rPr>
          <w:b/>
          <w:sz w:val="24"/>
          <w:szCs w:val="24"/>
        </w:rPr>
        <w:t>1.</w:t>
      </w:r>
      <w:r>
        <w:rPr>
          <w:sz w:val="24"/>
          <w:szCs w:val="24"/>
        </w:rPr>
        <w:t xml:space="preserve"> La acreditación de la calidad de consejero del Sistema Distrital de Arte, Cultura y Patrimonio, se realizará a través del respectivo acto administrativo de reconocimiento, emitido por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w:t>
      </w:r>
      <w:r>
        <w:rPr>
          <w:b/>
          <w:sz w:val="24"/>
          <w:szCs w:val="24"/>
        </w:rPr>
        <w:t xml:space="preserve">2. </w:t>
      </w:r>
      <w:r>
        <w:rPr>
          <w:sz w:val="24"/>
          <w:szCs w:val="24"/>
        </w:rPr>
        <w:t>Con la finalidad de garantizar la participación de la base cultural en los diferentes espacios del SDACP, los consejeros del SDACP no podrán ser elegidos por más de tres (3) períodos consecutivos, indistintamente del sector que representa. La misma es aplicable a la persona natural y/o jurídica que sea reconocida como consejero del SDACP, durante tres (3) períodos electorales consecutivos, ya sea por elección popular o elección atípica.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w:t>
      </w:r>
      <w:r>
        <w:rPr>
          <w:b/>
          <w:sz w:val="24"/>
          <w:szCs w:val="24"/>
        </w:rPr>
        <w:t xml:space="preserve">3. </w:t>
      </w:r>
      <w:r>
        <w:rPr>
          <w:sz w:val="24"/>
          <w:szCs w:val="24"/>
        </w:rPr>
        <w:t>La única garantía de representación sectorial será alcanzar el umbral establecido en el proceso ordinario de elecciones. En caso de que un sector no lo logre, se llevará a cabo, por una sola vez, una elección atípica. Si en esta tampoco se alcanza el umbral requerido, no se permitirá realizar elección atípica durante el cuatrienio de vigencia del consejo, entendiendo que dicho sector no hace parte activa de la dinámica local ni del campo del Arte, la Cultura y el Patrimonio durante este periodo específico.</w:t>
      </w:r>
    </w:p>
    <w:p>
      <w:pPr>
        <w:pStyle w:val="Normal"/>
        <w:shd w:val="clear" w:color="auto" w:fill="FFFFFF"/>
        <w:jc w:val="both"/>
        <w:rPr>
          <w:sz w:val="24"/>
          <w:szCs w:val="24"/>
        </w:rPr>
      </w:pPr>
      <w:r>
        <w:rPr>
          <w:sz w:val="24"/>
          <w:szCs w:val="24"/>
        </w:rPr>
      </w:r>
    </w:p>
    <w:p>
      <w:pPr>
        <w:pStyle w:val="Normal"/>
        <w:shd w:val="clear" w:color="auto" w:fill="FFFFFF"/>
        <w:spacing w:before="0" w:after="150"/>
        <w:jc w:val="both"/>
        <w:rPr/>
      </w:pPr>
      <w:r>
        <w:rPr>
          <w:b/>
          <w:sz w:val="24"/>
          <w:szCs w:val="24"/>
        </w:rPr>
        <w:t>Artículo</w:t>
      </w:r>
      <w:r>
        <w:rPr>
          <w:sz w:val="24"/>
          <w:szCs w:val="24"/>
        </w:rPr>
        <w:t xml:space="preserve"> </w:t>
      </w:r>
      <w:r>
        <w:rPr>
          <w:b/>
          <w:sz w:val="24"/>
          <w:szCs w:val="24"/>
        </w:rPr>
        <w:t xml:space="preserve">12. </w:t>
      </w:r>
      <w:r>
        <w:rPr>
          <w:b/>
          <w:i/>
          <w:iCs/>
          <w:sz w:val="24"/>
          <w:szCs w:val="24"/>
        </w:rPr>
        <w:t>Recursos y mecanismos para elecciones.</w:t>
      </w:r>
      <w:r>
        <w:rPr>
          <w:sz w:val="24"/>
          <w:szCs w:val="24"/>
        </w:rPr>
        <w:t xml:space="preserve"> La Secretaría Distrital de Cultura, Recreación y Deporte reglamentará, apropiará los recursos y garantizará los mecanismos adecuados para realizar un proceso de elección amplio y democrático en el marco de lo dispuesto en la Constitución Política y en la Ley.</w:t>
      </w:r>
    </w:p>
    <w:p>
      <w:pPr>
        <w:pStyle w:val="Normal"/>
        <w:shd w:val="clear" w:color="auto" w:fill="FFFFFF"/>
        <w:spacing w:before="0" w:after="150"/>
        <w:jc w:val="both"/>
        <w:rPr/>
      </w:pPr>
      <w:r>
        <w:rPr>
          <w:b/>
          <w:sz w:val="24"/>
          <w:szCs w:val="24"/>
        </w:rPr>
        <w:t>Artículo</w:t>
      </w:r>
      <w:r>
        <w:rPr>
          <w:sz w:val="24"/>
          <w:szCs w:val="24"/>
        </w:rPr>
        <w:t xml:space="preserve"> </w:t>
      </w:r>
      <w:r>
        <w:rPr>
          <w:b/>
          <w:sz w:val="24"/>
          <w:szCs w:val="24"/>
        </w:rPr>
        <w:t>13.</w:t>
      </w:r>
      <w:r>
        <w:rPr>
          <w:sz w:val="24"/>
          <w:szCs w:val="24"/>
        </w:rPr>
        <w:t xml:space="preserve"> </w:t>
      </w:r>
      <w:r>
        <w:rPr>
          <w:b/>
          <w:i/>
          <w:iCs/>
          <w:sz w:val="24"/>
          <w:szCs w:val="24"/>
        </w:rPr>
        <w:t>Campaña para la participación</w:t>
      </w:r>
      <w:r>
        <w:rPr>
          <w:b/>
          <w:sz w:val="24"/>
          <w:szCs w:val="24"/>
        </w:rPr>
        <w:t>.</w:t>
      </w:r>
      <w:r>
        <w:rPr>
          <w:sz w:val="24"/>
          <w:szCs w:val="24"/>
        </w:rPr>
        <w:t xml:space="preserve"> La Secretaría Distrital de Cultura, Recreación y Deporte realizará una campaña masiva de difusión de los procesos ordinarios de inscripción y elección, para promover una participación amplia y pluralista de los diferentes agentes culturales, entidades y organizaciones de los campos del arte, la cultura y el patrimonio y el conocimiento del proceso por la ciudadanía en general.</w:t>
      </w:r>
    </w:p>
    <w:p>
      <w:pPr>
        <w:pStyle w:val="Normal"/>
        <w:shd w:val="clear" w:color="auto" w:fill="FFFFFF"/>
        <w:spacing w:before="0" w:after="150"/>
        <w:jc w:val="both"/>
        <w:rPr/>
      </w:pPr>
      <w:r>
        <w:rPr>
          <w:sz w:val="24"/>
          <w:szCs w:val="24"/>
        </w:rPr>
        <w:t>La Secretaría Distrital de Cultura, Recreación y Deporte realizará reuniones informativas para que la comunidad cultural pueda conocer lo relacionado con el proceso de elección y las implicaciones de pertenecer a los Consejos del SDACP  del Distrito Capital.</w:t>
      </w:r>
    </w:p>
    <w:p>
      <w:pPr>
        <w:pStyle w:val="Normal"/>
        <w:shd w:val="clear" w:color="auto" w:fill="FFFFFF"/>
        <w:jc w:val="center"/>
        <w:rPr>
          <w:b/>
          <w:b/>
          <w:sz w:val="24"/>
          <w:szCs w:val="24"/>
        </w:rPr>
      </w:pPr>
      <w:r>
        <w:rPr>
          <w:b/>
          <w:sz w:val="24"/>
          <w:szCs w:val="24"/>
        </w:rPr>
      </w:r>
    </w:p>
    <w:p>
      <w:pPr>
        <w:pStyle w:val="Normal"/>
        <w:shd w:val="clear" w:color="auto" w:fill="FFFFFF"/>
        <w:jc w:val="center"/>
        <w:rPr/>
      </w:pPr>
      <w:r>
        <w:rPr>
          <w:b/>
          <w:sz w:val="24"/>
          <w:szCs w:val="24"/>
        </w:rPr>
        <w:t>CAPÍTULO 6</w:t>
      </w:r>
    </w:p>
    <w:p>
      <w:pPr>
        <w:pStyle w:val="Normal"/>
        <w:shd w:val="clear" w:color="auto" w:fill="FFFFFF"/>
        <w:jc w:val="center"/>
        <w:rPr>
          <w:sz w:val="24"/>
          <w:szCs w:val="24"/>
        </w:rPr>
      </w:pPr>
      <w:r>
        <w:rPr>
          <w:b/>
          <w:sz w:val="24"/>
          <w:szCs w:val="24"/>
        </w:rPr>
        <w:t>CONSEJOS DEL SISTEMA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14.</w:t>
      </w:r>
      <w:r>
        <w:rPr>
          <w:sz w:val="24"/>
          <w:szCs w:val="24"/>
        </w:rPr>
        <w:t xml:space="preserve"> </w:t>
      </w:r>
      <w:r>
        <w:rPr>
          <w:b/>
          <w:i/>
          <w:iCs/>
          <w:sz w:val="24"/>
          <w:szCs w:val="24"/>
        </w:rPr>
        <w:t>Funciones comunes a todos los Consejos</w:t>
      </w:r>
      <w:r>
        <w:rPr>
          <w:b/>
          <w:sz w:val="24"/>
          <w:szCs w:val="24"/>
        </w:rPr>
        <w:t>.</w:t>
      </w:r>
      <w:r>
        <w:rPr>
          <w:sz w:val="24"/>
          <w:szCs w:val="24"/>
        </w:rPr>
        <w:t xml:space="preserve"> Serán funciones comunes de todos los Consejos, las siguientes: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Proponer ideas y dar lineamientos para las políticas, planes, programas, proyectos y acciones que garanticen los derechos culturales de la ciudadanía, agentes, organizaciones artísticas, culturales y patrimoniales, y gestionar su inclusión en el Plan de Desarrollo Local y Distrital.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Establecer mecanismos de comunicación, información y construcción de conocimiento entre y con los agentes, entidades, organizaciones y otros sectores culturales y otros sectores de la ciudad para garantizar el desarrollo de las iniciativas locales y/o distritales del sector, a través de su análisis situacional y propuestas de acciones de mejora.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Promover la transversalización de la perspectiva intergeneracional, intercultural, con enfoque poblacional diferencial en las políticas planes, programas y proyectos de carácter local y distrital del sector cultura.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Ejercer e implementar mecanismos de control social y proyectar evaluaciones sobre las acciones, políticas, planes, programas, proyectos y acciones establecidos en el sector cultura y en los planes de desarrollo local y distrital.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 Priorizar las líneas estratégicas de inversión establecidas por la administración distrital, destinadas a la ejecución de proyectos culturales y participar en los espacios de presupuesto participativo que se incluyan en los Planes de Desarrollo Locales con las Alcaldías Locales y en el Plan de Desarrollo Distrital con las entidades del sector cultura, según corresponda.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 Construir una agenda participativa en la que se prioricen temas y acciones teniendo en cuenta temas estratégicos de la ciudad y sus territorios.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7. Expedir certificados que acrediten la calidad de artistas o gestores culturales, que desarrollan o han desarrollado sus acciones en cada una de las localidades; de acuerdo con los lineamientos establecidos por la Secretaría Distrital de Cultura, Recreación y Deporte.</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8. Realizar por lo menos una (1) asamblea anual para presentar el informe de gestión del Consejo a la ciudadanía.</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 1.</w:t>
      </w:r>
      <w:r>
        <w:rPr>
          <w:sz w:val="24"/>
          <w:szCs w:val="24"/>
        </w:rPr>
        <w:t xml:space="preserve"> Las funciones señaladas se desarrollarán de conformidad con las dinámicas de cada uno de los consejos en sus respectivos ámbitos.</w:t>
      </w:r>
    </w:p>
    <w:p>
      <w:pPr>
        <w:pStyle w:val="Normal"/>
        <w:shd w:val="clear" w:color="auto" w:fill="FFFFFF"/>
        <w:jc w:val="both"/>
        <w:rPr>
          <w:b/>
          <w:b/>
          <w:i/>
          <w:i/>
          <w:sz w:val="24"/>
          <w:szCs w:val="24"/>
        </w:rPr>
      </w:pPr>
      <w:r>
        <w:rPr>
          <w:b/>
          <w:i/>
          <w:sz w:val="24"/>
          <w:szCs w:val="24"/>
        </w:rPr>
      </w:r>
    </w:p>
    <w:p>
      <w:pPr>
        <w:pStyle w:val="Normal"/>
        <w:shd w:val="clear" w:color="auto" w:fill="FFFFFF"/>
        <w:jc w:val="both"/>
        <w:rPr/>
      </w:pPr>
      <w:r>
        <w:rPr>
          <w:b/>
          <w:sz w:val="24"/>
          <w:szCs w:val="24"/>
        </w:rPr>
        <w:t xml:space="preserve">Parágrafo 2. </w:t>
      </w:r>
      <w:r>
        <w:rPr>
          <w:sz w:val="24"/>
          <w:szCs w:val="24"/>
        </w:rPr>
        <w:t xml:space="preserve"> Las agendas participativas de los consejos que integran el SDACP podrán revisarse y ajustarse anualmente según los cambios en el contexto, las dinámicas de participación y las necesidades del sector.</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 3.</w:t>
      </w:r>
      <w:r>
        <w:rPr>
          <w:sz w:val="24"/>
          <w:szCs w:val="24"/>
        </w:rPr>
        <w:t xml:space="preserve"> La función de expedir certificados que acrediten la calidad de artistas o gestores culturales corresponderá de manera exclusiva a los Consejos Locales de Arte, Cultura y Patrimonio, en el marco de su competencia territorial.</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15.</w:t>
      </w:r>
      <w:r>
        <w:rPr>
          <w:sz w:val="24"/>
          <w:szCs w:val="24"/>
        </w:rPr>
        <w:t xml:space="preserve"> </w:t>
      </w:r>
      <w:r>
        <w:rPr>
          <w:b/>
          <w:i/>
          <w:iCs/>
          <w:sz w:val="24"/>
          <w:szCs w:val="24"/>
        </w:rPr>
        <w:t>Elección atípica-</w:t>
      </w:r>
      <w:r>
        <w:rPr>
          <w:sz w:val="24"/>
          <w:szCs w:val="24"/>
        </w:rPr>
        <w:t xml:space="preserve"> Mecanismo para el ingreso de nuevos sectores,  reemplazos y sectores desiertos. Cada Consejo mediante asambleas, análisis de experiencia, estudio de hoja de vida u otro mecanismo podrá permitir el ingreso de sectores artísticos, culturales, patrimoniales o poblaciones no reconocidas en el presente decreto, lo anterior, siempre y cuando se haga a través de convocatoria pública y cuente con el aval de la Dirección de Asuntos Locales y Participación de la Secretaría Distrital de Cultura, Recreación y Deporte -SCRD, garantizando los principios de transparencia y eficacia.</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w:t>
      </w:r>
      <w:r>
        <w:rPr>
          <w:sz w:val="24"/>
          <w:szCs w:val="24"/>
        </w:rPr>
        <w:t xml:space="preserve"> Para los sectores que no hayan alcanzado el umbral mínimo en el proceso electoral regular, se permitirá realizar una única jornada de elección atípica durante la vigencia del proceso regular para su inclusión en las instancias del SDACP de acuerdo con el cronograma establecido por la SCRD. </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16. </w:t>
      </w:r>
      <w:r>
        <w:rPr>
          <w:b/>
          <w:i/>
          <w:iCs/>
          <w:sz w:val="24"/>
          <w:szCs w:val="24"/>
        </w:rPr>
        <w:t>Concertación</w:t>
      </w:r>
      <w:r>
        <w:rPr>
          <w:b/>
          <w:sz w:val="24"/>
          <w:szCs w:val="24"/>
        </w:rPr>
        <w:t>.</w:t>
      </w:r>
      <w:r>
        <w:rPr>
          <w:sz w:val="24"/>
          <w:szCs w:val="24"/>
        </w:rPr>
        <w:t xml:space="preserve"> De acuerdo con el principio orientador de participación y concertación, toda decisión concertada y aprobada en los Consejos, en torno a las relaciones del Sistema, será de obligatorio cumplimiento para las autoridades del nivel distrital o local que participan en el proceso de concertación, siempre que se respeten las autonomías sectoriales y las competencias políticas y administrativas de los actores involucrados.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La Secretaria Distrital de Cultura, Recreación y Deporte;  sus entidades adscritas y vinculada establecerán mecanismos que permitan la incidencia de los consejeros en decisiones de inversión presupuestal en relación a metas, acciones y actividades de los proyectos de inversión asociados al fomento de la participación.</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 xml:space="preserve">Artículo 17. </w:t>
      </w:r>
      <w:r>
        <w:rPr>
          <w:b/>
          <w:i/>
          <w:iCs/>
          <w:sz w:val="24"/>
          <w:szCs w:val="24"/>
        </w:rPr>
        <w:t>Recursos para los Consejos del Sistema de Arte, Cultura y Patrimonio del Distrito Capital.</w:t>
      </w:r>
      <w:r>
        <w:rPr>
          <w:sz w:val="24"/>
          <w:szCs w:val="24"/>
        </w:rPr>
        <w:t xml:space="preserve"> La Secretaría Distrital de Cultura, Recreación y Deporte y sus entidades adscritas y vinculada incluirán dentro del proyecto anual de presupuesto, los recursos para el funcionamiento del Sistema y brindarán las condiciones logísticas para el funcionamiento del Consejo Distrital de Arte, Cultura y Patrimonio, Consejo de Cultura para Asuntos Locales, Consejo Distrital de las Artes, Consejo Distrital de Cultura Poblacional, Consejo Distrital de Casas de Cultura, Consejos Locales en Arte, Cultura y Patrimonio, Consejo Distrital de Infraestructura Cultural; así como para las Mesas de Agenda Coyuntural, temáticas o estratégicas.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18. </w:t>
      </w:r>
      <w:r>
        <w:rPr>
          <w:b/>
          <w:i/>
          <w:iCs/>
          <w:sz w:val="24"/>
          <w:szCs w:val="24"/>
        </w:rPr>
        <w:t>Reconocimiento a la participación</w:t>
      </w:r>
      <w:r>
        <w:rPr>
          <w:b/>
          <w:sz w:val="24"/>
          <w:szCs w:val="24"/>
        </w:rPr>
        <w:t>.</w:t>
      </w:r>
      <w:r>
        <w:rPr>
          <w:sz w:val="24"/>
          <w:szCs w:val="24"/>
        </w:rPr>
        <w:t xml:space="preserve"> La Secretaría Distrital de Cultura, Recreación y Deporte y sus entidades adscritas y vinculada, visibilizarán la participación de los agentes culturales, entidades y organizaciones y reconocerán el ejercicio de la ciudadanía cultural y el aporte en la construcción colectiva de lo público.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19. </w:t>
      </w:r>
      <w:r>
        <w:rPr>
          <w:b/>
          <w:i/>
          <w:iCs/>
          <w:sz w:val="24"/>
          <w:szCs w:val="24"/>
        </w:rPr>
        <w:t>Mecanismos para facilitar la participación</w:t>
      </w:r>
      <w:r>
        <w:rPr>
          <w:b/>
          <w:sz w:val="24"/>
          <w:szCs w:val="24"/>
        </w:rPr>
        <w:t>.</w:t>
      </w:r>
      <w:r>
        <w:rPr>
          <w:sz w:val="24"/>
          <w:szCs w:val="24"/>
        </w:rPr>
        <w:t xml:space="preserve"> Se garantizarán mecanismos para facilitar la participación dentro del Sistema Distrital de Arte, Cultura y Patrimonio -SDACP, relacionados con el control social a la gestión institucional, transparencia y acceso a la información y planeación participativa.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20. </w:t>
      </w:r>
      <w:r>
        <w:rPr>
          <w:b/>
          <w:i/>
          <w:iCs/>
          <w:sz w:val="24"/>
          <w:szCs w:val="24"/>
        </w:rPr>
        <w:t>Reglamentos y estructura interna de funcionamiento de los Consejos.</w:t>
      </w:r>
      <w:r>
        <w:rPr>
          <w:sz w:val="24"/>
          <w:szCs w:val="24"/>
        </w:rPr>
        <w:t xml:space="preserve"> Los consejos deberán establecer su propio reglamento y estructura interna de funcionamiento, para lo cual deberán tener en cuenta lo establecido en el presente decreto.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21. </w:t>
      </w:r>
      <w:r>
        <w:rPr>
          <w:b/>
          <w:i/>
          <w:iCs/>
          <w:sz w:val="24"/>
          <w:szCs w:val="24"/>
        </w:rPr>
        <w:t>Invitación a otras entidades.</w:t>
      </w:r>
      <w:r>
        <w:rPr>
          <w:sz w:val="24"/>
          <w:szCs w:val="24"/>
        </w:rPr>
        <w:t xml:space="preserve"> Cuando se requiera por temas de agenda, los consejos podrán invitar a las entidades del sector cultura, recreación y deporte, y/o entidades de la administración distrital para que asistan a las sesiones de los respectivos consejos que componen el sistema.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Todas las entidades adscritas y vinculada a la Secretaría Distrital de Cultura, Recreación y Deporte que ejecuten políticas, planes, programas y proyectos dirigidos a las localidades podrán presentar y concertar en cada consejo, sus políticas y líneas estratégicas de inversión.</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 xml:space="preserve">Artículo 22. </w:t>
      </w:r>
      <w:r>
        <w:rPr>
          <w:b/>
          <w:i/>
          <w:iCs/>
          <w:sz w:val="24"/>
          <w:szCs w:val="24"/>
        </w:rPr>
        <w:t xml:space="preserve">Consejeros por delegación o por designación de las entidades. </w:t>
      </w:r>
      <w:r>
        <w:rPr>
          <w:sz w:val="24"/>
          <w:szCs w:val="24"/>
        </w:rPr>
        <w:t>En atención a la vocación de concertación de los espacios de participación que integran el Sistema Distrital de Arte, Cultura y Patrimonio; los delegados (funcionarios de libre nombramiento y remoción de nivel directivo o asesor ) o colaboradores designados ( funcionarios de carrera administrativa o contratistas del Distrito) de las diferentes entidades que hacen parte de la estructura de cada consejo; cuentan con voz y voto frente a las decisiones adoptadas; lo anterior sin perjuicio de la eventual declaratoria de impedimento frente a temas específicos que se deriven de la aplicación del régimen de inhabilidades e incompatibilidades establecidas en la Ley.</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b/>
          <w:sz w:val="24"/>
          <w:szCs w:val="24"/>
        </w:rPr>
        <w:t>Parágrafo.</w:t>
      </w:r>
      <w:r>
        <w:rPr>
          <w:sz w:val="24"/>
          <w:szCs w:val="24"/>
        </w:rPr>
        <w:t xml:space="preserve"> Las delegaciones y designaciones a cada espacio del SDACP, se realizará de acuerdo con las dinámicas propias de cada entidad, consejo o espacio de participación.</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 xml:space="preserve">Artículo 23. </w:t>
      </w:r>
      <w:r>
        <w:rPr>
          <w:b/>
          <w:i/>
          <w:iCs/>
          <w:sz w:val="24"/>
          <w:szCs w:val="24"/>
        </w:rPr>
        <w:t>Difusión y promoción del presente Decreto.</w:t>
      </w:r>
      <w:r>
        <w:rPr>
          <w:sz w:val="24"/>
          <w:szCs w:val="24"/>
        </w:rPr>
        <w:t xml:space="preserve"> Corresponde a todos los agentes, entidades y organizaciones del Sistema Distrital de Arte, Cultura y Patrimonio velar por la promoción y difusión del presente Decreto.</w:t>
      </w:r>
    </w:p>
    <w:p>
      <w:pPr>
        <w:pStyle w:val="Normal"/>
        <w:shd w:val="clear" w:color="auto" w:fill="FFFFFF"/>
        <w:jc w:val="both"/>
        <w:rPr/>
      </w:pPr>
      <w:r>
        <w:rPr>
          <w:sz w:val="24"/>
          <w:szCs w:val="24"/>
        </w:rPr>
        <w:t xml:space="preserve"> </w:t>
      </w:r>
    </w:p>
    <w:p>
      <w:pPr>
        <w:pStyle w:val="Normal"/>
        <w:shd w:val="clear" w:color="auto" w:fill="FFFFFF"/>
        <w:jc w:val="center"/>
        <w:rPr/>
      </w:pPr>
      <w:r>
        <w:rPr>
          <w:b/>
          <w:sz w:val="24"/>
          <w:szCs w:val="24"/>
        </w:rPr>
        <w:t>CAPÍTULO 7</w:t>
      </w:r>
    </w:p>
    <w:p>
      <w:pPr>
        <w:pStyle w:val="Normal"/>
        <w:shd w:val="clear" w:color="auto" w:fill="FFFFFF"/>
        <w:jc w:val="center"/>
        <w:rPr>
          <w:b/>
          <w:b/>
          <w:sz w:val="24"/>
          <w:szCs w:val="24"/>
        </w:rPr>
      </w:pPr>
      <w:r>
        <w:rPr>
          <w:b/>
          <w:sz w:val="24"/>
          <w:szCs w:val="24"/>
        </w:rPr>
      </w:r>
    </w:p>
    <w:p>
      <w:pPr>
        <w:pStyle w:val="Normal"/>
        <w:shd w:val="clear" w:color="auto" w:fill="FFFFFF"/>
        <w:jc w:val="center"/>
        <w:rPr/>
      </w:pPr>
      <w:r>
        <w:rPr>
          <w:b/>
          <w:sz w:val="24"/>
          <w:szCs w:val="24"/>
        </w:rPr>
        <w:t>DEL CONSEJO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24. </w:t>
      </w:r>
      <w:r>
        <w:rPr>
          <w:b/>
          <w:i/>
          <w:iCs/>
          <w:sz w:val="24"/>
          <w:szCs w:val="24"/>
        </w:rPr>
        <w:t>Consejo Distrital de Arte, Cultura y Patrimonio.</w:t>
      </w:r>
      <w:r>
        <w:rPr>
          <w:sz w:val="24"/>
          <w:szCs w:val="24"/>
        </w:rPr>
        <w:t xml:space="preserve"> El Consejo Distrital de Arte, Cultura y Patrimonio es un escenario destinado al encuentro, deliberación, participación y concertación de las políticas, planes y programas públicos y privados y las respectivas líneas estratégicas de inversión para el desarrollo cultural del Distrito Capital, en el cual participan los/as representantes de todos los Consejos del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Artículo</w:t>
      </w:r>
      <w:r>
        <w:rPr>
          <w:sz w:val="24"/>
          <w:szCs w:val="24"/>
        </w:rPr>
        <w:t xml:space="preserve"> </w:t>
      </w:r>
      <w:r>
        <w:rPr>
          <w:b/>
          <w:sz w:val="24"/>
          <w:szCs w:val="24"/>
        </w:rPr>
        <w:t>25.  Conformación del Consejo Distrital de Arte, Cultura y Patrimonio</w:t>
      </w:r>
      <w:r>
        <w:rPr>
          <w:sz w:val="24"/>
          <w:szCs w:val="24"/>
        </w:rPr>
        <w:t>. El Consejo Distrital de Arte, Cultura y Patrimonio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Desde el ámbito local: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Cinco (5) delegados/as del Consejo de Cultura para Asuntos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Un/a delegado/a de Cultura Festiva de los Consejos Locales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Desde el ámbito de las Artes: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Un/a delegado/a del Consejo Distrital de Música.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Un/a delegado/a del Consejo Distrital de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Un/a delegado/a del Consejo Distrital de Arte Dramático.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Un/a delegado/a del Consejo Distrital de Artes Plásticas y Visuales.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e. Un/a delegado/a del Consejo Distrital de Artes Audiovisuales.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f. Un/a delegado/a del Consejo Distrital de Literatura.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2.5. El presidente/a del Consejo Distrital de las Artes.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2.6.H. Un/a delegado/a del Consejo Distrital de Arte Urbano y Grafiti.</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 Desde el ámbito Poblacional: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Un/a delegado del Consejo Distrital de Grupos Étnicos.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Un/a delegado del Consejo de Sectores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3.3. Un/a delegado del Consejo de Sectores Etarios.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Desde el ámbito de Infraestructura Cultural: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4.1. Un/a delegado/a del Consejo Distrital de Infraestructura Cultural.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5.1. Un/a delegado/a de la Mesa Temática de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5.2. Un/a delegado/a del Comité Distrital de la Contribución Parafiscal de los Espectáculos Públicos de las Artes Escénicas.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5.3. Un/a delegado/a del Consejo Distrital de Fomento de la Lectura y la Escritura.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5.4. Un/a delegado/a del Consejo Distrital de Patrimonio Cultural.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5.5. Un/a delegado/a del Consejo Distrital de Casas de Cultura.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 xml:space="preserve">5.6. Un/a delegado de la Federación de Juntas de Acción Comunal. </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6.1. Secretario/a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6.2. Director/a de la Dirección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6.3. Director/a de la Dirección de Arte, Cultura y Patrimonio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6.4. Director/a del Instituto Distrital de las Artes - IDARTES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6.5. Director/a del Instituto Distrital de Recreación y Deporte -IDRD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6.6. Director/a del Instituto Distrital de Patrimonio Cultural - IDPC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6.7. Director/a de la Fundación Gilberto Álzate Avendaño -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6.8. Director/a de la Orquesta Filarmónica de Bogotá -OFB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6.9. Gerente/a Regional de Canal Capital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6.10. Secretario/a Distrital de Gobierno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6.11.Secretario/a Distrital de Planeación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6.12.  Director/a del Instituto Distrital de la Participación y Acción Comunal -IDPAC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Todas las entidades adscritas y vinculada a la Secretaría Distrital de Cultura, Recreación y Deporte tendrán asiento en el Consejo Distrital de Arte, Cultura y Patrimonio. Las entidades adscritas concertarán sus políticas y líneas estratégicas de inversión.</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26.</w:t>
      </w:r>
      <w:r>
        <w:rPr>
          <w:sz w:val="24"/>
          <w:szCs w:val="24"/>
        </w:rPr>
        <w:t xml:space="preserve"> </w:t>
      </w:r>
      <w:r>
        <w:rPr>
          <w:b/>
          <w:i/>
          <w:iCs/>
          <w:sz w:val="24"/>
          <w:szCs w:val="24"/>
        </w:rPr>
        <w:t>Secretaría Técnica del Consejo Distrital de Arte, Cultura y Patrimonio.</w:t>
      </w:r>
      <w:r>
        <w:rPr>
          <w:sz w:val="24"/>
          <w:szCs w:val="24"/>
        </w:rPr>
        <w:t xml:space="preserve"> La Secretaría Técnica del Consejo Distrital de Arte, Cultura y Patrimonio estará a cargo de la Dirección de Asuntos Locales y Participación o quien haga sus veces de la Secretaría Distrital de Cultura, Recreación y Deporte. y se ejercerá a través de sus designados para realizar esta función.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La Secretaría Distrital de Cultura, Recreación y Deporte a través de la Dirección de Asuntos Locales y Participación o quien haga sus veces, apropiará los recursos y garantizará las condiciones logísticas para el funcionamiento y ejercicio de la Secretaría Técnica del Consejo Distrital de Arte, Cultura y Patrimonio.</w:t>
      </w:r>
    </w:p>
    <w:p>
      <w:pPr>
        <w:pStyle w:val="Normal"/>
        <w:shd w:val="clear" w:color="auto" w:fill="FFFFFF"/>
        <w:jc w:val="center"/>
        <w:rPr/>
      </w:pPr>
      <w:r>
        <w:rPr>
          <w:b/>
          <w:sz w:val="24"/>
          <w:szCs w:val="24"/>
        </w:rPr>
        <w:t xml:space="preserve"> </w:t>
      </w:r>
    </w:p>
    <w:p>
      <w:pPr>
        <w:pStyle w:val="Normal"/>
        <w:shd w:val="clear" w:color="auto" w:fill="FFFFFF"/>
        <w:jc w:val="center"/>
        <w:rPr>
          <w:b/>
          <w:b/>
          <w:sz w:val="24"/>
          <w:szCs w:val="24"/>
        </w:rPr>
      </w:pPr>
      <w:r>
        <w:rPr>
          <w:b/>
          <w:sz w:val="24"/>
          <w:szCs w:val="24"/>
        </w:rPr>
      </w:r>
    </w:p>
    <w:p>
      <w:pPr>
        <w:pStyle w:val="Normal"/>
        <w:shd w:val="clear" w:color="auto" w:fill="FFFFFF"/>
        <w:jc w:val="center"/>
        <w:rPr/>
      </w:pPr>
      <w:r>
        <w:rPr>
          <w:b/>
          <w:sz w:val="24"/>
          <w:szCs w:val="24"/>
        </w:rPr>
        <w:t>CAPÍTULO 8</w:t>
      </w:r>
    </w:p>
    <w:p>
      <w:pPr>
        <w:pStyle w:val="Normal"/>
        <w:shd w:val="clear" w:color="auto" w:fill="FFFFFF"/>
        <w:jc w:val="center"/>
        <w:rPr/>
      </w:pPr>
      <w:r>
        <w:rPr>
          <w:b/>
          <w:sz w:val="24"/>
          <w:szCs w:val="24"/>
        </w:rPr>
        <w:t xml:space="preserve"> </w:t>
      </w:r>
    </w:p>
    <w:p>
      <w:pPr>
        <w:pStyle w:val="Normal"/>
        <w:shd w:val="clear" w:color="auto" w:fill="FFFFFF"/>
        <w:jc w:val="center"/>
        <w:rPr>
          <w:b/>
          <w:b/>
          <w:sz w:val="24"/>
          <w:szCs w:val="24"/>
        </w:rPr>
      </w:pPr>
      <w:r>
        <w:rPr>
          <w:b/>
          <w:sz w:val="24"/>
          <w:szCs w:val="24"/>
        </w:rPr>
        <w:t>DEL CONSEJO DE CULTURA PARA ASUNTOS LOCALES Y DE LOS CONSEJOS LOCALES DE ARTE, CULTURA Y PATRIMONIO</w:t>
      </w:r>
    </w:p>
    <w:p>
      <w:pPr>
        <w:pStyle w:val="Normal"/>
        <w:shd w:val="clear" w:color="auto" w:fill="FFFFFF"/>
        <w:jc w:val="center"/>
        <w:rPr>
          <w:b/>
          <w:b/>
          <w:sz w:val="24"/>
          <w:szCs w:val="24"/>
        </w:rPr>
      </w:pPr>
      <w:r>
        <w:rPr>
          <w:b/>
          <w:sz w:val="24"/>
          <w:szCs w:val="24"/>
        </w:rPr>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27. </w:t>
      </w:r>
      <w:r>
        <w:rPr>
          <w:b/>
          <w:i/>
          <w:iCs/>
          <w:sz w:val="24"/>
          <w:szCs w:val="24"/>
        </w:rPr>
        <w:t>Consejo de Cultura para Asuntos Locales</w:t>
      </w:r>
      <w:r>
        <w:rPr>
          <w:b/>
          <w:sz w:val="24"/>
          <w:szCs w:val="24"/>
        </w:rPr>
        <w:t>.</w:t>
      </w:r>
      <w:r>
        <w:rPr>
          <w:sz w:val="24"/>
          <w:szCs w:val="24"/>
        </w:rPr>
        <w:t xml:space="preserve"> El Consejo de Cultura para Asuntos Locales es un escenario destinado al encuentro, deliberación, participación y concertación de las políticas, planes y programas públicos y privados y las respectivas líneas estratégicas de inversión para el desarrollo cultural de las localidades y territorios socialmente construidos, en el cual participan los agentes culturales, las entidades, organizaciones e instancias públicas y privadas y se articulan los distintos componentes que participan en el Consejo Local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28. </w:t>
      </w:r>
      <w:r>
        <w:rPr>
          <w:b/>
          <w:i/>
          <w:iCs/>
          <w:sz w:val="24"/>
          <w:szCs w:val="24"/>
        </w:rPr>
        <w:t>Coordinación del Consejo de Cultura para Asuntos Locales y de los Consejos Locales de Arte, Cultura y Patrimonio</w:t>
      </w:r>
      <w:r>
        <w:rPr>
          <w:b/>
          <w:sz w:val="24"/>
          <w:szCs w:val="24"/>
        </w:rPr>
        <w:t>.</w:t>
      </w:r>
      <w:r>
        <w:rPr>
          <w:sz w:val="24"/>
          <w:szCs w:val="24"/>
        </w:rPr>
        <w:t xml:space="preserve"> La coordinación del Consejo Distrital de Asuntos Locales en Arte, Cultura y Patrimonio y de los Consejos Locales de Arte, Cultura y Patrimonio, estarán a cargo de la Dirección de Asuntos Locales y Participación de la Secretaría Distrital de Cultura, Recreación y Deporte, o la dependencia que haga sus veces.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29. </w:t>
      </w:r>
      <w:r>
        <w:rPr>
          <w:b/>
          <w:i/>
          <w:iCs/>
          <w:sz w:val="24"/>
          <w:szCs w:val="24"/>
        </w:rPr>
        <w:t>Conformación del Consejo de Cultura para Asuntos Locales.</w:t>
      </w:r>
      <w:r>
        <w:rPr>
          <w:sz w:val="24"/>
          <w:szCs w:val="24"/>
        </w:rPr>
        <w:t xml:space="preserve"> El Consejo de Cultura para Asuntos Locales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Por las localidades: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Veinte (20) delegados de los Consejos Locales de Arte, Cultura y Patrimonio, electos para tal fin.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Por la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El/la Director/a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El/la Subsecretario/a de Asuntos Locales de la Secretaría Distrital de Gobierno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El/la representante de la Dirección de Planes de Desarrollo y Fortalecimiento Local de la Subsecretaría de Planeación de la Inversión, de la Secretaría Distrital de Planeación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30. </w:t>
      </w:r>
      <w:r>
        <w:rPr>
          <w:b/>
          <w:i/>
          <w:iCs/>
          <w:sz w:val="24"/>
          <w:szCs w:val="24"/>
        </w:rPr>
        <w:t>Funciones del Consejo de Cultura para Asuntos Locales</w:t>
      </w:r>
      <w:r>
        <w:rPr>
          <w:b/>
          <w:sz w:val="24"/>
          <w:szCs w:val="24"/>
        </w:rPr>
        <w:t>.</w:t>
      </w:r>
      <w:r>
        <w:rPr>
          <w:sz w:val="24"/>
          <w:szCs w:val="24"/>
        </w:rPr>
        <w:t xml:space="preserve"> Además de las funciones generales establecidas para los consejos que integran el SDACP; el Consejo de Cultura para Asuntos Locales cumplirá con la función específica de proponer ideas y hacer seguimiento a la territorialización de la inversión de las entidades del Sector de Arte, Cultura y Patrimonio a nivel Distrital y a los Fondos de Desarrollo Local.</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31. </w:t>
      </w:r>
      <w:r>
        <w:rPr>
          <w:b/>
          <w:i/>
          <w:iCs/>
          <w:sz w:val="24"/>
          <w:szCs w:val="24"/>
        </w:rPr>
        <w:t>Consejos Locales de Arte, Cultura y Patrimonio</w:t>
      </w:r>
      <w:r>
        <w:rPr>
          <w:b/>
          <w:sz w:val="24"/>
          <w:szCs w:val="24"/>
        </w:rPr>
        <w:t>.</w:t>
      </w:r>
      <w:r>
        <w:rPr>
          <w:sz w:val="24"/>
          <w:szCs w:val="24"/>
        </w:rPr>
        <w:t xml:space="preserve"> Los Consejos Locales de Arte, Cultura y Patrimonio son espacios destinados al encuentro, deliberación, participación y concertación de las políticas, planes y programas públicos y privados y las respectivas líneas estratégicas de inversión en los campos del arte, la cultura y el patrimonio, para fortalecer la dimensión cultural como eje del desarrollo territorial de las localidades; en el participan los agentes culturales, las entidades, organizaciones e instancias públicas y privadas locales.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32. </w:t>
      </w:r>
      <w:r>
        <w:rPr>
          <w:b/>
          <w:i/>
          <w:iCs/>
          <w:sz w:val="24"/>
          <w:szCs w:val="24"/>
        </w:rPr>
        <w:t>Conformación de los Consejos Locales de Arte, Cultura y Patrimonio</w:t>
      </w:r>
      <w:r>
        <w:rPr>
          <w:sz w:val="24"/>
          <w:szCs w:val="24"/>
        </w:rPr>
        <w:t>. Los Consejos Locales de Arte, Cultura y Patrimonio estarán conformados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Un (1) Representante de Artes Plásticas y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Representante de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Un (1) Representante de Música.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Un (1) Representante de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Un (1) Representante de Arte Dramático.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 (1) Representante de Literatura.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1.7. Un (1) delegado/a del Pueblo Raizal en las localidades donde tengan presencia.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Un (1) Representante de Cabildos Indígenas existentes en las localidades.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 (1) Representante de las Comunidades Negras Afrocolombianas.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1.10 Un (1) delegado/a del Consejo Consultivo y de Concertación del pueblo Rrom o Gitano en las localidades donde tengan presencia.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1.11 Un (1) delegado/a del Kuagro Monri Palenque en las localidades donde tengan presencia.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1.12. La Representante de Mujeres que desarrollen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1.13. Un (1) Representante de Sectores Sociales LGBTI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1.14. Un (1) Representante de Comunidades Rurales y Campesinas que desarrollan procesos artísticos, culturales o patrimoniales en las localidades donde tengan presencia.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1.15. Un (1)  Representante de la Mesa Local de Víctimas del Conflicto Armado.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1.16. Un (1) Representante de Personas Mayores.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1.17. Un (1) Representante de Personas con Discapacidad, cuidadores, cuidadoras, sus familiares, redes, colectivos y organizaciones de personas con discapacidad.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1.18. Un (1) Representante de Juventudes.</w:t>
      </w:r>
    </w:p>
    <w:p>
      <w:pPr>
        <w:pStyle w:val="Normal"/>
        <w:shd w:val="clear" w:color="auto" w:fill="FFFFFF"/>
        <w:jc w:val="both"/>
        <w:rPr/>
      </w:pPr>
      <w:r>
        <w:rPr>
          <w:b/>
          <w:sz w:val="24"/>
          <w:szCs w:val="24"/>
        </w:rPr>
        <w:t xml:space="preserve"> </w:t>
      </w:r>
    </w:p>
    <w:p>
      <w:pPr>
        <w:pStyle w:val="Normal"/>
        <w:shd w:val="clear" w:color="auto" w:fill="FFFFFF"/>
        <w:jc w:val="both"/>
        <w:rPr/>
      </w:pPr>
      <w:r>
        <w:rPr>
          <w:sz w:val="24"/>
          <w:szCs w:val="24"/>
        </w:rPr>
        <w:t>1.19. Un (1) Representante de organizaciones, grupos o personas que desarrollan procesos, actividades o prácticas en alguna de las áreas o dimensiones del Patrimonio Cultural.</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T1.20. Un (1) Representante de Infraestructura Cultural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1.21. Un (1) Representante de Hacedores de oficios artesanales que desarrollan procesos artísticos, culturales o patrimoniales con domicilio en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1.22. Un (1) Representante de las Bibliotecas Comunitarias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1.23. Un (1)  representante de los Gestores Culturales.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1.24. Un (1) Representante de organizaciones, grupos o personas que realizan actividades relacionadas con el Emprendimiento Cultural.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1.25. Un (1) Representante del Consejo Local al Consejo de Cultura para Asuntos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1.26. Un (1) Representante de Cultura Festiva.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1.27. Un (1) Representante de Hip Hop.</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1.28. Un (1) Representante de Circo.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A1.29. Un (1) Representante de Arte Urbano y el Grafiti.</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A1.30. Un (1) representante por las Juntas de Acción Comunal de cada localidad.</w:t>
      </w:r>
    </w:p>
    <w:p>
      <w:pPr>
        <w:pStyle w:val="Normal"/>
        <w:shd w:val="clear" w:color="auto" w:fill="FFFFFF"/>
        <w:jc w:val="both"/>
        <w:rPr/>
      </w:pPr>
      <w:r>
        <w:rPr>
          <w:b/>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Alcalde/sa Local o un (1)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Un (1) delegado o colaborador designado por la Secretaría Distrital de Cultura, Recreación y Deporte en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Un (1) delegado o colaborador designado por la Red Intersectorial Local del Sector Cultura, Recreación y Deporte.</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 xml:space="preserve">Parágrafo 1. </w:t>
      </w:r>
      <w:r>
        <w:rPr>
          <w:sz w:val="24"/>
          <w:szCs w:val="24"/>
        </w:rPr>
        <w:t>La conformación de los Consejos Locales de Arte, Cultura y Patrimonio (CLACP) para los agentes sectoriales y sociales, dependerá de la vocación y movilización cultural de cada localidad. Por lo tanto, la estructura final de cada CLACP será resultado de sus dinámicas territoriales particulares de cada vigencia electoral regular.</w:t>
      </w:r>
    </w:p>
    <w:p>
      <w:pPr>
        <w:pStyle w:val="Normal"/>
        <w:shd w:val="clear" w:color="auto" w:fill="FFFFFF"/>
        <w:jc w:val="both"/>
        <w:rPr>
          <w:b/>
          <w:b/>
          <w:sz w:val="24"/>
          <w:szCs w:val="24"/>
        </w:rPr>
      </w:pPr>
      <w:r>
        <w:rPr>
          <w:b/>
          <w:sz w:val="24"/>
          <w:szCs w:val="24"/>
        </w:rPr>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2</w:t>
      </w:r>
      <w:r>
        <w:rPr>
          <w:sz w:val="24"/>
          <w:szCs w:val="24"/>
        </w:rPr>
        <w:t>. La Red Intersectorial Local del Sector Cultura, Recreación y Deporte, designará la persona que representará al sector, de acuerdo con el mecanismo que defina la Dirección de Asuntos Locales y Participación de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3.</w:t>
      </w:r>
      <w:r>
        <w:rPr>
          <w:sz w:val="24"/>
          <w:szCs w:val="24"/>
        </w:rPr>
        <w:t xml:space="preserve"> Los Consejos Locales de Arte, Cultura y Patrimonio deberán elegir un (1) Representante de organizaciones, grupos o personas que desarrollan procesos, actividades o prácticas en alguna de las áreas o dimensiones del Patrimonio Cultural, y representante de narrativas y formas diversas de expresión patrimonial e identidad campesina en el caso de la localidad de Sumapaz, quienes conformarán la Mesa de Consejeros Locales de Patrimonio descrita en el artículo 11 del Decreto Distrital  522 de 2023 o la norma que lo modifique o sustituya. </w:t>
      </w:r>
    </w:p>
    <w:p>
      <w:pPr>
        <w:pStyle w:val="Normal"/>
        <w:shd w:val="clear" w:color="auto" w:fill="FFFFFF"/>
        <w:jc w:val="both"/>
        <w:rPr/>
      </w:pPr>
      <w:r>
        <w:rPr>
          <w:sz w:val="24"/>
          <w:szCs w:val="24"/>
        </w:rPr>
        <w:br/>
        <w:t xml:space="preserve"> </w:t>
      </w:r>
      <w:r>
        <w:rPr>
          <w:b/>
          <w:sz w:val="24"/>
          <w:szCs w:val="24"/>
        </w:rPr>
        <w:t>Artículo</w:t>
      </w:r>
      <w:r>
        <w:rPr>
          <w:sz w:val="24"/>
          <w:szCs w:val="24"/>
        </w:rPr>
        <w:t xml:space="preserve"> </w:t>
      </w:r>
      <w:r>
        <w:rPr>
          <w:b/>
          <w:sz w:val="24"/>
          <w:szCs w:val="24"/>
        </w:rPr>
        <w:t xml:space="preserve">33.   </w:t>
      </w:r>
      <w:r>
        <w:rPr>
          <w:b/>
          <w:i/>
          <w:iCs/>
          <w:sz w:val="24"/>
          <w:szCs w:val="24"/>
        </w:rPr>
        <w:t>Conformación del Consejo Local de Arte, Cultura y Patrimonio de la localidad Rural de Sumapaz</w:t>
      </w:r>
      <w:r>
        <w:rPr>
          <w:sz w:val="24"/>
          <w:szCs w:val="24"/>
        </w:rPr>
        <w:t>. El Consejo Local de Arte, Cultura y Patrimonio de la Localidad Rural de Sumapaz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Dos (2) representantes de imaginarios territoriales e identitarios desde el campo Audiovisual, uno por cada cuenca que integre el territorio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Dos (2) Representantes de expresiones musicales campesinas, uno por cada cuenca que integre el territorio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Dos (2) Representantes de danza campesina, uno por cada cuenca que integre el territorio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Dos (2) representantes de arte dramático y expresiones escénicas rurales, uno por cada cuenca que integre el territorio de la localidad .</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E1.5. Dos (2) representantes de narrativas y formas diversas de expresión patrimonial e identidad campesina uno por cada cuenca que integre el territorio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 (1) Representante del Consejo Local al Consejo de Cultura para Asuntos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Un (1) representante de Cultura Festiva.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Un (1) Representante de los artesanos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Una (1) delegada del sector Mujer y Género.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1.10. Un (1) delegado de Persona mayor.</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1.11. Un (1) delegado de Juventudes.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1.12. Un (1) delegado/a del Consejo Local de Discapacidad.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1.13. Un (1) delegado/a del Sindicato Agrario de Sumapaz.</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1-14. Un (1) delegado/a de la mesa local de víctimas del conflicto armado.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1.15. Un (1) delegado de los personeros estudiantiles de las instituciones educativas públicas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1.16. Un (1) delegado de la Asociación de Juntas Comunales. </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Alcalde/sa Local o un (1)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Un (1) delegado o colaborador designado por la Secretaría Distrital de Cultura, Recreación y Deporte en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2.3. Un (1) delegado o colaborador designado por la </w:t>
      </w:r>
      <w:r>
        <w:rPr>
          <w:b/>
          <w:bCs/>
          <w:sz w:val="24"/>
          <w:szCs w:val="24"/>
        </w:rPr>
        <w:t xml:space="preserve">Red Intersectorial Local </w:t>
      </w:r>
      <w:r>
        <w:rPr>
          <w:sz w:val="24"/>
          <w:szCs w:val="24"/>
        </w:rPr>
        <w:t>del Sector Cultura, Recreación y Deporte.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Un (1) delegado o colaborador designado por el Instituto Distrital de la Participación y Acción Comunal - IDPAC.</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34. </w:t>
      </w:r>
      <w:r>
        <w:rPr>
          <w:b/>
          <w:i/>
          <w:iCs/>
          <w:sz w:val="24"/>
          <w:szCs w:val="24"/>
        </w:rPr>
        <w:t>Secretaría Técnica del Consejo de Cultura para Asuntos Locales  y de los Consejos Locales de Arte, Cultura y Patrimonio</w:t>
      </w:r>
      <w:r>
        <w:rPr>
          <w:b/>
          <w:sz w:val="24"/>
          <w:szCs w:val="24"/>
        </w:rPr>
        <w:t>.</w:t>
      </w:r>
      <w:r>
        <w:rPr>
          <w:sz w:val="24"/>
          <w:szCs w:val="24"/>
        </w:rPr>
        <w:t xml:space="preserve"> La Secretaría Técnica del Consejo de Cultura para Asuntos Locales y de los Consejos Locales de Arte, Cultura y Patrimonio estará a cargo de la Dirección de Asuntos Locales y Participación de la Secretaría Distrital de Cultura, Recreación y Deporte o quien haga sus veces y se ejercerá a través de sus designados para realizar esta función.</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 .</w:t>
      </w:r>
      <w:r>
        <w:rPr>
          <w:sz w:val="24"/>
          <w:szCs w:val="24"/>
        </w:rPr>
        <w:t xml:space="preserve"> La Secretaría Distrital de Cultura, Recreación y Deporte a través de la Dirección de Asuntos Locales y Participación o quien haga sus veces, apropiará los recursos y garantizará las condiciones logísticas para el funcionamiento y para ejercer la Secretaría Técnica en el Consejo de Cultura para Asuntos Locales y los Consejos Locales de Arte, Cultura y Patrimonio.</w:t>
      </w:r>
    </w:p>
    <w:p>
      <w:pPr>
        <w:pStyle w:val="Normal"/>
        <w:shd w:val="clear" w:color="auto" w:fill="FFFFFF"/>
        <w:jc w:val="both"/>
        <w:rPr>
          <w:sz w:val="24"/>
          <w:szCs w:val="24"/>
        </w:rPr>
      </w:pPr>
      <w:r>
        <w:rPr>
          <w:sz w:val="24"/>
          <w:szCs w:val="24"/>
        </w:rPr>
      </w:r>
    </w:p>
    <w:p>
      <w:pPr>
        <w:pStyle w:val="Normal"/>
        <w:shd w:val="clear" w:color="auto" w:fill="FFFFFF"/>
        <w:jc w:val="center"/>
        <w:rPr/>
      </w:pPr>
      <w:r>
        <w:rPr>
          <w:b/>
          <w:sz w:val="24"/>
          <w:szCs w:val="24"/>
        </w:rPr>
        <w:t xml:space="preserve"> </w:t>
      </w:r>
    </w:p>
    <w:p>
      <w:pPr>
        <w:pStyle w:val="Normal"/>
        <w:shd w:val="clear" w:color="auto" w:fill="FFFFFF"/>
        <w:jc w:val="center"/>
        <w:rPr/>
      </w:pPr>
      <w:r>
        <w:rPr>
          <w:b/>
          <w:sz w:val="24"/>
          <w:szCs w:val="24"/>
        </w:rPr>
        <w:t>CAPÍTULO 9</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DE LOS CONSEJOS DISTRITALES DE LAS ARTES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35. </w:t>
      </w:r>
      <w:r>
        <w:rPr>
          <w:b/>
          <w:i/>
          <w:iCs/>
          <w:sz w:val="24"/>
          <w:szCs w:val="24"/>
        </w:rPr>
        <w:t>Consejo Distrital de las Artes.</w:t>
      </w:r>
      <w:r>
        <w:rPr>
          <w:sz w:val="24"/>
          <w:szCs w:val="24"/>
        </w:rPr>
        <w:t xml:space="preserve"> El Consejo Distrital de las Artes es un espacio destinado al encuentro, deliberación, participación y concertación de las políticas, planes y programas públicos y privados y las respectivas líneas estratégicas de inversión para el desarrollo de las artes, en el cual participan los agentes culturales, entidades y organizaciones, y se articulan los distintos componentes que estén ubicados en el Consejo.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36. </w:t>
      </w:r>
      <w:r>
        <w:rPr>
          <w:b/>
          <w:i/>
          <w:iCs/>
          <w:sz w:val="24"/>
          <w:szCs w:val="24"/>
        </w:rPr>
        <w:t>Coordinación de los Consejos Distritales de las Artes.</w:t>
      </w:r>
      <w:r>
        <w:rPr>
          <w:sz w:val="24"/>
          <w:szCs w:val="24"/>
        </w:rPr>
        <w:t xml:space="preserve"> La coordinación de los consejos de Artes estará a cargo del Instituto Distrital de las Artes – IDARTES en coordinación con la Dirección de Arte, Cultura y Patrimonio de la Secretaría Distrital de Cultura, Recreación y Deporte o quien haga sus veces.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37. </w:t>
      </w:r>
      <w:r>
        <w:rPr>
          <w:b/>
          <w:i/>
          <w:iCs/>
          <w:sz w:val="24"/>
          <w:szCs w:val="24"/>
        </w:rPr>
        <w:t>Conformación del Consejo Distrital de las Artes:</w:t>
      </w:r>
      <w:r>
        <w:rPr>
          <w:sz w:val="24"/>
          <w:szCs w:val="24"/>
        </w:rPr>
        <w:t xml:space="preserve"> El Consejo Distrital de las Artes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Ámbito de las Artes: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Delegado/a del Consejo Distrital de Música.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Delegado/a del Consejo Distrital de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Delegado/a del Consejo Distrital de Arte Dramático.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Delegado/a del Consejo Distrital de Artes Plásticas y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Delegado/a del Consejo Distrital de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Delegado/a del Consejo Distrital de Literatura.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1.7. Delegado/a del Consejo Distrital de Arte Urbano y Grafiti.</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 Otros espacios del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Delegado/a del Consejo Distrital de Cultura Poblacional.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Delegado/a del Consejo Distrital de Infraestructura Cultural.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Delegado/a del Consejo de Cultura para Asuntos Locales.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Delegado/a del Sistema Distrital de Formación Artística y Cultural - SIDFAC.</w:t>
      </w:r>
    </w:p>
    <w:p>
      <w:pPr>
        <w:pStyle w:val="Normal"/>
        <w:shd w:val="clear" w:color="auto" w:fill="FFFFFF"/>
        <w:jc w:val="both"/>
        <w:rPr>
          <w:sz w:val="24"/>
          <w:szCs w:val="24"/>
        </w:rPr>
      </w:pPr>
      <w:r>
        <w:rPr/>
      </w:r>
    </w:p>
    <w:p>
      <w:pPr>
        <w:pStyle w:val="Normal"/>
        <w:shd w:val="clear" w:color="auto" w:fill="FFFFFF"/>
        <w:jc w:val="both"/>
        <w:rPr>
          <w:sz w:val="24"/>
          <w:szCs w:val="24"/>
        </w:rPr>
      </w:pPr>
      <w:r>
        <w:rPr/>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Director/a del Instituto Distrital de las Artes - IDARTES o su delegado/a o colaborador designado, quien ejercerá la Secretaría Técnica.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Director/a de Arte, Cultura y Patrimonio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3.3. Director/a de la Orquesta Filarmónica de Bogotá – OFB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3.4. Director/a de la Fundación Gilberto Álzate Avendaño – FUGA o su delegado/a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Artículo</w:t>
      </w:r>
      <w:r>
        <w:rPr>
          <w:sz w:val="24"/>
          <w:szCs w:val="24"/>
        </w:rPr>
        <w:t xml:space="preserve"> </w:t>
      </w:r>
      <w:r>
        <w:rPr>
          <w:b/>
          <w:sz w:val="24"/>
          <w:szCs w:val="24"/>
        </w:rPr>
        <w:t>38.</w:t>
      </w:r>
      <w:r>
        <w:rPr>
          <w:sz w:val="24"/>
          <w:szCs w:val="24"/>
        </w:rPr>
        <w:t xml:space="preserve"> </w:t>
      </w:r>
      <w:r>
        <w:rPr>
          <w:b/>
          <w:i/>
          <w:iCs/>
          <w:sz w:val="24"/>
          <w:szCs w:val="24"/>
        </w:rPr>
        <w:t>Consejos Distritales de las Artes</w:t>
      </w:r>
      <w:r>
        <w:rPr>
          <w:i/>
          <w:iCs/>
          <w:sz w:val="24"/>
          <w:szCs w:val="24"/>
        </w:rPr>
        <w:t>.</w:t>
      </w:r>
      <w:r>
        <w:rPr>
          <w:sz w:val="24"/>
          <w:szCs w:val="24"/>
        </w:rPr>
        <w:t xml:space="preserve"> Los Consejos Distritales de las Artes son espacios destinados al encuentro, deliberación, participación y concertación de las políticas, planes y programas públicos y privados y las respectivas líneas estratégicas de inversión para el desarrollo de cada una de las áreas artísticas del Distrito Capital, en todas sus dimensiones y procesos. Los Consejos Distritales de las Artes del Distrito Capital estarán organizados en las siguientes áreas: Arte Urbano y Grafiti, Música, Danza, Arte Dramático, Artes Plásticas y Visuales, Artes Audiovisuales y Literatura.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w:t>
      </w:r>
      <w:r>
        <w:rPr>
          <w:b/>
          <w:sz w:val="24"/>
          <w:szCs w:val="24"/>
        </w:rPr>
        <w:t>1</w:t>
      </w:r>
      <w:r>
        <w:rPr>
          <w:sz w:val="24"/>
          <w:szCs w:val="24"/>
        </w:rPr>
        <w:t>. Podrán crearse nuevos Consejos Distritales de las Artes de acuerdo con la dinámica cultural de la ciudad, previo concepto del Consejo Distrital de las Artes y siguiendo los lineamientos y protocolos internos de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w:t>
      </w:r>
      <w:r>
        <w:rPr>
          <w:b/>
          <w:sz w:val="24"/>
          <w:szCs w:val="24"/>
        </w:rPr>
        <w:t>2.</w:t>
      </w:r>
      <w:r>
        <w:rPr>
          <w:sz w:val="24"/>
          <w:szCs w:val="24"/>
        </w:rPr>
        <w:t xml:space="preserve"> En los Consejos Distritales de cada una de las áreas artísticas, el delegado o representante designado por los Consejos Locales de Arte, Cultura y Patrimonio - CLACP lo será por un término de un año y deberá ser refrendado por los consejeros del espacio de participación convocados por la Secretaría Técnica del respectivo consejo.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39.</w:t>
      </w:r>
      <w:r>
        <w:rPr>
          <w:sz w:val="24"/>
          <w:szCs w:val="24"/>
        </w:rPr>
        <w:t xml:space="preserve"> </w:t>
      </w:r>
      <w:r>
        <w:rPr>
          <w:b/>
          <w:i/>
          <w:iCs/>
          <w:sz w:val="24"/>
          <w:szCs w:val="24"/>
        </w:rPr>
        <w:t>Conformación del Consejo Distrital de Música</w:t>
      </w:r>
      <w:r>
        <w:rPr>
          <w:b/>
          <w:sz w:val="24"/>
          <w:szCs w:val="24"/>
        </w:rPr>
        <w:t>.</w:t>
      </w:r>
      <w:r>
        <w:rPr>
          <w:sz w:val="24"/>
          <w:szCs w:val="24"/>
        </w:rPr>
        <w:t xml:space="preserve"> El Consejo Distrital de Música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El/la Representante de creadores/as en el área de Música Académica.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El/la Representante de creadores/as en el área de Músicas Populares y Tradicionales.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El/la Representante de creadores/as en el área de Músicas Urbanas.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El/la Representante de instituciones con programas de educación formal superior en música.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El/la Representante de instituciones de educación para el trabajo y el desarrollo humano e informal que cuentan con programas de formación artística en el área de música, reconocido por la entidad competente.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El/la delegado del Clúster de Música.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El/la Representante de programadores de festivales o escenarios.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El/la Representante de managers, bookers, sellos disqueros y/o gestores.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El/la Representante de medios de comunicación especializados en música.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El/la delegado de los Consejos Locales de Arte, Cultura y Patrimonio – CLACP que haya sido elegido por el sector de música.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Gerente del área de Música del Instituto Distrital de las Artes – IDARTES o su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Delegado/a o colaborador designado de la Orquesta Filarmónica de Bogotá – OFB.</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40. </w:t>
      </w:r>
      <w:r>
        <w:rPr>
          <w:b/>
          <w:i/>
          <w:iCs/>
          <w:sz w:val="24"/>
          <w:szCs w:val="24"/>
        </w:rPr>
        <w:t>Conformación del Consejo Distrital de Danza.</w:t>
      </w:r>
      <w:r>
        <w:rPr>
          <w:sz w:val="24"/>
          <w:szCs w:val="24"/>
        </w:rPr>
        <w:t xml:space="preserve"> El Consejo Distrital de Danza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Dos (2) Representantes de plataformas de circulación en danza (festivales).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El/la Representante de instituciones de educación superior formal que cuenten con aprobación de la entidad competente.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El/la Representantes de compañías independientes en el área de danza (coreógrafos).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Dos (2) Representantes de escuelas no formales en el área de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El/la Representante de investigadores en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El/la Representante de gestores independientes del área de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El/la Representante de espacios independientes de circulación en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El/la Representante de redes o procesos colaborativos en danza.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El/la Representante de procesos comunitarios en danza.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El/la Representante de los Consejos Locales de Arte, Cultura y Patrimonio – CLACP que haya sido elegido por el sector de danza.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Gerente/a del Área de Danza del Instituto Distrital de las Artes  - IDARTES o su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41.</w:t>
      </w:r>
      <w:r>
        <w:rPr>
          <w:sz w:val="24"/>
          <w:szCs w:val="24"/>
        </w:rPr>
        <w:t xml:space="preserve"> </w:t>
      </w:r>
      <w:r>
        <w:rPr>
          <w:b/>
          <w:sz w:val="24"/>
          <w:szCs w:val="24"/>
        </w:rPr>
        <w:t xml:space="preserve"> </w:t>
      </w:r>
      <w:r>
        <w:rPr>
          <w:b/>
          <w:i/>
          <w:iCs/>
          <w:sz w:val="24"/>
          <w:szCs w:val="24"/>
        </w:rPr>
        <w:t>Conformación del Consejo Distrital de Arte Dramático.</w:t>
      </w:r>
      <w:r>
        <w:rPr>
          <w:sz w:val="24"/>
          <w:szCs w:val="24"/>
        </w:rPr>
        <w:t xml:space="preserve"> El Consejo Distrital de Arte Dramático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Un (1) representante de salas y espacios independientes para la práctica teatral y circense.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representante de teatro de calle y teatro comunitario.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Un (1) representante de circo.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Un (1) representante de teatro infantil, títeres y objetos.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Un (1) representante de dramaturgia, investigación y crítica teatral.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 (1) representante de teatro mujer y género.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Un (1) representante de las áreas de producción y oficios para la escena.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Un (1) representante de las nuevas tendencias de la escena teatral.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 (1) representante de las otras formas de creación, formación, investigación. circulación o gestión en el campo del arte dramático en Bogotá.</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Un (1) delegado de los Consejos Locales de Arte, Cultura y Patrimonio - CLACP que haya sido elegido por el sector de arte dramático.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Gerente de Arte Dramático del Instituto Distrital de las Artes - IDARTES o su delegado/a o colaborador designado.</w:t>
      </w:r>
    </w:p>
    <w:p>
      <w:pPr>
        <w:pStyle w:val="Normal"/>
        <w:shd w:val="clear" w:color="auto" w:fill="FFFFFF"/>
        <w:jc w:val="both"/>
        <w:rPr/>
      </w:pPr>
      <w:r>
        <w:rPr>
          <w:sz w:val="24"/>
          <w:szCs w:val="24"/>
        </w:rPr>
        <w:br/>
      </w:r>
      <w:r>
        <w:rPr>
          <w:b/>
          <w:sz w:val="24"/>
          <w:szCs w:val="24"/>
        </w:rPr>
        <w:t xml:space="preserve">Artículo 42. </w:t>
      </w:r>
      <w:r>
        <w:rPr>
          <w:b/>
          <w:i/>
          <w:iCs/>
          <w:sz w:val="24"/>
          <w:szCs w:val="24"/>
        </w:rPr>
        <w:t>Conformación del Consejo Distrital de Artes Plásticas y Visuales</w:t>
      </w:r>
      <w:r>
        <w:rPr>
          <w:b/>
          <w:sz w:val="24"/>
          <w:szCs w:val="24"/>
        </w:rPr>
        <w:t>.</w:t>
      </w:r>
      <w:r>
        <w:rPr>
          <w:sz w:val="24"/>
          <w:szCs w:val="24"/>
        </w:rPr>
        <w:t xml:space="preserve"> El Consejo Distrital de Artes Plásticas y Visuales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Dos (2) Representantes de artistas de las Artes Plásticas y /o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El/la Representante de profesionales de circulación (gestores, curadores, museógrafos, montajistas).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El/la Representante de espacios de circulación (museos, salas de exhibición institucional).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El/la Representante de espacios independientes o autogestionados.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El/la Representante por galerías de arte.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El/la Representante de las instituciones de educación superior o centros de estudio con programas en formación artística, formal, en artes plásticas y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El/la Representante de las organizaciones artísticas y/o culturales con programas en formación artística, de educación para el trabajo y el desarrollo humano e informal, en artes plásticas y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El/la Representante de grupos de investigación y/o centros de documentación en el área de artes plásticas y visuales.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El/la representante de los Consejos Locales de Arte, Cultura y Patrimonio – CLACP que haya sido elegido por el sector de artes plásticas y 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Gerente de Artes Plásticas y Visuales del Instituto Distrital de las Artes – IDARTES o su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Responsable de programación de Artes Plásticas de la Fundación Gilberto Álzate Avendaño –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43. </w:t>
      </w:r>
      <w:r>
        <w:rPr>
          <w:b/>
          <w:i/>
          <w:iCs/>
          <w:sz w:val="24"/>
          <w:szCs w:val="24"/>
        </w:rPr>
        <w:t>Conformación del Consejo Distrital de Artes Audiovisuales.</w:t>
      </w:r>
      <w:r>
        <w:rPr>
          <w:sz w:val="24"/>
          <w:szCs w:val="24"/>
        </w:rPr>
        <w:t xml:space="preserve"> El Consejo Distrital de Artes Audiovisuales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El/la Representante de directores/as.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El/la Representante de productores/as.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El/la Representante de distribuidores.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El/la Representante del sector artístico.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El/la Representante de gestores comunitarios o alternativos de las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El/la Representante de las instituciones de educación superior o centros de estudio con programas en formación artística, formal, de educación para el trabajo y el desarrollo humano e informal, en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El/la Representante de investigadores/as o críticos/as expertos en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El/la Representante de los espacios y equipamientos alternativos de exhibición y circulación del material audiovisual.</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El/la Representante de los Consejos Locales de Arte, Cultura y Patrimonio – CLACP que haya sido elegidos por artes audiovisuales.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Gerente/a del área de Audiovisuales del Instituto Distrital de la Artes – IDARTES o su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44. </w:t>
      </w:r>
      <w:r>
        <w:rPr>
          <w:b/>
          <w:i/>
          <w:iCs/>
          <w:sz w:val="24"/>
          <w:szCs w:val="24"/>
        </w:rPr>
        <w:t>Conformación del Consejo Distrital de Literatura</w:t>
      </w:r>
      <w:r>
        <w:rPr>
          <w:b/>
          <w:sz w:val="24"/>
          <w:szCs w:val="24"/>
        </w:rPr>
        <w:t>.</w:t>
      </w:r>
      <w:r>
        <w:rPr>
          <w:sz w:val="24"/>
          <w:szCs w:val="24"/>
        </w:rPr>
        <w:t xml:space="preserve"> El Consejo Distrital de Literatura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Cuatro (4) Representantes de creadores/as en el área de Literatura.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Representante de las bibliotecas comunitarias.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Un (1) Representante de organizaciones promotoras de lectura (formales a redes y colectivos).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Un (1) Representante de editores.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Un (1) Representante de libreros minoristas.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 (1) delegado/a o colaborador designado de la Cámara Colombiana del Libro.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Un (1) Representante de las instituciones de educación superior formal que cuenten con aprobación de la entidad competente.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Un (1) Representante de distribuidores.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 (1) delegado de la Asociación Colombiana de Libreros Independientes.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Un (1) delegado de los Consejos Locales de Arte, Cultura y Patrimonio - CLACP que haya sido elegido por el área de literatura.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Gerente del área de Literatura del Instituto Distrital de las Artes - IDARTES o su delegado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Director/a de la Dirección de Lectura y Bibliotecas de la Secretaría Distrital de Cultura, Recreación y Deporte o su delegado/a.</w:t>
      </w:r>
    </w:p>
    <w:p>
      <w:pPr>
        <w:pStyle w:val="Normal"/>
        <w:shd w:val="clear" w:color="auto" w:fill="FFFFFF"/>
        <w:jc w:val="both"/>
        <w:rPr/>
      </w:pPr>
      <w:r>
        <w:rPr>
          <w:sz w:val="24"/>
          <w:szCs w:val="24"/>
        </w:rPr>
        <w:br/>
      </w:r>
      <w:r>
        <w:rPr>
          <w:b/>
          <w:sz w:val="24"/>
          <w:szCs w:val="24"/>
        </w:rPr>
        <w:t xml:space="preserve">Artículo 45. </w:t>
      </w:r>
      <w:r>
        <w:rPr>
          <w:b/>
          <w:i/>
          <w:iCs/>
          <w:sz w:val="24"/>
          <w:szCs w:val="24"/>
        </w:rPr>
        <w:t>Conformación del Consejo Distrital de Arte Urbano y Grafiti</w:t>
      </w:r>
      <w:r>
        <w:rPr>
          <w:b/>
          <w:sz w:val="24"/>
          <w:szCs w:val="24"/>
        </w:rPr>
        <w:t xml:space="preserve">. </w:t>
      </w:r>
      <w:r>
        <w:rPr>
          <w:sz w:val="24"/>
          <w:szCs w:val="24"/>
        </w:rPr>
        <w:t>El Consejo Distrital de Arte Urbano y Grafiti estará conformado de la siguiente manera:</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1. Desde el ámbito artístico:</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Seis (6) Representantes de los artistas del Arte Urbano y Grafiti de Bogotá, D.C elegidos democráticamente por mayoría de votos.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2. Desde los Agentes sectoriales y sociales: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2.1. Un (1) Representante de la Mesa Grafiti Mujer.</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2.2. Dos (2) Representantes de las Mesas Locales de Grafiti.</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3. Desde de la administración:</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3.1. Subdirector (a) de Gestión Cultural y Artística /a  de la SCRD o su delegado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3.2. Director/a del Instituto Distrital de Patrimonio Cultural - IDPC o su delegado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3.3. El (la) Director (a) del Departamento Administrativo de la Defensoría del Espacio Público DADEP, o su delegado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3.4. El (la) Secretario (a) Distrital de Ambiente, o su delegado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3.5. El (la) Secretario (a) Distrital de Integración Social, o su delegado o colaborador designado encargado de las Casas de Juventud a nivel Distrital.</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3.6. El (la) Comandante de la Policía Metropolitana de Bogotá, o su delegado o colaborador designado.</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 xml:space="preserve">Artículo 46. </w:t>
      </w:r>
      <w:r>
        <w:rPr>
          <w:b/>
          <w:i/>
          <w:iCs/>
          <w:sz w:val="24"/>
          <w:szCs w:val="24"/>
        </w:rPr>
        <w:t>Secretaría Técnica de los Consejos Distritales de las Artes:</w:t>
      </w:r>
      <w:r>
        <w:rPr>
          <w:sz w:val="24"/>
          <w:szCs w:val="24"/>
        </w:rPr>
        <w:t xml:space="preserve"> La Secretaría Técnica de </w:t>
      </w:r>
      <w:r>
        <w:rPr>
          <w:b/>
          <w:bCs/>
          <w:sz w:val="24"/>
          <w:szCs w:val="24"/>
        </w:rPr>
        <w:t xml:space="preserve">los Consejos Distritales de las Artes </w:t>
      </w:r>
      <w:r>
        <w:rPr>
          <w:sz w:val="24"/>
          <w:szCs w:val="24"/>
        </w:rPr>
        <w:t>estarán a cargo del Instituto Distrital de las Artes – IDARTES en acompañamiento de la Dirección de Arte, Cultura y Patrimonio de la Secretaría Distrital de Cultura, Recreación y Deporte o quien haga sus veces.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Las Secretarías Técnicas de los Consejos Distritales de las Artes estarán a cargo de los/las Gerentes de las áreas artísticas del Instituto Distrital de las Artes – IDARTES.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 1.</w:t>
      </w:r>
      <w:r>
        <w:rPr>
          <w:sz w:val="24"/>
          <w:szCs w:val="24"/>
        </w:rPr>
        <w:t xml:space="preserve"> La Secretaría Distrital de Cultura, Recreación y Deporte a través del Instituto Distrital de las Artes - IDARTES o quien haga sus veces, apropiará los recursos y garantizará las condiciones logísticas para el funcionamiento y para ejercer la Secretaría Técnica de los Consejos Distritales de las Artes.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b/>
          <w:sz w:val="24"/>
          <w:szCs w:val="24"/>
        </w:rPr>
        <w:t>Parágrafo 2</w:t>
      </w:r>
      <w:r>
        <w:rPr>
          <w:sz w:val="24"/>
          <w:szCs w:val="24"/>
        </w:rPr>
        <w:t>. La secretaría Técnica del Consejo Distrital de Arte Urbano y Grafiti estará a cargo del Instituto Distrital de las Artes - IDARTES.</w:t>
      </w:r>
    </w:p>
    <w:p>
      <w:pPr>
        <w:pStyle w:val="Normal"/>
        <w:shd w:val="clear" w:color="auto" w:fill="FFFFFF"/>
        <w:jc w:val="both"/>
        <w:rPr>
          <w:rFonts w:ascii="Roboto" w:hAnsi="Roboto" w:eastAsia="Roboto" w:cs="Roboto"/>
          <w:sz w:val="21"/>
          <w:szCs w:val="21"/>
        </w:rPr>
      </w:pPr>
      <w:r>
        <w:rPr>
          <w:rFonts w:eastAsia="Roboto" w:cs="Roboto" w:ascii="Roboto" w:hAnsi="Roboto"/>
          <w:sz w:val="21"/>
          <w:szCs w:val="21"/>
        </w:rPr>
      </w:r>
    </w:p>
    <w:p>
      <w:pPr>
        <w:pStyle w:val="Normal"/>
        <w:shd w:val="clear" w:color="auto" w:fill="FFFFFF"/>
        <w:jc w:val="center"/>
        <w:rPr>
          <w:b/>
          <w:b/>
          <w:sz w:val="24"/>
          <w:szCs w:val="24"/>
        </w:rPr>
      </w:pPr>
      <w:r>
        <w:rPr/>
      </w:r>
    </w:p>
    <w:p>
      <w:pPr>
        <w:pStyle w:val="Normal"/>
        <w:shd w:val="clear" w:color="auto" w:fill="FFFFFF"/>
        <w:jc w:val="center"/>
        <w:rPr>
          <w:b/>
          <w:b/>
          <w:sz w:val="24"/>
          <w:szCs w:val="24"/>
        </w:rPr>
      </w:pPr>
      <w:r>
        <w:rPr/>
      </w:r>
    </w:p>
    <w:p>
      <w:pPr>
        <w:pStyle w:val="Normal"/>
        <w:shd w:val="clear" w:color="auto" w:fill="FFFFFF"/>
        <w:jc w:val="center"/>
        <w:rPr>
          <w:b/>
          <w:b/>
          <w:sz w:val="24"/>
          <w:szCs w:val="24"/>
        </w:rPr>
      </w:pPr>
      <w:r>
        <w:rPr/>
      </w:r>
    </w:p>
    <w:p>
      <w:pPr>
        <w:pStyle w:val="Normal"/>
        <w:shd w:val="clear" w:color="auto" w:fill="FFFFFF"/>
        <w:jc w:val="center"/>
        <w:rPr/>
      </w:pPr>
      <w:r>
        <w:rPr>
          <w:b/>
          <w:sz w:val="24"/>
          <w:szCs w:val="24"/>
        </w:rPr>
        <w:t>CAPÍTULO 10</w:t>
      </w:r>
    </w:p>
    <w:p>
      <w:pPr>
        <w:pStyle w:val="Normal"/>
        <w:shd w:val="clear" w:color="auto" w:fill="FFFFFF"/>
        <w:jc w:val="center"/>
        <w:rPr>
          <w:b/>
          <w:b/>
          <w:sz w:val="24"/>
          <w:szCs w:val="24"/>
        </w:rPr>
      </w:pPr>
      <w:r>
        <w:rPr>
          <w:b/>
          <w:sz w:val="24"/>
          <w:szCs w:val="24"/>
        </w:rPr>
      </w:r>
    </w:p>
    <w:p>
      <w:pPr>
        <w:pStyle w:val="Normal"/>
        <w:shd w:val="clear" w:color="auto" w:fill="FFFFFF"/>
        <w:jc w:val="center"/>
        <w:rPr>
          <w:sz w:val="24"/>
          <w:szCs w:val="24"/>
        </w:rPr>
      </w:pPr>
      <w:r>
        <w:rPr>
          <w:b/>
          <w:sz w:val="24"/>
          <w:szCs w:val="24"/>
        </w:rPr>
        <w:t>DE LOS CONSEJOS DISTRITALES DE CULTURA POBLACIONAL</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47. </w:t>
      </w:r>
      <w:r>
        <w:rPr>
          <w:b/>
          <w:i/>
          <w:iCs/>
          <w:sz w:val="24"/>
          <w:szCs w:val="24"/>
        </w:rPr>
        <w:t>Consejo Distrital de Cultura Poblacional.</w:t>
      </w:r>
      <w:r>
        <w:rPr>
          <w:sz w:val="24"/>
          <w:szCs w:val="24"/>
        </w:rPr>
        <w:t xml:space="preserve"> El Consejo Distrital de Cultura Poblacional es un escenario destinado al encuentro, deliberación, participación y concertación de las políticas, planes y programas públicos y privados y las respectivas líneas estratégicas de inversión para el desarrollo cultural de los sectores sociales, grupos étnicos y etarios, en el cual participan los agentes culturales, las entidades, organizaciones e instancias públicas y privadas que estén ubicados en el Consejo.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48. </w:t>
      </w:r>
      <w:r>
        <w:rPr>
          <w:b/>
          <w:i/>
          <w:iCs/>
          <w:sz w:val="24"/>
          <w:szCs w:val="24"/>
        </w:rPr>
        <w:t>Coordinación de los Consejos Distritales de Cultura Poblacional.</w:t>
      </w:r>
      <w:r>
        <w:rPr>
          <w:sz w:val="24"/>
          <w:szCs w:val="24"/>
        </w:rPr>
        <w:t xml:space="preserve"> La coordinación de los Consejos Distritales de Cultura Poblacional estarán a cargo de la Dirección de Asuntos Locales y Participación de la Secretaría Distrital de Cultura, Recreación y Deporte o quien haga sus veces.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49. </w:t>
      </w:r>
      <w:r>
        <w:rPr>
          <w:sz w:val="24"/>
          <w:szCs w:val="24"/>
        </w:rPr>
        <w:t xml:space="preserve"> </w:t>
      </w:r>
      <w:r>
        <w:rPr>
          <w:b/>
          <w:sz w:val="24"/>
          <w:szCs w:val="24"/>
        </w:rPr>
        <w:t xml:space="preserve"> </w:t>
      </w:r>
      <w:r>
        <w:rPr>
          <w:b/>
          <w:i/>
          <w:iCs/>
          <w:sz w:val="24"/>
          <w:szCs w:val="24"/>
        </w:rPr>
        <w:t>Conformación del Consejo Distrital de Cultura Poblacional</w:t>
      </w:r>
      <w:r>
        <w:rPr>
          <w:sz w:val="24"/>
          <w:szCs w:val="24"/>
        </w:rPr>
        <w:t>. El Consejo Distrital de Cultura Poblacional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Ámbito de Cultura Poblacional:</w:t>
      </w:r>
    </w:p>
    <w:p>
      <w:pPr>
        <w:pStyle w:val="Normal"/>
        <w:shd w:val="clear" w:color="auto" w:fill="FFFFFF"/>
        <w:jc w:val="both"/>
        <w:rPr>
          <w:sz w:val="24"/>
          <w:szCs w:val="24"/>
        </w:rPr>
      </w:pPr>
      <w:r>
        <w:rPr/>
      </w:r>
    </w:p>
    <w:p>
      <w:pPr>
        <w:pStyle w:val="Normal"/>
        <w:shd w:val="clear" w:color="auto" w:fill="FFFFFF"/>
        <w:jc w:val="both"/>
        <w:rPr/>
      </w:pPr>
      <w:r>
        <w:rPr>
          <w:sz w:val="24"/>
          <w:szCs w:val="24"/>
        </w:rPr>
        <w:t>1.1. Tres (3) delegados/as del Consejo Distrital de Cultura de Grupos Étnicos.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Tres (3) delegados/as del Consejo Distrital de Cultura de Grupos Etarios.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Tres (3) delegados/as del Consejo Distrital de Cultura de Sectores Sociales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Director/a de la Dirección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Director/a del Instituto Distrital para las Artes - IDARTES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Director/a del Instituto Distrital de Recreación y Deportes - IDRD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Director/a del Instituto Distrital de Patrimonio Cultural - IDPC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2.5. Director/a de la Fundación Gilberto Álzate Avendaño -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2.6. Director/a de la Orquesta Filarmónica de Bogotá -OFB a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2.7. Gerente Regional de Canal Capital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50. </w:t>
      </w:r>
      <w:r>
        <w:rPr>
          <w:b/>
          <w:i/>
          <w:iCs/>
          <w:sz w:val="24"/>
          <w:szCs w:val="24"/>
        </w:rPr>
        <w:t>Consejo Distrital de Cultura de Grupos Étnicos</w:t>
      </w:r>
      <w:r>
        <w:rPr>
          <w:b/>
          <w:sz w:val="24"/>
          <w:szCs w:val="24"/>
        </w:rPr>
        <w:t>.</w:t>
      </w:r>
      <w:r>
        <w:rPr>
          <w:sz w:val="24"/>
          <w:szCs w:val="24"/>
        </w:rPr>
        <w:t xml:space="preserve"> El Consejo Distrital de Cultura de Grupos Étnicos es un escenario destinado al encuentro, deliberación, participación y concertación de las políticas, planes y programas públicos y privados y las respectivas líneas estratégicas de inversión para el desarrollo cultural de los grupos étnicos del Distrito Capital, en todas sus dimensiones y procesos.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51. </w:t>
      </w:r>
      <w:r>
        <w:rPr>
          <w:b/>
          <w:i/>
          <w:iCs/>
          <w:sz w:val="24"/>
          <w:szCs w:val="24"/>
        </w:rPr>
        <w:t>Conformación del Consejo Distrital de Cultura de Grupos Étnicos</w:t>
      </w:r>
      <w:r>
        <w:rPr>
          <w:sz w:val="24"/>
          <w:szCs w:val="24"/>
        </w:rPr>
        <w:t>. El Consejo Distrital de Grupos Étnicos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Un (1) delegado/a de la Consultiva Distrital de Comunidades Negras, Afrodescendientes.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delegado/a del Consejo Consultivo y de Concertación para pueblos indígenas en Bogotá.</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Dos (2) delegados/as del Consejo Consultivo y de Concertación del pueblo Rrom o Gitano en Bogotá.</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Delegado/a del kuagro Monari Palenque.</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Dos (2) delegados/as de organizaciones, agentes, redes y/o colectivos culturales del pueblo Raizal.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Dos (2) Representantes de organizaciones, agentes culturales, redes y/o colectivos de las comunidades negras.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Dos (2) Representantes de organizaciones, agentes culturales, redes y/o colectivos de las comunidades indígenas distritales.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Director/a de la Dirección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Subdirector/a de las Artes del Instituto Distrital de las Artes - IDARTES a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Subdirector/a Técnico de Recreación y Deporte del Instituto Distrital de Recreación y Deportes - IDRD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Subdirector/a de Divulgación del Instituto Distrital de Patrimonio Cultural - IDPC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2.5. Subdirector/a Artística y Cultural de la Fundación Gilberto Álzate Avendaño -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2.6. Asesor/a de Planeación y Tecnologías de la Orquesta Filarmónica de Bogotá - OFB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2.7. Director/a Operativo del Canal Capital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52. </w:t>
      </w:r>
      <w:r>
        <w:rPr>
          <w:b/>
          <w:i/>
          <w:iCs/>
          <w:sz w:val="24"/>
          <w:szCs w:val="24"/>
        </w:rPr>
        <w:t>Consejo Distrital de Cultura de Sectores Sociales.</w:t>
      </w:r>
      <w:r>
        <w:rPr>
          <w:sz w:val="24"/>
          <w:szCs w:val="24"/>
        </w:rPr>
        <w:t xml:space="preserve"> El Consejo Distrital de Cultura de Sectores Sociales es un escenario destinado al encuentro, deliberación, participación y concertación de las políticas, planes y programas públicos y privados y sus respectivas líneas estratégicas de inversión para el desarrollo cultural de los sectores sociales del Distrito Capital, en todas las dimensiones y procesos.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53. </w:t>
      </w:r>
      <w:r>
        <w:rPr>
          <w:sz w:val="24"/>
          <w:szCs w:val="24"/>
        </w:rPr>
        <w:t xml:space="preserve"> </w:t>
      </w:r>
      <w:r>
        <w:rPr>
          <w:b/>
          <w:sz w:val="24"/>
          <w:szCs w:val="24"/>
        </w:rPr>
        <w:t xml:space="preserve"> </w:t>
      </w:r>
      <w:r>
        <w:rPr>
          <w:b/>
          <w:i/>
          <w:iCs/>
          <w:sz w:val="24"/>
          <w:szCs w:val="24"/>
        </w:rPr>
        <w:t>Conformación del Consejo Distrital de Cultura de Sectores Sociales</w:t>
      </w:r>
      <w:r>
        <w:rPr>
          <w:sz w:val="24"/>
          <w:szCs w:val="24"/>
        </w:rPr>
        <w:t>. El Consejo Distrital de Cultura de Sectores Sociales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Delegada del Consejo Consultivo de Mujeres.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Delegado/a del Consejo Consultivo de Desarrollo Rural.</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Delegado/a del Consejo Distrital de Discapacidad.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Delegado/a del Consejo Consultivo LGBTI.</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Delegado/a de la Mesa Distrital de Participación Efectiva de las Víctimas del Conflicto Armado.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El/la Representante de organizaciones, agentes culturales, redes y/o colectivos culturales de Mujeres.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El/la Representante de organizaciones, agentes culturales, redes y/o colectivos culturales de sectores rurales.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El/la Representante de organizaciones, agentes culturales, redes y/o colectivos culturales de personas con Discapacidad.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El/la Representante de organizaciones, agentes culturales, redes y/o colectivos culturales LGBTI.</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1.10. El/la Representante de organizaciones, agentes culturales, redes y/o colectivos culturales de víctimas del conflicto armado.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1.11. Dos (2) Representantes de organizaciones, agentes culturales, redes y/o colectivos culturales de Artesanos.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1.12. Dos (2) delegados/as de organizaciones, agentes culturales, redes y/o colectivos que trabajen con población proveniente de los flujos migratorios mixtos.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Director/a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Subdirector/a de las Artes del Instituto Distrital de las Artes - IDARTES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Subdirector/a Técnico de Recreación y Deporte del Instituto Distrital de Recreación y Deportes - IDRD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Subdirector/a de Divulgación del Instituto Distrital de Patrimonio Cultural - IDPC o su delegado/a o colaborador designado.</w:t>
      </w:r>
    </w:p>
    <w:p>
      <w:pPr>
        <w:pStyle w:val="Normal"/>
        <w:shd w:val="clear" w:color="auto" w:fill="FFFFFF"/>
        <w:jc w:val="both"/>
        <w:rPr/>
      </w:pPr>
      <w:r>
        <w:rPr>
          <w:sz w:val="24"/>
          <w:szCs w:val="24"/>
        </w:rPr>
        <w:br/>
        <w:t>2.5. Subdirector/a de la Subdirección Artística y Cultural de la Fundación Gilberto Alzate Avendaño-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2.6. Asesor/a de Planeación y Tecnología de la Orquesta Filarmónica de Bogotá -OFB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2.7.  Gerente/a Regional de </w:t>
      </w:r>
      <w:bookmarkStart w:id="3" w:name="__DdeLink__5318_1905147547"/>
      <w:r>
        <w:rPr>
          <w:sz w:val="24"/>
          <w:szCs w:val="24"/>
        </w:rPr>
        <w:t>Canal</w:t>
      </w:r>
      <w:bookmarkEnd w:id="3"/>
      <w:r>
        <w:rPr>
          <w:sz w:val="24"/>
          <w:szCs w:val="24"/>
        </w:rPr>
        <w:t xml:space="preserve"> Capital su delegado/a asesor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54.</w:t>
      </w:r>
      <w:r>
        <w:rPr>
          <w:sz w:val="24"/>
          <w:szCs w:val="24"/>
        </w:rPr>
        <w:t xml:space="preserve"> </w:t>
      </w:r>
      <w:r>
        <w:rPr>
          <w:i/>
          <w:iCs/>
          <w:sz w:val="24"/>
          <w:szCs w:val="24"/>
        </w:rPr>
        <w:t xml:space="preserve"> Consejo Distrital de Cultura de Grupos Etarios</w:t>
      </w:r>
      <w:r>
        <w:rPr>
          <w:b/>
          <w:sz w:val="24"/>
          <w:szCs w:val="24"/>
        </w:rPr>
        <w:t>.</w:t>
      </w:r>
      <w:r>
        <w:rPr>
          <w:sz w:val="24"/>
          <w:szCs w:val="24"/>
        </w:rPr>
        <w:t xml:space="preserve"> El Consejo de Cultura de Sectores Etarios es un escenario destinado al encuentro, deliberación, participación y concertación de las políticas, planes y programas públicos y privados y las respectivas líneas estratégicas de inversión para el desarrollo cultural de los grupos etarios del Distrito Capital, en todas sus dimensiones y procesos.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55. </w:t>
      </w:r>
      <w:r>
        <w:rPr>
          <w:sz w:val="24"/>
          <w:szCs w:val="24"/>
        </w:rPr>
        <w:t xml:space="preserve"> </w:t>
      </w:r>
      <w:r>
        <w:rPr>
          <w:b/>
          <w:i/>
          <w:iCs/>
          <w:sz w:val="24"/>
          <w:szCs w:val="24"/>
        </w:rPr>
        <w:t xml:space="preserve"> Conformación del Consejo Distrital de Cultura de Grupos Etarios</w:t>
      </w:r>
      <w:r>
        <w:rPr>
          <w:sz w:val="24"/>
          <w:szCs w:val="24"/>
        </w:rPr>
        <w:t>. El Consejo Distrital de Cultura de Grupos Etarios estará conformado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Un (1) delegado/a del Consejo Distrital de Sabios y Sabias.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delegado/a del Consejo Consultivo Distrital de Niñas, Niños y Adolescentes.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Un (1) delegado/a del Consejo Distrital de Juventud.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Un (1) delegado/a del Comité Operativo para las Familias.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Un (1) delegado/a del Comité Operativo Distrital de Adultez.</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 (1) representante de organizaciones, agentes culturales, redes y/o colectivos de Personas Mayores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Un (1) representante de organizaciones, agentes culturales, redes y/o colectivos de Niños, Niñas y Adolescentes entre 7 a 14 años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Un (1) representante de organizaciones, agentes culturales, redes y/o colectivos de jóvenes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 (1) representante de organizaciones, agentes culturales, redes y/o colectivos de familias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1.10. Un (1) representante de organizaciones, agentes culturales, redes y/o colectivos de adultos que desarrollan procesos artísticos, culturales o patrimoniales.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Director/a de Asuntos Locales y Participación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Subdirector/a de las artes del Instituto Distrital de las Artes - IDARTES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Subdirector/a Técnico de Recreación y Deporte del Instituto Distrital de Recreación y Deportes - IDRD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Subdirector/a de divulgación del Instituto Distrital de Patrimonio Cultural - IDPC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2.5. Subdirector/a Artística y Cultural de la Fundación Gilberto Álzate Avendaño-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2.6. Asesor/a de Planeación y Tecnología de la Orquesta Filarmónica de Bogotá -OFB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2.7. Gerente/a Regional de Canal Capital su delegado/a asesor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56.</w:t>
      </w:r>
      <w:r>
        <w:rPr>
          <w:i/>
          <w:iCs/>
          <w:sz w:val="24"/>
          <w:szCs w:val="24"/>
        </w:rPr>
        <w:t xml:space="preserve"> </w:t>
      </w:r>
      <w:r>
        <w:rPr>
          <w:b/>
          <w:i/>
          <w:iCs/>
          <w:sz w:val="24"/>
          <w:szCs w:val="24"/>
        </w:rPr>
        <w:t>Las Secretarías Técnicas de los Consejos Distritales de Cultura Poblacional.</w:t>
      </w:r>
      <w:r>
        <w:rPr>
          <w:sz w:val="24"/>
          <w:szCs w:val="24"/>
        </w:rPr>
        <w:t xml:space="preserve"> Las Secretarías Técnicas de los Consejos Distritales de Cultura Poblacional estarán a cargo de la Dirección de Asuntos Locales y Participación o quien haga sus veces de la Secretaría Distrital de Cultura, Recreación y Deporte y se ejercerá a través de sus designados para realizar esta función.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La Secretaría Distrital de Cultura, Recreación y Deporte a través de la Dirección de Asuntos Locales y Participación o quien haga sus veces, apropiará los recursos y garantizará las condiciones logísticas para el funcionamiento y ejercicio de la Secretaría Técnica en cada uno de los Consejos Distritales de Cultura Poblacional.</w:t>
      </w:r>
    </w:p>
    <w:p>
      <w:pPr>
        <w:pStyle w:val="Normal"/>
        <w:shd w:val="clear" w:color="auto" w:fill="FFFFFF"/>
        <w:jc w:val="center"/>
        <w:rPr/>
      </w:pPr>
      <w:r>
        <w:rPr>
          <w:b/>
          <w:sz w:val="24"/>
          <w:szCs w:val="24"/>
        </w:rPr>
        <w:t xml:space="preserve"> </w:t>
      </w:r>
    </w:p>
    <w:p>
      <w:pPr>
        <w:pStyle w:val="Normal"/>
        <w:shd w:val="clear" w:color="auto" w:fill="FFFFFF"/>
        <w:rPr>
          <w:b/>
          <w:b/>
          <w:sz w:val="24"/>
          <w:szCs w:val="24"/>
        </w:rPr>
      </w:pPr>
      <w:r>
        <w:rPr>
          <w:b/>
          <w:sz w:val="24"/>
          <w:szCs w:val="24"/>
        </w:rPr>
      </w:r>
    </w:p>
    <w:p>
      <w:pPr>
        <w:pStyle w:val="Normal"/>
        <w:shd w:val="clear" w:color="auto" w:fill="FFFFFF"/>
        <w:jc w:val="center"/>
        <w:rPr/>
      </w:pPr>
      <w:r>
        <w:rPr>
          <w:b/>
          <w:sz w:val="24"/>
          <w:szCs w:val="24"/>
        </w:rPr>
        <w:t>CAPÍTULO 11</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DEL CONSEJO DISTRITAL DE INFRAESTRUCTURA CULTURAL</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57.</w:t>
      </w:r>
      <w:r>
        <w:rPr>
          <w:b/>
          <w:i/>
          <w:iCs/>
          <w:sz w:val="24"/>
          <w:szCs w:val="24"/>
        </w:rPr>
        <w:t xml:space="preserve"> Consejo Distrital de Infraestructura Cultural</w:t>
      </w:r>
      <w:r>
        <w:rPr>
          <w:b/>
          <w:sz w:val="24"/>
          <w:szCs w:val="24"/>
        </w:rPr>
        <w:t>.</w:t>
      </w:r>
      <w:r>
        <w:rPr>
          <w:sz w:val="24"/>
          <w:szCs w:val="24"/>
        </w:rPr>
        <w:t xml:space="preserve"> El Consejo Distrital de Infraestructura Cultural es un espacio destinado al encuentro, sinergia, deliberación, participación y concertación para formulación de las políticas, planes y programas para el desarrollo de estrategias de sostenibilidad social, política y económica de la infraestructura cultural, que contribuyen a la generación de oportunidades y opciones y capacidades en los habitantes de Bogotá D.C. En el cual participan agentes culturales, entidades y organizaciones de la ciudad. </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58. </w:t>
      </w:r>
      <w:r>
        <w:rPr>
          <w:b/>
          <w:i/>
          <w:iCs/>
          <w:sz w:val="24"/>
          <w:szCs w:val="24"/>
        </w:rPr>
        <w:t>Coordinación del Consejo de Infraestructura Cultural.</w:t>
      </w:r>
      <w:r>
        <w:rPr>
          <w:sz w:val="24"/>
          <w:szCs w:val="24"/>
        </w:rPr>
        <w:t xml:space="preserve"> La coordinación del Consejo Distrital de Infraestructura Cultural estará a cargo de la Dirección de Arte, Cultura y Patrimonio de la Secretaría Distrital de Cultura, Recreación y Deporte o quien haga sus veces.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59. </w:t>
      </w:r>
      <w:r>
        <w:rPr>
          <w:b/>
          <w:i/>
          <w:iCs/>
          <w:sz w:val="24"/>
          <w:szCs w:val="24"/>
        </w:rPr>
        <w:t>Conformación del Consejo de Infraestructura Cultural</w:t>
      </w:r>
      <w:r>
        <w:rPr>
          <w:sz w:val="24"/>
          <w:szCs w:val="24"/>
        </w:rPr>
        <w:t>. El Consejo Distrital de Infraestructura Cultural estará conformado de la siguiente manera:</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1. Agentes sectoriales y sociales: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Un (1) Representante de las infraestructuras en artes escénicas.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Un (1) Representante de productores Espectáculos Públicos de las Artes Escénicas.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Un (1) Representante de galerías y/o salas de exposición.</w:t>
      </w:r>
    </w:p>
    <w:p>
      <w:pPr>
        <w:pStyle w:val="Normal"/>
        <w:shd w:val="clear" w:color="auto" w:fill="FFFFFF"/>
        <w:jc w:val="both"/>
        <w:rPr>
          <w:sz w:val="24"/>
          <w:szCs w:val="24"/>
        </w:rPr>
      </w:pPr>
      <w:r>
        <w:rPr/>
      </w:r>
    </w:p>
    <w:p>
      <w:pPr>
        <w:pStyle w:val="Normal"/>
        <w:shd w:val="clear" w:color="auto" w:fill="FFFFFF"/>
        <w:jc w:val="both"/>
        <w:rPr>
          <w:sz w:val="24"/>
          <w:szCs w:val="24"/>
        </w:rPr>
      </w:pPr>
      <w:r>
        <w:rPr/>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Otros espacios del sistema: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Delegado/a de los Consejos Locales de Arte, Cultura y Patrimonio por Equipamientos Culturales de la localidad.</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Un (1) delegado/a de la Mesa Temática de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2.3. Un (1) delegado/a del Consejo de Casas de Cultura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2.4. Un (1) delegado/a de los Consejos Locales de Arte, Cultura y Patrimonio por Bibliotecas comunitarias.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3.1. Director/a de Arte, Cultura y Patrimonio de la Secretaría Distrital de Cultura, Recreación y Deporte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3.2. Subdirector/a de Escenarios del Instituto Distrital de las Artes - IDARTES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3.3. Gerente del Museo de Bogotá (IDPC)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3.4. Subdirección para la Gestión del Centro de Bogotá (FUGA)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3.5. Director/a de Fomento y Desarrollo de la Orquesta Filarmónica de Bogotá o su delegado/a o colaborador designado.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60. </w:t>
      </w:r>
      <w:r>
        <w:rPr>
          <w:b/>
          <w:i/>
          <w:iCs/>
          <w:sz w:val="24"/>
          <w:szCs w:val="24"/>
        </w:rPr>
        <w:t>Secretaría Técnica del Consejo Distrital de Infraestructura Cultural</w:t>
      </w:r>
      <w:r>
        <w:rPr>
          <w:i/>
          <w:iCs/>
          <w:sz w:val="24"/>
          <w:szCs w:val="24"/>
        </w:rPr>
        <w:t>:</w:t>
      </w:r>
      <w:r>
        <w:rPr>
          <w:sz w:val="24"/>
          <w:szCs w:val="24"/>
        </w:rPr>
        <w:t xml:space="preserve"> La Secretaría Técnica del Consejo Distrital de Infraestructura Cultural estará a cargo de la Dirección de Arte, Cultura y Patrimonio o quien haga sus veces de la Secretaría Distrital de Cultura, Recreación y Deporte y se ejercerá a través de sus designados para realizar esta actividad.</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La Secretaría Distrital de Cultura, Recreación y Deporte, a través de la Dirección de Arte, Cultura y Patrimonio o quien haga sus veces, apropiará los recursos y garantizará las condiciones logísticas para el funcionamiento y para ejercer la Secretaría Técnica del Consejo Distrital de Infraestructura Cultural.</w:t>
      </w:r>
    </w:p>
    <w:p>
      <w:pPr>
        <w:pStyle w:val="Normal"/>
        <w:shd w:val="clear" w:color="auto" w:fill="FFFFFF"/>
        <w:jc w:val="both"/>
        <w:rPr>
          <w:sz w:val="24"/>
          <w:szCs w:val="24"/>
        </w:rPr>
      </w:pPr>
      <w:r>
        <w:rPr>
          <w:sz w:val="24"/>
          <w:szCs w:val="24"/>
        </w:rPr>
      </w:r>
    </w:p>
    <w:p>
      <w:pPr>
        <w:pStyle w:val="Normal"/>
        <w:shd w:val="clear" w:color="auto" w:fill="FFFFFF"/>
        <w:jc w:val="center"/>
        <w:rPr>
          <w:b/>
          <w:b/>
          <w:sz w:val="24"/>
          <w:szCs w:val="24"/>
        </w:rPr>
      </w:pPr>
      <w:r>
        <w:rPr>
          <w:b/>
          <w:sz w:val="24"/>
          <w:szCs w:val="24"/>
        </w:rPr>
      </w:r>
    </w:p>
    <w:p>
      <w:pPr>
        <w:pStyle w:val="Normal"/>
        <w:shd w:val="clear" w:color="auto" w:fill="FFFFFF"/>
        <w:jc w:val="center"/>
        <w:rPr/>
      </w:pPr>
      <w:r>
        <w:rPr>
          <w:b/>
          <w:sz w:val="24"/>
          <w:szCs w:val="24"/>
        </w:rPr>
        <w:t>CAPÍTULO 12</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sz w:val="24"/>
          <w:szCs w:val="24"/>
        </w:rPr>
        <w:t xml:space="preserve">     </w:t>
      </w:r>
      <w:r>
        <w:rPr>
          <w:b/>
          <w:sz w:val="24"/>
          <w:szCs w:val="24"/>
        </w:rPr>
        <w:t>DEL CONSEJO DISTRITAL DE CASAS DE CULTURA</w:t>
      </w:r>
    </w:p>
    <w:p>
      <w:pPr>
        <w:pStyle w:val="Normal"/>
        <w:shd w:val="clear" w:color="auto" w:fill="FFFFFF"/>
        <w:tabs>
          <w:tab w:val="clear" w:pos="1080"/>
          <w:tab w:val="left" w:pos="3930" w:leader="none"/>
        </w:tabs>
        <w:jc w:val="both"/>
        <w:rPr>
          <w:sz w:val="24"/>
          <w:szCs w:val="24"/>
        </w:rPr>
      </w:pPr>
      <w:r>
        <w:rPr>
          <w:sz w:val="24"/>
          <w:szCs w:val="24"/>
        </w:rPr>
        <w:t xml:space="preserve"> </w:t>
      </w:r>
      <w:r>
        <w:rPr>
          <w:sz w:val="24"/>
          <w:szCs w:val="24"/>
        </w:rPr>
        <w:tab/>
      </w:r>
    </w:p>
    <w:p>
      <w:pPr>
        <w:pStyle w:val="Normal"/>
        <w:shd w:val="clear" w:color="auto" w:fill="FFFFFF"/>
        <w:jc w:val="both"/>
        <w:rPr/>
      </w:pPr>
      <w:r>
        <w:rPr>
          <w:b/>
          <w:sz w:val="24"/>
          <w:szCs w:val="24"/>
        </w:rPr>
        <w:t xml:space="preserve">Artículo 61. </w:t>
      </w:r>
      <w:r>
        <w:rPr>
          <w:b/>
          <w:i/>
          <w:iCs/>
          <w:sz w:val="24"/>
          <w:szCs w:val="24"/>
        </w:rPr>
        <w:t>Consejo Distrital de Casas de Cultura</w:t>
      </w:r>
      <w:r>
        <w:rPr>
          <w:b/>
          <w:sz w:val="24"/>
          <w:szCs w:val="24"/>
        </w:rPr>
        <w:t>.</w:t>
      </w:r>
      <w:r>
        <w:rPr>
          <w:i/>
          <w:sz w:val="24"/>
          <w:szCs w:val="24"/>
        </w:rPr>
        <w:t xml:space="preserve"> </w:t>
      </w:r>
      <w:r>
        <w:rPr>
          <w:sz w:val="24"/>
          <w:szCs w:val="24"/>
        </w:rPr>
        <w:t>Es un espacio destinado al encuentro, deliberación, participación y concertación de acciones de las Casas de Cultura, enfocado en promover sus líneas de gestión y finalidades programáticas dentro del Sistema Distrital de Arte, Cultura y Patrimonio.</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Artículo</w:t>
      </w:r>
      <w:r>
        <w:rPr>
          <w:sz w:val="24"/>
          <w:szCs w:val="24"/>
        </w:rPr>
        <w:t xml:space="preserve"> </w:t>
      </w:r>
      <w:r>
        <w:rPr>
          <w:b/>
          <w:sz w:val="24"/>
          <w:szCs w:val="24"/>
        </w:rPr>
        <w:t>62.</w:t>
      </w:r>
      <w:r>
        <w:rPr>
          <w:sz w:val="24"/>
          <w:szCs w:val="24"/>
        </w:rPr>
        <w:t xml:space="preserve"> </w:t>
      </w:r>
      <w:r>
        <w:rPr>
          <w:b/>
          <w:i/>
          <w:iCs/>
          <w:sz w:val="24"/>
          <w:szCs w:val="24"/>
        </w:rPr>
        <w:t>Conformación</w:t>
      </w:r>
      <w:r>
        <w:rPr>
          <w:b/>
          <w:sz w:val="24"/>
          <w:szCs w:val="24"/>
        </w:rPr>
        <w:t xml:space="preserve">. </w:t>
      </w:r>
      <w:r>
        <w:rPr>
          <w:sz w:val="24"/>
          <w:szCs w:val="24"/>
        </w:rPr>
        <w:t>El Consejo Distrital de Casas de Cultura estará conformado de la siguiente manera:</w:t>
      </w:r>
    </w:p>
    <w:p>
      <w:pPr>
        <w:pStyle w:val="Normal"/>
        <w:shd w:val="clear" w:color="auto" w:fill="FFFFFF"/>
        <w:jc w:val="both"/>
        <w:rPr>
          <w:b/>
          <w:b/>
          <w:sz w:val="24"/>
          <w:szCs w:val="24"/>
        </w:rPr>
      </w:pPr>
      <w:r>
        <w:rPr>
          <w:b/>
          <w:sz w:val="24"/>
          <w:szCs w:val="24"/>
        </w:rPr>
      </w:r>
    </w:p>
    <w:p>
      <w:pPr>
        <w:pStyle w:val="Normal"/>
        <w:shd w:val="clear" w:color="auto" w:fill="FFFFFF"/>
        <w:jc w:val="both"/>
        <w:rPr/>
      </w:pPr>
      <w:r>
        <w:rPr>
          <w:sz w:val="24"/>
          <w:szCs w:val="24"/>
        </w:rPr>
        <w:t>1. Dos (2) Representantes de Casas de la Cultura Públicas.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2. Och</w:t>
      </w:r>
      <w:r>
        <w:rPr>
          <w:sz w:val="24"/>
          <w:szCs w:val="24"/>
        </w:rPr>
        <w:t>o</w:t>
      </w:r>
      <w:r>
        <w:rPr>
          <w:sz w:val="24"/>
          <w:szCs w:val="24"/>
        </w:rPr>
        <w:t xml:space="preserve"> (8) Representantes de Casas de la Cultura Privadas.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3. Dos (2) Representantes de Casas de la Cultura Mixtas.</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4. Tres (3) Representantes de Casas de la Cultura Comunitarias / Red.</w:t>
      </w:r>
    </w:p>
    <w:p>
      <w:pPr>
        <w:pStyle w:val="Normal"/>
        <w:shd w:val="clear" w:color="auto" w:fill="FFFFFF"/>
        <w:jc w:val="both"/>
        <w:rPr>
          <w:sz w:val="24"/>
          <w:szCs w:val="24"/>
        </w:rPr>
      </w:pPr>
      <w:r>
        <w:rPr>
          <w:sz w:val="24"/>
          <w:szCs w:val="24"/>
        </w:rPr>
      </w:r>
    </w:p>
    <w:p>
      <w:pPr>
        <w:pStyle w:val="Normal"/>
        <w:shd w:val="clear" w:color="auto" w:fill="FFFFFF"/>
        <w:jc w:val="both"/>
        <w:rPr/>
      </w:pPr>
      <w:r>
        <w:rPr>
          <w:sz w:val="24"/>
          <w:szCs w:val="24"/>
        </w:rPr>
        <w:t>5. Dos (2) Representantes de Pueblos Indígenas.</w:t>
      </w:r>
    </w:p>
    <w:p>
      <w:pPr>
        <w:pStyle w:val="Normal"/>
        <w:shd w:val="clear" w:color="auto" w:fill="FFFFFF"/>
        <w:jc w:val="both"/>
        <w:rPr>
          <w:sz w:val="24"/>
          <w:szCs w:val="24"/>
        </w:rPr>
      </w:pPr>
      <w:r>
        <w:rPr>
          <w:sz w:val="24"/>
          <w:szCs w:val="24"/>
        </w:rPr>
      </w:r>
    </w:p>
    <w:p>
      <w:pPr>
        <w:pStyle w:val="Normal"/>
        <w:shd w:val="clear" w:color="auto" w:fill="FFFFFF"/>
        <w:spacing w:before="0" w:after="160"/>
        <w:jc w:val="both"/>
        <w:rPr/>
      </w:pPr>
      <w:r>
        <w:rPr>
          <w:sz w:val="24"/>
          <w:szCs w:val="24"/>
        </w:rPr>
        <w:t>6. Tres (3) Representantes de Pueblos Negros, Afro, Palenqueros y Raizales.</w:t>
      </w:r>
    </w:p>
    <w:p>
      <w:pPr>
        <w:pStyle w:val="Normal"/>
        <w:shd w:val="clear" w:color="auto" w:fill="FFFFFF"/>
        <w:jc w:val="both"/>
        <w:rPr/>
      </w:pPr>
      <w:r>
        <w:rPr>
          <w:b/>
          <w:sz w:val="24"/>
          <w:szCs w:val="24"/>
        </w:rPr>
        <w:t>Artículo</w:t>
      </w:r>
      <w:r>
        <w:rPr>
          <w:sz w:val="24"/>
          <w:szCs w:val="24"/>
        </w:rPr>
        <w:t xml:space="preserve"> </w:t>
      </w:r>
      <w:r>
        <w:rPr>
          <w:b/>
          <w:sz w:val="24"/>
          <w:szCs w:val="24"/>
        </w:rPr>
        <w:t xml:space="preserve">63. </w:t>
      </w:r>
      <w:r>
        <w:rPr>
          <w:b/>
          <w:i/>
          <w:iCs/>
          <w:sz w:val="24"/>
          <w:szCs w:val="24"/>
        </w:rPr>
        <w:t>Secretaría Técnica.</w:t>
      </w:r>
      <w:r>
        <w:rPr>
          <w:sz w:val="24"/>
          <w:szCs w:val="24"/>
        </w:rPr>
        <w:t xml:space="preserve"> La Secretaría Técnica del Consejo Distrital de Casas de Cultura estará a cargo de la Dirección de Asuntos Locales y Participación de la Secretaría Distrital de Cultura, Recreación y Deporte.</w:t>
      </w:r>
    </w:p>
    <w:p>
      <w:pPr>
        <w:pStyle w:val="Normal"/>
        <w:shd w:val="clear" w:color="auto" w:fill="FFFFFF"/>
        <w:jc w:val="both"/>
        <w:rPr/>
      </w:pPr>
      <w:r>
        <w:rPr>
          <w:b/>
          <w:sz w:val="24"/>
          <w:szCs w:val="24"/>
        </w:rPr>
        <w:t xml:space="preserve"> </w:t>
      </w:r>
    </w:p>
    <w:p>
      <w:pPr>
        <w:pStyle w:val="Normal"/>
        <w:shd w:val="clear" w:color="auto" w:fill="FFFFFF"/>
        <w:jc w:val="both"/>
        <w:rPr/>
      </w:pPr>
      <w:r>
        <w:rPr>
          <w:sz w:val="24"/>
          <w:szCs w:val="24"/>
        </w:rPr>
        <w:t xml:space="preserve"> </w:t>
      </w:r>
    </w:p>
    <w:p>
      <w:pPr>
        <w:pStyle w:val="Normal"/>
        <w:shd w:val="clear" w:color="auto" w:fill="FFFFFF"/>
        <w:jc w:val="center"/>
        <w:rPr/>
      </w:pPr>
      <w:r>
        <w:rPr>
          <w:sz w:val="24"/>
          <w:szCs w:val="24"/>
        </w:rPr>
        <w:t xml:space="preserve">     </w:t>
      </w:r>
      <w:r>
        <w:rPr>
          <w:b/>
          <w:sz w:val="24"/>
          <w:szCs w:val="24"/>
        </w:rPr>
        <w:t>CAPÍTULO 13</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OTROS ESPACIOS DE PARTICIPACIÓN</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64.</w:t>
      </w:r>
      <w:r>
        <w:rPr>
          <w:b/>
          <w:i/>
          <w:iCs/>
          <w:sz w:val="24"/>
          <w:szCs w:val="24"/>
        </w:rPr>
        <w:t xml:space="preserve"> De los otros espacios de participación</w:t>
      </w:r>
      <w:r>
        <w:rPr>
          <w:b/>
          <w:sz w:val="24"/>
          <w:szCs w:val="24"/>
        </w:rPr>
        <w:t>.</w:t>
      </w:r>
      <w:r>
        <w:rPr>
          <w:sz w:val="24"/>
          <w:szCs w:val="24"/>
        </w:rPr>
        <w:t xml:space="preserve"> Son espacios de participación abiertos a la ciudadanía en general, las mesas coyunturales, temáticas o estratégicas, los cuales se desarrollarán en constante articulación con los consejos que conforman el sistema.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65. </w:t>
      </w:r>
      <w:r>
        <w:rPr>
          <w:b/>
          <w:i/>
          <w:iCs/>
          <w:sz w:val="24"/>
          <w:szCs w:val="24"/>
        </w:rPr>
        <w:t>Mesas de Agenda Coyuntural, Temáticas o Estratégicas</w:t>
      </w:r>
      <w:r>
        <w:rPr>
          <w:b/>
          <w:sz w:val="24"/>
          <w:szCs w:val="24"/>
        </w:rPr>
        <w:t>.</w:t>
      </w:r>
      <w:r>
        <w:rPr>
          <w:sz w:val="24"/>
          <w:szCs w:val="24"/>
        </w:rPr>
        <w:t xml:space="preserve"> En estas mesas podrán participar distintos actores organizados, no organizados, ciudadanía, instituciones privadas con el fin de articular esfuerzos alrededor de coyunturas, temas y problemáticas concretas, buscando llegar a soluciones y acuerdos específicos.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 1.</w:t>
      </w:r>
      <w:r>
        <w:rPr>
          <w:sz w:val="24"/>
          <w:szCs w:val="24"/>
        </w:rPr>
        <w:t xml:space="preserve"> Estas mesas podrán ser solicitadas por las entidades del sector cultura, actores culturales o la ciudadanía en general; sin embargo, su aprobación, conformación y modo de operar dependerá de los diferentes Consejos que componen el Sistema. Su duración será temporal (corto, mediano o largo plazo) de acuerdo con la complejidad o metas que se planteen en la conformación de la mesa. </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La Secretaría Distrital de Cultura, Recreación y Deporte reglamentará la conformación y articulación de estas mesas con los consejos que hacen parte del Sistema.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 2.</w:t>
      </w:r>
      <w:r>
        <w:rPr>
          <w:sz w:val="24"/>
          <w:szCs w:val="24"/>
        </w:rPr>
        <w:t xml:space="preserve"> Una vez creada una Mesa de Agenda Coyuntural, Temática o Estratégicas, establecerá su reglamento, con la aprobación de la Dirección de Asuntos Locales y Participación de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66. </w:t>
      </w:r>
      <w:r>
        <w:rPr>
          <w:b/>
          <w:i/>
          <w:iCs/>
          <w:sz w:val="24"/>
          <w:szCs w:val="24"/>
        </w:rPr>
        <w:t>Conformación de la Mesa Temática de Museos</w:t>
      </w:r>
      <w:r>
        <w:rPr>
          <w:b/>
          <w:sz w:val="24"/>
          <w:szCs w:val="24"/>
        </w:rPr>
        <w:t>.</w:t>
      </w:r>
      <w:r>
        <w:rPr>
          <w:sz w:val="24"/>
          <w:szCs w:val="24"/>
        </w:rPr>
        <w:t xml:space="preserve"> En cumplimiento de lo dispuesto en el artículo anterior, se crea la Mesa Temática de Museos, que hace parte del Consejo Distrital de Arte, Cultura y Patrimonio, conformada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Cada categoría de museos por los sectores público, privado o mixto, tendrá la siguiente representación: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1.1. Artes: Dos (2) representantes.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1.2. Historia, arqueología, etnografía: Dos (2) representantes.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1.3. Ciencias naturales: Dos (2) representantes.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1.4. Ciencia y tecnología: Dos (2) representantes.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1.5. Dos (2) Representantes de las Universidades que cuentan con programas de formación académica en alguna de las prácticas profesionales del campo museológico.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1.6. Un/a (1) representante del programa de fortalecimiento de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1.7. Un/a (1) representante por las Asociaciones o entidades que apoyan a los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1.8. Dos (2) representantes del Sector productivo y turístico de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1.9. Un/a (1) representante del International Council Of Museums.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Administración: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2.1. Un/a (1) delegado/a de la Subdirección de Divulgación del Instituto Distrital de Patrimonio Cultural - IDPC.</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2.2. Un/a (1) delegado/a de la Dirección de Arte, Cultura y Patrimonio de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Las funciones y metas de la Mesa Temática de Museos, deberán ser concertadas por parte de los integrantes de la misma, una vez conformada, asimismo los integrantes tendrán autonomía para definir los periodos a sesionar.</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67.</w:t>
      </w:r>
      <w:r>
        <w:rPr>
          <w:sz w:val="24"/>
          <w:szCs w:val="24"/>
        </w:rPr>
        <w:t xml:space="preserve"> </w:t>
      </w:r>
      <w:r>
        <w:rPr>
          <w:b/>
          <w:i/>
          <w:iCs/>
          <w:sz w:val="24"/>
          <w:szCs w:val="24"/>
        </w:rPr>
        <w:t>Secretaría Técnica de la Mesa Temática de Museos.</w:t>
      </w:r>
      <w:r>
        <w:rPr>
          <w:sz w:val="24"/>
          <w:szCs w:val="24"/>
        </w:rPr>
        <w:t xml:space="preserve"> La Secretaría Técnica de la Mesa Temática de Museos estará a cargo de la Subdirección de Divulgación y Apropiación del Patrimonio del Instituto Distrital de Patrimonio Cultural – IDPC o la que haga sus veces, y se ejercerá a través de sus designados para realizar esta actividad.</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El Instituto Distrital de Patrimonio Cultural - IDPC o quien haga sus veces, apropiará los recursos y garantizará las condiciones logísticas para el funcionamiento y para ejercer la Secretaría Técnica de la Mesa Temática de Museos.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 </w:t>
      </w:r>
    </w:p>
    <w:p>
      <w:pPr>
        <w:pStyle w:val="Normal"/>
        <w:shd w:val="clear" w:color="auto" w:fill="FFFFFF"/>
        <w:jc w:val="center"/>
        <w:rPr/>
      </w:pPr>
      <w:r>
        <w:rPr>
          <w:b/>
          <w:sz w:val="24"/>
          <w:szCs w:val="24"/>
        </w:rPr>
        <w:t>CAPÍTULO 14</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FUNCIONES DE LAS SECRETARÍAS TÉCNICAS DE LOS CONSEJOS QUE COMPONEN 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68.</w:t>
      </w:r>
      <w:r>
        <w:rPr>
          <w:sz w:val="24"/>
          <w:szCs w:val="24"/>
        </w:rPr>
        <w:t xml:space="preserve"> </w:t>
      </w:r>
      <w:r>
        <w:rPr>
          <w:b/>
          <w:i/>
          <w:iCs/>
          <w:sz w:val="24"/>
          <w:szCs w:val="24"/>
        </w:rPr>
        <w:t>Funciones de las Secretarías Técnicas de los Consejos del Sistema Distrital  de Arte, Cultura y Patrimonio.</w:t>
      </w:r>
      <w:r>
        <w:rPr>
          <w:b/>
          <w:sz w:val="24"/>
          <w:szCs w:val="24"/>
        </w:rPr>
        <w:t xml:space="preserve"> </w:t>
      </w:r>
      <w:r>
        <w:rPr>
          <w:sz w:val="24"/>
          <w:szCs w:val="24"/>
        </w:rPr>
        <w:t>Las Secretarías Técnicas de los espacios tendrán a su cargo las siguientes funciones: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 Presentar los informes sobre los trabajos realizados por el Consejo en las sesiones de acuerdo con lo establecido en la Agenda Participativa.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2. Realizar apoyo técnico en la proyección de informes del Consejo que se encuentren determinados en la Agenda Participativa.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3. Conseguir el material informativo, doctrinario, jurisprudencial y bibliográfico que sea indispensable para las actividades del Consejo.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4. Proyectar las actas de las sesiones ordinarias y extraordinarias del Consejo, las cuales se enfocarán en los compromisos y acciones definidas en cada sesión.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5. Facilitar la difusión y conocimiento de los trabajos realizados por los integrantes de los Consejos.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6. Llevar el archivo de los trabajos, informes, correspondencia y documentación del Consejo respectivo en los Sistemas de Gestión Documental de cada entidad.</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7. Convocar oportunamente a los integrantes del Consejo a las sesiones y demás eventos que los involucren.</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8. Refrendar con su firma las actas de las sesiones ordinarias y extraordinarias aprobadas por el Consejo.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9. Procurar la socialización sobre el desarrollo del trabajo de los Consejos a los medios de comunicación y a la comunidad en general a través de los canales oficiales de las entidades del sector y otros medios comunitarios.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10. Coordinar las gestiones pertinentes con las administraciones locales, dependencias de la Secretaría Distrital de Cultura, Recreación y Deporte y/o sus entidades adscritas, para garantizar el buen funcionamiento de los Consejos.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11. Proporcionar la información y los diagnósticos existentes de la realidad distrital y local en los campos del arte, la cultura y el patrimonio que se requieran para el desempeño de las funciones de los Consejos.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12. Acompañar las actividades realizadas con los Consejos en el marco de lo establecido en la Agenda Participativa.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13. Diligenciar los formatos y cuadros de seguimiento a la asistencia de los consejos.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14. Acompañar el proceso de empalme, en los casos de cambio de conformación de cada consejo.</w:t>
      </w:r>
    </w:p>
    <w:p>
      <w:pPr>
        <w:pStyle w:val="Normal"/>
        <w:shd w:val="clear" w:color="auto" w:fill="FFFFFF"/>
        <w:jc w:val="both"/>
        <w:rPr/>
      </w:pPr>
      <w:r>
        <w:rPr>
          <w:sz w:val="24"/>
          <w:szCs w:val="24"/>
        </w:rPr>
        <w:br/>
      </w:r>
      <w:r>
        <w:rPr>
          <w:b/>
          <w:sz w:val="24"/>
          <w:szCs w:val="24"/>
        </w:rPr>
        <w:t>Artículo</w:t>
      </w:r>
      <w:r>
        <w:rPr>
          <w:sz w:val="24"/>
          <w:szCs w:val="24"/>
        </w:rPr>
        <w:t xml:space="preserve"> </w:t>
      </w:r>
      <w:r>
        <w:rPr>
          <w:b/>
          <w:sz w:val="24"/>
          <w:szCs w:val="24"/>
        </w:rPr>
        <w:t xml:space="preserve">69. </w:t>
      </w:r>
      <w:r>
        <w:rPr>
          <w:sz w:val="24"/>
          <w:szCs w:val="24"/>
        </w:rPr>
        <w:t xml:space="preserve"> </w:t>
      </w:r>
      <w:r>
        <w:rPr>
          <w:b/>
          <w:sz w:val="24"/>
          <w:szCs w:val="24"/>
        </w:rPr>
        <w:t xml:space="preserve"> </w:t>
      </w:r>
      <w:r>
        <w:rPr>
          <w:sz w:val="24"/>
          <w:szCs w:val="24"/>
        </w:rPr>
        <w:t>El presidente o coordinador de los espacios lo hará por el periodo de sesiones acordado por los integrantes del Consejo de acuerdo con sus reglamentos internos y tendrán a su cargo las siguientes funciones: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Promover el cumplimiento de las normas que rigen el Sistema Nacional y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Moderar las sesiones del Consejo.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Declarar abierta y cerrada la discusión en las sesiones.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Refrendar con su firma las actas y documentos generados en las sesiones ordinarias y extraordinarias, una vez sean aprobadas por el Consejo.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 Informar sobre la renuncia o el reemplazo de los miembros del Consejo.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 Proponer hora, lugar y agenda para las sesiones del Consejo, en coordinación con la Secretaría Técnica y los integrantes del consejo.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7. Fomentar la puntualidad y asistencia a las sesiones por parte de los consejeros.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8. Solicitar a las entidades públicas o privadas, en nombre del Consejo, los documentos e informes que se requieran para el cumplimiento de las funciones del Consejo.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9. Rendir informe sobre las gestiones realizadas en calidad de delegado del Consejo respectivo.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10. Liderar el proceso de empalme, en los casos de cambio de conformación de cada consejo.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Una vez aprobadas las actas por el Consejo, el presidente contará con un término máximo de 5 días hábiles para la respectiva suscripción; una vez agotado este tiempo sin que se haya suscrito el acta se entenderá formalizada con la firma de la Secretaría Técnica.</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 xml:space="preserve">Artículo 70. </w:t>
      </w:r>
      <w:r>
        <w:rPr>
          <w:b/>
          <w:i/>
          <w:iCs/>
          <w:sz w:val="24"/>
          <w:szCs w:val="24"/>
        </w:rPr>
        <w:t>Comité de Secretarías Técnicas del Sistema Distrital de Arte, Cultura y Patrimonio.</w:t>
      </w:r>
      <w:r>
        <w:rPr>
          <w:sz w:val="24"/>
          <w:szCs w:val="24"/>
        </w:rPr>
        <w:t xml:space="preserve"> Los Secretarios Técnicos de los Consejos que componen el Sistema Distrital de Arte, Cultura y Patrimonio deberán reunirse mínimo una (1) vez al semestre para evaluar y hacer seguimiento al Sistema.</w:t>
      </w:r>
    </w:p>
    <w:p>
      <w:pPr>
        <w:pStyle w:val="Normal"/>
        <w:shd w:val="clear" w:color="auto" w:fill="FFFFFF"/>
        <w:jc w:val="both"/>
        <w:rPr>
          <w:sz w:val="24"/>
          <w:szCs w:val="24"/>
        </w:rPr>
      </w:pPr>
      <w:r>
        <w:rPr/>
      </w:r>
    </w:p>
    <w:p>
      <w:pPr>
        <w:pStyle w:val="Normal"/>
        <w:shd w:val="clear" w:color="auto" w:fill="FFFFFF"/>
        <w:jc w:val="both"/>
        <w:rPr/>
      </w:pPr>
      <w:r>
        <w:rPr>
          <w:sz w:val="24"/>
          <w:szCs w:val="24"/>
        </w:rPr>
        <w:t xml:space="preserve"> </w:t>
      </w:r>
    </w:p>
    <w:p>
      <w:pPr>
        <w:pStyle w:val="Normal"/>
        <w:shd w:val="clear" w:color="auto" w:fill="FFFFFF"/>
        <w:jc w:val="center"/>
        <w:rPr/>
      </w:pPr>
      <w:r>
        <w:rPr>
          <w:b/>
          <w:sz w:val="24"/>
          <w:szCs w:val="24"/>
        </w:rPr>
        <w:t>CAPÍTULO 15</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SESIONES DE LOS CONSEJOS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71.  </w:t>
      </w:r>
      <w:r>
        <w:rPr>
          <w:b/>
          <w:i/>
          <w:iCs/>
          <w:sz w:val="24"/>
          <w:szCs w:val="24"/>
        </w:rPr>
        <w:t>Sesiones de los Consejos que componen el Sistema Distrital de Arte, Cultura y Patrimonio.</w:t>
      </w:r>
      <w:r>
        <w:rPr>
          <w:sz w:val="24"/>
          <w:szCs w:val="24"/>
        </w:rPr>
        <w:t xml:space="preserve"> Los Consejos que componen el Sistema Distrital de Arte, Cultura y Patrimonio sesionarán de la siguiente manera: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El Consejo Distrital de Arte, Cultura y Patrimonio sesionará mínimo cada cuatro (4) meses, de manera ordinaria.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El Consejo Distrital de Cultura para Asuntos Locales, el Consejo Distrital de las Artes, los Consejos Distritales de cada una las áreas artísticas, los Consejos Distritales de cada uno de los ámbitos poblacionales, el Consejo Distrital de Casas de la Cultura, el Consejo Distrital de Infraestructura Cultural y el Consejo Distrital de Arte Urbano y Grafiti sesionarán mínimo cada tres (3) meses, de manera ordinaria.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Los Consejos Locales de Arte, Cultura y Patrimonio del Distrito Capital sesionarán mínimo cada dos (2) meses, de manera ordinaria.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Las Mesas de Agenda Coyuntural, Temáticas o Estratégicas, se instalarán o llevarán a cabo de acuerdo a las solicitudes y momentos en que se requieran.</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 xml:space="preserve">1. </w:t>
      </w:r>
      <w:r>
        <w:rPr>
          <w:sz w:val="24"/>
          <w:szCs w:val="24"/>
        </w:rPr>
        <w:t>Lo anterior, sin perjuicio de la autonomía de cada Consejo para convocar las sesiones extraordinarias que consideren necesarias para el desarrollo de las actividades definidas para el fortalecimiento del sector y de las convocatorias que los consejeros realicen con la base cultural o sector al cual representan.</w:t>
      </w:r>
    </w:p>
    <w:p>
      <w:pPr>
        <w:pStyle w:val="Normal"/>
        <w:shd w:val="clear" w:color="auto" w:fill="FFFFFF"/>
        <w:jc w:val="both"/>
        <w:rPr>
          <w:sz w:val="24"/>
          <w:szCs w:val="24"/>
        </w:rPr>
      </w:pPr>
      <w:r>
        <w:rPr>
          <w:sz w:val="24"/>
          <w:szCs w:val="24"/>
        </w:rPr>
        <w:br/>
      </w:r>
      <w:r>
        <w:rPr>
          <w:b/>
          <w:sz w:val="24"/>
          <w:szCs w:val="24"/>
        </w:rPr>
        <w:t>Parágrafo 2.</w:t>
      </w:r>
      <w:r>
        <w:rPr>
          <w:sz w:val="24"/>
          <w:szCs w:val="24"/>
        </w:rPr>
        <w:t xml:space="preserve"> Las sesiones de que trata el presente artículo podrán ser realizadas de manera presencial, virtual o mixta, según lo determine cada uno de los Consejos, siempre y cuando la modalidad de sesión garantice la asistencia y comunicación de manera simultánea a través de algún medio tecnológico de las mayorías necesarias para la deliberación.</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b/>
          <w:sz w:val="24"/>
          <w:szCs w:val="24"/>
        </w:rPr>
        <w:t>Parágrafo 3.</w:t>
      </w:r>
      <w:r>
        <w:rPr>
          <w:sz w:val="24"/>
          <w:szCs w:val="24"/>
        </w:rPr>
        <w:t xml:space="preserve"> Para la toma de decisiones, se podrán realizar sesiones asincrónicas virtuales, siempre y cuando sean aprobadas en una sesión ordinaria o extraordinaria y sea establecido el medio de recepción de la votación, el día y la franja horaria.</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 xml:space="preserve">4. </w:t>
      </w:r>
      <w:r>
        <w:rPr>
          <w:sz w:val="24"/>
          <w:szCs w:val="24"/>
        </w:rPr>
        <w:t>En los casos en que los Consejos que integran el Sistema Distrital de Arte, Cultura y Patrimonio no cuenten con asignación de Secretaría Técnica por parte de la entidad competente, podrán, en el marco de su autonomía, convocar y adelantar las sesiones ordinarias y extraordinarias que consideren necesarias para el desarrollo de los fines del sistema, sin la presencia de la Secretaría Técnica con la autorización de la Dirección de Asuntos Locales y Participación, de la SCRD o quien haga sus veces. Para esto, se deberá comunicar del desarrollo de la respectiva sesión a la precitada dependencia de la Secretaría Distrital de Cultura, Recreación y Deporte con ocho (8) días calendario de antelación.</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Parágrafo 5.</w:t>
      </w:r>
      <w:r>
        <w:rPr>
          <w:sz w:val="24"/>
          <w:szCs w:val="24"/>
        </w:rPr>
        <w:t xml:space="preserve"> Para efectos del cálculo del quórum decisorio, se tendrá en cuenta únicamente el número de consejerías activas en cada consejo. Este quórum no podrá ser inferior al cincuenta más uno (50+1) de dichas consejerías.  </w:t>
        <w:br/>
        <w:t xml:space="preserve"> </w:t>
      </w:r>
    </w:p>
    <w:p>
      <w:pPr>
        <w:pStyle w:val="Normal"/>
        <w:shd w:val="clear" w:color="auto" w:fill="FFFFFF"/>
        <w:jc w:val="both"/>
        <w:rPr/>
      </w:pPr>
      <w:r>
        <w:rPr>
          <w:b/>
          <w:sz w:val="24"/>
          <w:szCs w:val="24"/>
        </w:rPr>
        <w:t xml:space="preserve">Artículo 72. </w:t>
      </w:r>
      <w:r>
        <w:rPr>
          <w:b/>
          <w:i/>
          <w:iCs/>
          <w:sz w:val="24"/>
          <w:szCs w:val="24"/>
        </w:rPr>
        <w:t>Participación Ciudadana</w:t>
      </w:r>
      <w:r>
        <w:rPr>
          <w:b/>
          <w:sz w:val="24"/>
          <w:szCs w:val="24"/>
        </w:rPr>
        <w:t>.</w:t>
      </w:r>
      <w:r>
        <w:rPr>
          <w:sz w:val="24"/>
          <w:szCs w:val="24"/>
        </w:rPr>
        <w:t xml:space="preserve"> Cualquier ciudadano/a interesado/a en el desarrollo artístico, cultural o patrimonial del Distrito Capital podrá participar en las sesiones de los Consejos con voz, pero sin voto, de conformidad con lo que establezcan los respectivos reglamentos internos de cada espacio.</w:t>
      </w:r>
    </w:p>
    <w:p>
      <w:pPr>
        <w:pStyle w:val="Normal"/>
        <w:shd w:val="clear" w:color="auto" w:fill="FFFFFF"/>
        <w:jc w:val="both"/>
        <w:rPr/>
      </w:pPr>
      <w:r>
        <w:rPr>
          <w:sz w:val="24"/>
          <w:szCs w:val="24"/>
        </w:rPr>
        <w:t xml:space="preserve"> </w:t>
      </w:r>
    </w:p>
    <w:p>
      <w:pPr>
        <w:pStyle w:val="Normal"/>
        <w:shd w:val="clear" w:color="auto" w:fill="FFFFFF"/>
        <w:jc w:val="center"/>
        <w:rPr/>
      </w:pPr>
      <w:r>
        <w:rPr>
          <w:b/>
          <w:sz w:val="24"/>
          <w:szCs w:val="24"/>
        </w:rPr>
        <w:t>CAPÍTULO 16</w:t>
      </w:r>
    </w:p>
    <w:p>
      <w:pPr>
        <w:pStyle w:val="Normal"/>
        <w:shd w:val="clear" w:color="auto" w:fill="FFFFFF"/>
        <w:jc w:val="center"/>
        <w:rPr/>
      </w:pPr>
      <w:r>
        <w:rPr>
          <w:b/>
          <w:sz w:val="24"/>
          <w:szCs w:val="24"/>
        </w:rPr>
        <w:t xml:space="preserve"> </w:t>
      </w:r>
    </w:p>
    <w:p>
      <w:pPr>
        <w:pStyle w:val="Normal"/>
        <w:shd w:val="clear" w:color="auto" w:fill="FFFFFF"/>
        <w:jc w:val="center"/>
        <w:rPr>
          <w:sz w:val="24"/>
          <w:szCs w:val="24"/>
        </w:rPr>
      </w:pPr>
      <w:r>
        <w:rPr>
          <w:b/>
          <w:sz w:val="24"/>
          <w:szCs w:val="24"/>
        </w:rPr>
        <w:t>DE LOS CONSEJEROS ELECTOS QUE COMPONEN 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 73.</w:t>
      </w:r>
      <w:r>
        <w:rPr>
          <w:sz w:val="24"/>
          <w:szCs w:val="24"/>
        </w:rPr>
        <w:t xml:space="preserve">   </w:t>
      </w:r>
      <w:r>
        <w:rPr>
          <w:b/>
          <w:i/>
          <w:iCs/>
          <w:sz w:val="24"/>
          <w:szCs w:val="24"/>
        </w:rPr>
        <w:t>Período y causales de reemplazo</w:t>
      </w:r>
      <w:r>
        <w:rPr>
          <w:b/>
          <w:sz w:val="24"/>
          <w:szCs w:val="24"/>
        </w:rPr>
        <w:t>.</w:t>
      </w:r>
      <w:r>
        <w:rPr>
          <w:sz w:val="24"/>
          <w:szCs w:val="24"/>
        </w:rPr>
        <w:t xml:space="preserve"> El período de los representantes elegidos a los Consejos del Sistema Distrital de Arte, Cultura y Patrimonio será de cuatro (4) años contados a partir de su reconocimiento mediante acto administrativo.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Serán causales para la pérdida de calidad de consejero y consecuente reemplazo de consejeros del SDACP las siguientes:</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1. Por muerte.</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2. Por inasistencia a tres (3) o más sesiones ordinarias o extraordinarias del consejo durante un (1) año de sesiones, sin justa causa, debidamente comprobada.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3. Por renuncia voluntaria.</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4. Cuando su comportamiento en las reuniones del Consejo sea indebido y los demás miembros consideren reprochable su actuación, caso para el cual para proponer su exclusión deberá presentarse por decisión de una mayoría simple, es decir, la mitad más uno (1) del total de los integrantes activos de los agentes sectoriales y sociales de la instancia. En estos casos se deberá agotar el proceso que para el efecto establezca la Dirección de Asuntos Locales y Participación de la Secretaría Distrital de Cultura, Recreación y Deportes, o quien haga sus veces, en aras de garantizar el derecho de defensa y el debido proceso.</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1.</w:t>
      </w:r>
      <w:r>
        <w:rPr>
          <w:sz w:val="24"/>
          <w:szCs w:val="24"/>
        </w:rPr>
        <w:t xml:space="preserve"> Cuando se presente cualquiera de las situaciones anteriores y alguno de los miembros del Consejo deba ser removido antes del vencimiento del período para el cual fue elegido, será reemplazado por el siguiente candidato del mismo sector con la siguiente mayor votación en el respectivo Consejo, en el último proceso electoral, siempre y cuando haya superado el umbral definido. De no ser posible el reemplazo por este mecanismo, se podrá convocar el mecanismo de elección atípica, en los términos establecidos por la Secretaría Distrital de Cultura, Recreación y Deporte.</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2</w:t>
      </w:r>
      <w:r>
        <w:rPr>
          <w:sz w:val="24"/>
          <w:szCs w:val="24"/>
        </w:rPr>
        <w:t>. Cuando se presente cualquiera de las situaciones anteriores y alguno de los miembros delegados ante el Consejo deba ser removido antes del vencimiento del período para el cual fue delegado, se le pedirá al respectivo sector una nueva delegación o designación.</w:t>
      </w:r>
    </w:p>
    <w:p>
      <w:pPr>
        <w:pStyle w:val="Normal"/>
        <w:shd w:val="clear" w:color="auto" w:fill="FFFFFF"/>
        <w:jc w:val="both"/>
        <w:rPr/>
      </w:pPr>
      <w:r>
        <w:rPr>
          <w:b/>
          <w:sz w:val="24"/>
          <w:szCs w:val="24"/>
        </w:rPr>
        <w:t xml:space="preserve"> </w:t>
      </w:r>
    </w:p>
    <w:p>
      <w:pPr>
        <w:pStyle w:val="Normal"/>
        <w:shd w:val="clear" w:color="auto" w:fill="FFFFFF"/>
        <w:jc w:val="both"/>
        <w:rPr/>
      </w:pPr>
      <w:r>
        <w:rPr>
          <w:b/>
          <w:sz w:val="24"/>
          <w:szCs w:val="24"/>
        </w:rPr>
        <w:t>Parágrafo</w:t>
      </w:r>
      <w:r>
        <w:rPr>
          <w:sz w:val="24"/>
          <w:szCs w:val="24"/>
        </w:rPr>
        <w:t xml:space="preserve"> </w:t>
      </w:r>
      <w:r>
        <w:rPr>
          <w:b/>
          <w:sz w:val="24"/>
          <w:szCs w:val="24"/>
        </w:rPr>
        <w:t>3.</w:t>
      </w:r>
      <w:r>
        <w:rPr>
          <w:sz w:val="24"/>
          <w:szCs w:val="24"/>
        </w:rPr>
        <w:t xml:space="preserve"> Para efectos de aplicar la causal establecida en el numeral 4 del presente artículo, cada Consejo, con el apoyo de la Secretaría Técnica, en cumplimiento del principio del debido proceso, deberá garantizar el derecho de defensa y contradicción del consejero respectivo, según lineamientos establecidos por la Secretaría Distrital de Cultura, Recreación y Deporte.</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4</w:t>
      </w:r>
      <w:r>
        <w:rPr>
          <w:sz w:val="24"/>
          <w:szCs w:val="24"/>
        </w:rPr>
        <w:t>. Cuando se efectúe un reemplazo por cualquiera de las causales establecidas en el presente artículo, quien ingrese a ocupar el cargo lo hará por el tiempo que reste para cumplir el período estipulado en el presente Decreto.</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5.</w:t>
      </w:r>
      <w:r>
        <w:rPr>
          <w:sz w:val="24"/>
          <w:szCs w:val="24"/>
        </w:rPr>
        <w:t xml:space="preserve"> Los consejeros que integran el SDACP, máximo podrán justificar tres (3) inasistencias por año y máximo podrá acumular seis (6) inasistencias justificadas durante el periodo por el que fue elegido. </w:t>
      </w:r>
    </w:p>
    <w:p>
      <w:pPr>
        <w:pStyle w:val="Normal"/>
        <w:shd w:val="clear" w:color="auto" w:fill="FFFFFF"/>
        <w:jc w:val="both"/>
        <w:rPr/>
      </w:pPr>
      <w:r>
        <w:rPr>
          <w:b/>
          <w:sz w:val="24"/>
          <w:szCs w:val="24"/>
        </w:rPr>
        <w:t xml:space="preserve"> </w:t>
      </w:r>
    </w:p>
    <w:p>
      <w:pPr>
        <w:pStyle w:val="Normal"/>
        <w:shd w:val="clear" w:color="auto" w:fill="FFFFFF"/>
        <w:jc w:val="both"/>
        <w:rPr>
          <w:sz w:val="24"/>
          <w:szCs w:val="24"/>
        </w:rPr>
      </w:pPr>
      <w:r>
        <w:rPr>
          <w:b/>
          <w:sz w:val="24"/>
          <w:szCs w:val="24"/>
        </w:rPr>
        <w:t>Parágrafo</w:t>
      </w:r>
      <w:r>
        <w:rPr>
          <w:sz w:val="24"/>
          <w:szCs w:val="24"/>
        </w:rPr>
        <w:t xml:space="preserve"> </w:t>
      </w:r>
      <w:r>
        <w:rPr>
          <w:b/>
          <w:sz w:val="24"/>
          <w:szCs w:val="24"/>
        </w:rPr>
        <w:t>6.</w:t>
      </w:r>
      <w:r>
        <w:rPr>
          <w:sz w:val="24"/>
          <w:szCs w:val="24"/>
        </w:rPr>
        <w:t xml:space="preserve"> Los integrantes del SDACP que pierdan su calidad de consejeros no podrán ser elegidos para el siguiente período electoral bajo ninguna de las modalidades de elección, a excepción de la causal de renuncia voluntaria.</w:t>
      </w:r>
    </w:p>
    <w:p>
      <w:pPr>
        <w:pStyle w:val="Normal"/>
        <w:shd w:val="clear" w:color="auto" w:fill="FFFFFF"/>
        <w:jc w:val="both"/>
        <w:rPr>
          <w:sz w:val="24"/>
          <w:szCs w:val="24"/>
        </w:rPr>
      </w:pPr>
      <w:r>
        <w:rPr>
          <w:sz w:val="24"/>
          <w:szCs w:val="24"/>
        </w:rPr>
      </w:r>
    </w:p>
    <w:p>
      <w:pPr>
        <w:pStyle w:val="Normal"/>
        <w:shd w:val="clear" w:color="auto" w:fill="FFFFFF"/>
        <w:jc w:val="both"/>
        <w:rPr/>
      </w:pPr>
      <w:r>
        <w:rPr>
          <w:b/>
          <w:sz w:val="24"/>
          <w:szCs w:val="24"/>
        </w:rPr>
        <w:t>Artículo</w:t>
      </w:r>
      <w:r>
        <w:rPr>
          <w:sz w:val="24"/>
          <w:szCs w:val="24"/>
        </w:rPr>
        <w:t xml:space="preserve"> </w:t>
      </w:r>
      <w:r>
        <w:rPr>
          <w:b/>
          <w:sz w:val="24"/>
          <w:szCs w:val="24"/>
        </w:rPr>
        <w:t>74.</w:t>
      </w:r>
      <w:r>
        <w:rPr>
          <w:b/>
          <w:i/>
          <w:iCs/>
          <w:sz w:val="24"/>
          <w:szCs w:val="24"/>
        </w:rPr>
        <w:t xml:space="preserve"> Estados de participación</w:t>
      </w:r>
      <w:r>
        <w:rPr>
          <w:sz w:val="24"/>
          <w:szCs w:val="24"/>
        </w:rPr>
        <w:t>. Con la finalidad de garantizar la participación de los integrantes del SDACP en las diferentes sesiones programadas se establece la definición de los siguientes estados de participación: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1. </w:t>
      </w:r>
      <w:r>
        <w:rPr>
          <w:b/>
          <w:sz w:val="24"/>
          <w:szCs w:val="24"/>
        </w:rPr>
        <w:t>Consejería activa:</w:t>
      </w:r>
      <w:r>
        <w:rPr>
          <w:sz w:val="24"/>
          <w:szCs w:val="24"/>
        </w:rPr>
        <w:t xml:space="preserve"> se refiere a toda representación, delegación o designación en los distintos Consejos y espacios del Sistema Distrital de Arte, Cultura y Patrimonio, que se encuentra aportando al ejercicio de las funciones de los Consejos, establecidas en el artículo 14 del presente Decreto. Los consejeros activos se determinan por estar reconocidos mediante el respectivo Acto Administrativo y las delegaciones o designaciones se realizan de conformidad con las formalidades establecidas por la entidad que corresponda.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 xml:space="preserve">2. </w:t>
      </w:r>
      <w:r>
        <w:rPr>
          <w:b/>
          <w:sz w:val="24"/>
          <w:szCs w:val="24"/>
        </w:rPr>
        <w:t>Consejería inactiva:</w:t>
      </w:r>
      <w:r>
        <w:rPr>
          <w:sz w:val="24"/>
          <w:szCs w:val="24"/>
        </w:rPr>
        <w:t xml:space="preserve"> se refiere a toda representación, delegación o designación en los distintos Consejos e instancias del Sistema Distrital de Arte, Cultura y Patrimonio, que se encuentre en proceso de reemplazo, en aplicación de cualquiera de las causales establecidas el presente decreto. También se consideran consejerías inactivas todas aquellas que queden vacantes o desiertas luego de surtido el proceso de conformación del consejo.</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t>La consejería quedará inactiva una vez cada consejo solicite a la Dirección de Asuntos Locales y Participación, o dependencia que haga sus veces, el reemplazo por cualquiera de las causales de pérdida de calidad de consejero establecidas en el presente artículo.</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b/>
          <w:sz w:val="24"/>
          <w:szCs w:val="24"/>
        </w:rPr>
        <w:t>Parágrafo</w:t>
      </w:r>
      <w:r>
        <w:rPr>
          <w:sz w:val="24"/>
          <w:szCs w:val="24"/>
        </w:rPr>
        <w:t>: para efectos del cálculo de quórum en las distintas sesiones de cada consejo, serán tenidas en cuenta solamente las Consejerías activas.</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b/>
          <w:sz w:val="24"/>
          <w:szCs w:val="24"/>
        </w:rPr>
        <w:t>Artículo</w:t>
      </w:r>
      <w:r>
        <w:rPr>
          <w:sz w:val="24"/>
          <w:szCs w:val="24"/>
        </w:rPr>
        <w:t xml:space="preserve"> </w:t>
      </w:r>
      <w:r>
        <w:rPr>
          <w:b/>
          <w:sz w:val="24"/>
          <w:szCs w:val="24"/>
        </w:rPr>
        <w:t xml:space="preserve">75 . </w:t>
      </w:r>
      <w:r>
        <w:rPr>
          <w:b/>
          <w:i/>
          <w:iCs/>
          <w:sz w:val="24"/>
          <w:szCs w:val="24"/>
        </w:rPr>
        <w:t>Deberes de los/las consejeros/as del Sistema Distrital de Arte, Cultura y Patrimonio del Distrito Capital</w:t>
      </w:r>
      <w:r>
        <w:rPr>
          <w:b/>
          <w:sz w:val="24"/>
          <w:szCs w:val="24"/>
        </w:rPr>
        <w:t>.</w:t>
      </w:r>
      <w:r>
        <w:rPr>
          <w:sz w:val="24"/>
          <w:szCs w:val="24"/>
        </w:rPr>
        <w:t xml:space="preserve"> Son deberes de los/las consejeros/as, los siguientes: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Cumplir con la Constitución, la Ley y con las demás normas que desarrollen el Sistema Nacional de Cultura y 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Asistir puntualmente a las reuniones ordinarias y extraordinarias del Consejo en los términos señalados por sus respectivos reglamentos.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Cumplir con las funciones, tareas y compromisos que le fije el Consejo, y en lo que se comprometa voluntariamente para con el Consejo y la ciudadanía.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Atender las solicitudes y recomendaciones efectuadas por los integrantes de los Consejos, acordes con las funciones estipuladas en las normas que los rigen.</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 Promover y ampliar la participación de la base artística, cultural y patrimonial del Distrito Capital a través de los mecanismos establecidos en la ley.</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 Ejercer compromiso y liderazgo que promueva el bien común del Distrito Capital y las localidades.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7. Observar el debido respeto con sus compañeros, la ciudadanía y las autoridades legalmente constituidas.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8. Participar en todas las reuniones con derecho a voz y voto.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9. Conocer el desarrollo de las actividades de los Consejos y vigilar el cumplimiento de sus objetivos.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10. Los consejeros delegados a otros espacios de participación deberán incluir en cada sesión de su Consejo, un informe de los temas tratados en dicho espacio.</w:t>
      </w:r>
    </w:p>
    <w:p>
      <w:pPr>
        <w:pStyle w:val="Normal"/>
        <w:shd w:val="clear" w:color="auto" w:fill="FFFFFF"/>
        <w:jc w:val="both"/>
        <w:rPr>
          <w:sz w:val="24"/>
          <w:szCs w:val="24"/>
        </w:rPr>
      </w:pPr>
      <w:r>
        <w:rPr>
          <w:sz w:val="24"/>
          <w:szCs w:val="24"/>
        </w:rPr>
        <w:br/>
      </w:r>
    </w:p>
    <w:p>
      <w:pPr>
        <w:pStyle w:val="Normal"/>
        <w:shd w:val="clear" w:color="auto" w:fill="FFFFFF"/>
        <w:jc w:val="both"/>
        <w:rPr/>
      </w:pPr>
      <w:r>
        <w:rPr>
          <w:b/>
          <w:sz w:val="24"/>
          <w:szCs w:val="24"/>
        </w:rPr>
        <w:t xml:space="preserve">Artículo 76. </w:t>
      </w:r>
      <w:r>
        <w:rPr>
          <w:b/>
          <w:i/>
          <w:iCs/>
          <w:sz w:val="24"/>
          <w:szCs w:val="24"/>
        </w:rPr>
        <w:t>Derechos de los/las consejeros/as del Sistema Distrital de Arte, Cultura y Patrimonio del Distrito Capital.</w:t>
      </w:r>
      <w:r>
        <w:rPr>
          <w:sz w:val="24"/>
          <w:szCs w:val="24"/>
        </w:rPr>
        <w:t xml:space="preserve"> Son derechos de los/las consejeros/as, los siguientes: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1. Tener acceso eficaz y eficiente a la información en los temas propios y relacionados con el arte, la cultura y el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2. Ser debidamente acreditado como consejero/a.</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3. Ser certificado en su gestión como consejero/a por la Secretaría Distrital de Cultura Recreación y Deporte o la entidad adscrita correspondiente, según el caso.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4. Acceder a reconocimientos a su labor como consejeros del Sistema Distrital de Arte, Cultura y Patrimonio.</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5. Acceder a procesos de formación y capacitación que le permitan fortalecer las capacidades técnicas, políticas y prácticas para el ejercicio de las funciones de los consejos.</w:t>
      </w:r>
    </w:p>
    <w:p>
      <w:pPr>
        <w:pStyle w:val="Normal"/>
        <w:shd w:val="clear" w:color="auto" w:fill="FFFFFF"/>
        <w:jc w:val="both"/>
        <w:rPr/>
      </w:pPr>
      <w:r>
        <w:rPr>
          <w:sz w:val="24"/>
          <w:szCs w:val="24"/>
        </w:rPr>
        <w:t xml:space="preserve"> </w:t>
      </w:r>
    </w:p>
    <w:p>
      <w:pPr>
        <w:pStyle w:val="Normal"/>
        <w:shd w:val="clear" w:color="auto" w:fill="FFFFFF"/>
        <w:jc w:val="both"/>
        <w:rPr/>
      </w:pPr>
      <w:r>
        <w:rPr>
          <w:sz w:val="24"/>
          <w:szCs w:val="24"/>
        </w:rPr>
        <w:t>6. Ser visibilizados por su labor de consejeros por medio la página web de la Secretaría Distrital de Cultura, Recreación y Deporte y sus redes sociales.</w:t>
      </w:r>
    </w:p>
    <w:p>
      <w:pPr>
        <w:pStyle w:val="Normal"/>
        <w:shd w:val="clear" w:color="auto" w:fill="FFFFFF"/>
        <w:jc w:val="both"/>
        <w:rPr/>
      </w:pPr>
      <w:r>
        <w:rPr>
          <w:sz w:val="24"/>
          <w:szCs w:val="24"/>
        </w:rPr>
        <w:br/>
      </w:r>
      <w:r>
        <w:rPr>
          <w:b/>
          <w:sz w:val="24"/>
          <w:szCs w:val="24"/>
        </w:rPr>
        <w:t>Artículo</w:t>
      </w:r>
      <w:r>
        <w:rPr>
          <w:sz w:val="24"/>
          <w:szCs w:val="24"/>
        </w:rPr>
        <w:t xml:space="preserve"> </w:t>
      </w:r>
      <w:r>
        <w:rPr>
          <w:b/>
          <w:sz w:val="24"/>
          <w:szCs w:val="24"/>
        </w:rPr>
        <w:t xml:space="preserve">77.  </w:t>
      </w:r>
      <w:r>
        <w:rPr>
          <w:b/>
          <w:i/>
          <w:iCs/>
          <w:sz w:val="24"/>
          <w:szCs w:val="24"/>
        </w:rPr>
        <w:t>Apoyos para la movilidad</w:t>
      </w:r>
      <w:r>
        <w:rPr>
          <w:b/>
          <w:sz w:val="24"/>
          <w:szCs w:val="24"/>
        </w:rPr>
        <w:t>.</w:t>
      </w:r>
      <w:r>
        <w:rPr>
          <w:sz w:val="24"/>
          <w:szCs w:val="24"/>
        </w:rPr>
        <w:t xml:space="preserve"> Con la finalidad de promover, incentivar y motivar la participación de los consejeros del Sistema Distrital de Arte, Cultura y Patrimonio en Bogotá. D.C., y la permanencia en el ejercicio de su cargo, se adoptan apoyos para la movilidad.</w:t>
      </w:r>
    </w:p>
    <w:p>
      <w:pPr>
        <w:pStyle w:val="Normal"/>
        <w:shd w:val="clear" w:color="auto" w:fill="FFFFFF"/>
        <w:jc w:val="both"/>
        <w:rPr/>
      </w:pPr>
      <w:r>
        <w:rPr>
          <w:sz w:val="24"/>
          <w:szCs w:val="24"/>
        </w:rPr>
        <w:t xml:space="preserve"> </w:t>
      </w:r>
    </w:p>
    <w:p>
      <w:pPr>
        <w:pStyle w:val="Normal"/>
        <w:shd w:val="clear" w:color="auto" w:fill="FFFFFF"/>
        <w:jc w:val="both"/>
        <w:rPr>
          <w:sz w:val="24"/>
          <w:szCs w:val="24"/>
        </w:rPr>
      </w:pPr>
      <w:r>
        <w:rPr>
          <w:sz w:val="24"/>
          <w:szCs w:val="24"/>
        </w:rPr>
        <w:t>Para el efecto la Secretaría Distrital de Cultura, Recreación y Deporte podrá otorgar al año como mínimo seis (6) viajes ida y vuelta (para un total de doce (12) trayectos) en el Sistema Integrado de Transporte Público de Bogotá -SITP-, a los consejeros del Sistema Distrital de Arte, Cultura y Patrimonio que lo soliciten, por el período para el cual fueron elegidos y durante el ejercicio de sus funciones. Para este fin, la Secretaría Distrital de Cultura, Recreación y Deporte apropiará los recursos para financiar el apoyo y coordinará con las entidades distritales competentes las gestiones necesarias para garantizar la adquisición y recarga de las referidas tarjetas y la entrega a los consejeros.</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Parágrafo.</w:t>
      </w:r>
      <w:r>
        <w:rPr>
          <w:sz w:val="24"/>
          <w:szCs w:val="24"/>
        </w:rPr>
        <w:t xml:space="preserve"> Si se produce vacancia absoluta de un consejero, este perderá automáticamente el apoyo y quien supla la vacancia absoluta podrá acceder al mismo.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78.</w:t>
      </w:r>
      <w:r>
        <w:rPr>
          <w:sz w:val="24"/>
          <w:szCs w:val="24"/>
        </w:rPr>
        <w:t xml:space="preserve">   </w:t>
      </w:r>
      <w:r>
        <w:rPr>
          <w:b/>
          <w:i/>
          <w:iCs/>
          <w:sz w:val="24"/>
          <w:szCs w:val="24"/>
        </w:rPr>
        <w:t>Beneficiarios</w:t>
      </w:r>
      <w:r>
        <w:rPr>
          <w:sz w:val="24"/>
          <w:szCs w:val="24"/>
        </w:rPr>
        <w:t>. Serán beneficiarios de los presentes apoyos los consejeros de las instancias del Sistema Distrital de Arte, Cultura y Patrimonio en la ciudad de Bogotá D.C. elegidos en el respectivo periodo.</w:t>
      </w:r>
    </w:p>
    <w:p>
      <w:pPr>
        <w:pStyle w:val="Normal"/>
        <w:shd w:val="clear" w:color="auto" w:fill="FFFFFF"/>
        <w:jc w:val="both"/>
        <w:rPr/>
      </w:pPr>
      <w:r>
        <w:rPr>
          <w:sz w:val="24"/>
          <w:szCs w:val="24"/>
        </w:rPr>
        <w:t xml:space="preserve"> </w:t>
      </w:r>
    </w:p>
    <w:p>
      <w:pPr>
        <w:pStyle w:val="Normal"/>
        <w:shd w:val="clear" w:color="auto" w:fill="FFFFFF"/>
        <w:jc w:val="both"/>
        <w:rPr/>
      </w:pPr>
      <w:r>
        <w:rPr>
          <w:b/>
          <w:sz w:val="24"/>
          <w:szCs w:val="24"/>
        </w:rPr>
        <w:t>Artículo</w:t>
      </w:r>
      <w:r>
        <w:rPr>
          <w:sz w:val="24"/>
          <w:szCs w:val="24"/>
        </w:rPr>
        <w:t xml:space="preserve"> </w:t>
      </w:r>
      <w:r>
        <w:rPr>
          <w:b/>
          <w:sz w:val="24"/>
          <w:szCs w:val="24"/>
        </w:rPr>
        <w:t xml:space="preserve">79. - </w:t>
      </w:r>
      <w:r>
        <w:rPr>
          <w:b/>
          <w:i/>
          <w:iCs/>
          <w:sz w:val="24"/>
          <w:szCs w:val="24"/>
        </w:rPr>
        <w:t>Vigencia y derogatorias.</w:t>
      </w:r>
      <w:r>
        <w:rPr>
          <w:b/>
          <w:sz w:val="24"/>
          <w:szCs w:val="24"/>
        </w:rPr>
        <w:t xml:space="preserve"> </w:t>
      </w:r>
      <w:r>
        <w:rPr>
          <w:sz w:val="24"/>
          <w:szCs w:val="24"/>
        </w:rPr>
        <w:t>El presente Decreto rige a partir del día siguiente a su publicación y deroga el Decreto Distrital 627 de 2007, el Decreto Distrital 480 de 2018, el Decreto Distrital 336 de 2022, el Decreto 545 de 2021, los artículos 7,8, 9, 10 y 11 del Decreto 529 de 2015 y las disposiciones que le sean contrarias.</w:t>
      </w:r>
    </w:p>
    <w:p>
      <w:pPr>
        <w:pStyle w:val="Normal"/>
        <w:jc w:val="both"/>
        <w:rPr>
          <w:sz w:val="24"/>
          <w:szCs w:val="24"/>
        </w:rPr>
      </w:pPr>
      <w:r>
        <w:rPr>
          <w:sz w:val="24"/>
          <w:szCs w:val="24"/>
        </w:rPr>
      </w:r>
    </w:p>
    <w:p>
      <w:pPr>
        <w:pStyle w:val="Normal"/>
        <w:rPr>
          <w:sz w:val="24"/>
          <w:szCs w:val="24"/>
        </w:rPr>
      </w:pPr>
      <w:r>
        <w:rPr>
          <w:sz w:val="24"/>
          <w:szCs w:val="24"/>
        </w:rPr>
      </w:r>
    </w:p>
    <w:p>
      <w:pPr>
        <w:pStyle w:val="Normal"/>
        <w:jc w:val="center"/>
        <w:rPr>
          <w:b/>
          <w:b/>
          <w:sz w:val="24"/>
          <w:szCs w:val="24"/>
        </w:rPr>
      </w:pPr>
      <w:r>
        <w:rPr>
          <w:b/>
          <w:sz w:val="24"/>
          <w:szCs w:val="24"/>
        </w:rPr>
        <w:t>PUBLÍQUESE Y CÚMPLASE</w:t>
      </w:r>
    </w:p>
    <w:p>
      <w:pPr>
        <w:pStyle w:val="Normal"/>
        <w:jc w:val="center"/>
        <w:rPr>
          <w:sz w:val="24"/>
          <w:szCs w:val="24"/>
        </w:rPr>
      </w:pPr>
      <w:r>
        <w:rPr>
          <w:sz w:val="24"/>
          <w:szCs w:val="24"/>
        </w:rPr>
      </w:r>
    </w:p>
    <w:p>
      <w:pPr>
        <w:pStyle w:val="Normal"/>
        <w:rPr>
          <w:sz w:val="24"/>
          <w:szCs w:val="24"/>
        </w:rPr>
      </w:pPr>
      <w:r>
        <w:rPr>
          <w:sz w:val="24"/>
          <w:szCs w:val="24"/>
        </w:rPr>
        <w:t xml:space="preserve">Dado en Bogotá D.C., a los </w:t>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pPr>
      <w:r>
        <w:rPr>
          <w:b/>
          <w:sz w:val="24"/>
          <w:szCs w:val="24"/>
        </w:rPr>
        <w:t xml:space="preserve">CARLOS FERNANDO GALÁN </w:t>
      </w:r>
      <w:r>
        <w:rPr>
          <w:b/>
          <w:sz w:val="24"/>
          <w:szCs w:val="24"/>
        </w:rPr>
        <w:t>PACHÓN</w:t>
      </w:r>
    </w:p>
    <w:p>
      <w:pPr>
        <w:pStyle w:val="Normal"/>
        <w:jc w:val="center"/>
        <w:rPr>
          <w:b/>
          <w:b/>
          <w:sz w:val="24"/>
          <w:szCs w:val="24"/>
        </w:rPr>
      </w:pPr>
      <w:r>
        <w:rPr>
          <w:b/>
          <w:sz w:val="24"/>
          <w:szCs w:val="24"/>
        </w:rPr>
        <w:t>Alcalde Mayor</w:t>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t>SANTIAGO TRUJILLO ESCOBAR</w:t>
      </w:r>
    </w:p>
    <w:p>
      <w:pPr>
        <w:pStyle w:val="Normal"/>
        <w:jc w:val="center"/>
        <w:rPr>
          <w:sz w:val="24"/>
          <w:szCs w:val="24"/>
        </w:rPr>
      </w:pPr>
      <w:r>
        <w:rPr>
          <w:b/>
          <w:sz w:val="24"/>
          <w:szCs w:val="24"/>
        </w:rPr>
        <w:t xml:space="preserve">Secretario Distrital de Cultura, Recreación y Deporte </w:t>
      </w:r>
    </w:p>
    <w:p>
      <w:pPr>
        <w:pStyle w:val="Normal"/>
        <w:jc w:val="center"/>
        <w:rPr>
          <w:sz w:val="24"/>
          <w:szCs w:val="24"/>
        </w:rPr>
      </w:pPr>
      <w:r>
        <w:rPr>
          <w:sz w:val="24"/>
          <w:szCs w:val="24"/>
        </w:rPr>
      </w:r>
    </w:p>
    <w:p>
      <w:pPr>
        <w:pStyle w:val="Normal"/>
        <w:jc w:val="both"/>
        <w:rPr/>
      </w:pPr>
      <w:r>
        <w:rPr>
          <w:sz w:val="16"/>
          <w:szCs w:val="16"/>
        </w:rPr>
        <w:t xml:space="preserve">Aprobó: </w:t>
        <w:tab/>
        <w:t xml:space="preserve">               </w:t>
        <w:tab/>
        <w:t>Mariana Álvarez Matallana - Directora de Asuntos Locales y Participación (DALP)</w:t>
      </w:r>
    </w:p>
    <w:p>
      <w:pPr>
        <w:pStyle w:val="Normal"/>
        <w:jc w:val="both"/>
        <w:rPr/>
      </w:pPr>
      <w:r>
        <w:rPr>
          <w:sz w:val="16"/>
          <w:szCs w:val="16"/>
        </w:rPr>
        <w:tab/>
        <w:tab/>
        <w:t>Sandra Margoth Vélez Avello – Jefe Oficina Jurídica (OJ)</w:t>
      </w:r>
    </w:p>
    <w:p>
      <w:pPr>
        <w:pStyle w:val="Normal"/>
        <w:jc w:val="both"/>
        <w:rPr>
          <w:sz w:val="16"/>
          <w:szCs w:val="16"/>
        </w:rPr>
      </w:pPr>
      <w:r>
        <w:rPr>
          <w:sz w:val="16"/>
          <w:szCs w:val="16"/>
        </w:rPr>
      </w:r>
    </w:p>
    <w:p>
      <w:pPr>
        <w:pStyle w:val="Normal"/>
        <w:jc w:val="both"/>
        <w:rPr/>
      </w:pPr>
      <w:r>
        <w:rPr>
          <w:sz w:val="16"/>
          <w:szCs w:val="16"/>
        </w:rPr>
        <w:t>Revisó:</w:t>
        <w:tab/>
        <w:t xml:space="preserve"> </w:t>
        <w:tab/>
        <w:t>Miguel Solano - Contratista Subsecretaría de Gobernanza</w:t>
      </w:r>
    </w:p>
    <w:p>
      <w:pPr>
        <w:pStyle w:val="Normal"/>
        <w:jc w:val="both"/>
        <w:rPr/>
      </w:pPr>
      <w:r>
        <w:rPr>
          <w:sz w:val="16"/>
          <w:szCs w:val="16"/>
        </w:rPr>
        <w:tab/>
        <w:t xml:space="preserve">                 </w:t>
        <w:tab/>
        <w:t>Martha Reyes Castillo- Profesional Especializado Oficina Jurídica</w:t>
      </w:r>
    </w:p>
    <w:p>
      <w:pPr>
        <w:pStyle w:val="Normal"/>
        <w:jc w:val="both"/>
        <w:rPr>
          <w:sz w:val="16"/>
          <w:szCs w:val="16"/>
        </w:rPr>
      </w:pPr>
      <w:r>
        <w:rPr>
          <w:sz w:val="16"/>
          <w:szCs w:val="16"/>
        </w:rPr>
        <w:tab/>
        <w:tab/>
      </w:r>
    </w:p>
    <w:p>
      <w:pPr>
        <w:pStyle w:val="Normal"/>
        <w:jc w:val="both"/>
        <w:rPr/>
      </w:pPr>
      <w:r>
        <w:rPr>
          <w:sz w:val="16"/>
          <w:szCs w:val="16"/>
        </w:rPr>
        <w:t>Proyectó:</w:t>
        <w:tab/>
        <w:tab/>
        <w:t>Christian Leonardo Nadjar Cruz - Abogado Contratista DALP – SCRD</w:t>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pageBreakBefore w:val="false"/>
        <w:rPr/>
      </w:pPr>
      <w:r>
        <w:rPr/>
      </w:r>
    </w:p>
    <w:tbl>
      <w:tblPr>
        <w:tblW w:w="10246" w:type="dxa"/>
        <w:jc w:val="left"/>
        <w:tblInd w:w="-186" w:type="dxa"/>
        <w:tblCellMar>
          <w:top w:w="0" w:type="dxa"/>
          <w:left w:w="108" w:type="dxa"/>
          <w:bottom w:w="0" w:type="dxa"/>
          <w:right w:w="108" w:type="dxa"/>
        </w:tblCellMar>
        <w:tblLook w:firstRow="0" w:noVBand="1" w:lastRow="0" w:firstColumn="0" w:lastColumn="0" w:noHBand="0" w:val="0400"/>
      </w:tblPr>
      <w:tblGrid>
        <w:gridCol w:w="3015"/>
        <w:gridCol w:w="7230"/>
      </w:tblGrid>
      <w:tr>
        <w:trPr>
          <w:trHeight w:val="1275" w:hRule="atLeast"/>
        </w:trPr>
        <w:tc>
          <w:tcPr>
            <w:tcW w:w="301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drawing>
                <wp:anchor behindDoc="0" distT="0" distB="0" distL="114300" distR="114300" simplePos="0" locked="0" layoutInCell="1" allowOverlap="1" relativeHeight="2">
                  <wp:simplePos x="0" y="0"/>
                  <wp:positionH relativeFrom="column">
                    <wp:posOffset>233045</wp:posOffset>
                  </wp:positionH>
                  <wp:positionV relativeFrom="paragraph">
                    <wp:posOffset>69850</wp:posOffset>
                  </wp:positionV>
                  <wp:extent cx="1171575" cy="59944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171575" cy="599440"/>
                          </a:xfrm>
                          <a:prstGeom prst="rect">
                            <a:avLst/>
                          </a:prstGeom>
                        </pic:spPr>
                      </pic:pic>
                    </a:graphicData>
                  </a:graphic>
                </wp:anchor>
              </w:drawing>
            </w:r>
          </w:p>
        </w:tc>
        <w:tc>
          <w:tcPr>
            <w:tcW w:w="7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b/>
                <w:sz w:val="24"/>
                <w:szCs w:val="24"/>
              </w:rPr>
              <w:t>FORMATO DE EXPOSICIÓN DE MOTIVOS</w:t>
            </w:r>
          </w:p>
        </w:tc>
      </w:tr>
    </w:tbl>
    <w:p>
      <w:pPr>
        <w:pStyle w:val="Normal"/>
        <w:rPr>
          <w:sz w:val="24"/>
          <w:szCs w:val="24"/>
        </w:rPr>
      </w:pPr>
      <w:r>
        <w:rPr>
          <w:sz w:val="24"/>
          <w:szCs w:val="24"/>
        </w:rPr>
      </w:r>
    </w:p>
    <w:tbl>
      <w:tblPr>
        <w:tblW w:w="10260" w:type="dxa"/>
        <w:jc w:val="left"/>
        <w:tblInd w:w="-201" w:type="dxa"/>
        <w:tblCellMar>
          <w:top w:w="0" w:type="dxa"/>
          <w:left w:w="108" w:type="dxa"/>
          <w:bottom w:w="0" w:type="dxa"/>
          <w:right w:w="108" w:type="dxa"/>
        </w:tblCellMar>
        <w:tblLook w:firstRow="0" w:noVBand="1" w:lastRow="0" w:firstColumn="0" w:lastColumn="0" w:noHBand="0" w:val="0400"/>
      </w:tblPr>
      <w:tblGrid>
        <w:gridCol w:w="3060"/>
        <w:gridCol w:w="7199"/>
      </w:tblGrid>
      <w:tr>
        <w:trPr/>
        <w:tc>
          <w:tcPr>
            <w:tcW w:w="3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
                <w:sz w:val="24"/>
                <w:szCs w:val="24"/>
              </w:rPr>
              <w:t>Entidad reguladora</w:t>
            </w:r>
          </w:p>
        </w:tc>
        <w:tc>
          <w:tcPr>
            <w:tcW w:w="7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i/>
                <w:color w:val="000000"/>
                <w:sz w:val="24"/>
                <w:szCs w:val="24"/>
              </w:rPr>
              <w:t>Secretaría Distrital de Cultura Recreación y Deporte</w:t>
            </w:r>
          </w:p>
        </w:tc>
      </w:tr>
      <w:tr>
        <w:trPr/>
        <w:tc>
          <w:tcPr>
            <w:tcW w:w="3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
                <w:sz w:val="24"/>
                <w:szCs w:val="24"/>
              </w:rPr>
              <w:t>Fecha (dd/mm/aaaa)</w:t>
            </w:r>
          </w:p>
        </w:tc>
        <w:tc>
          <w:tcPr>
            <w:tcW w:w="7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i/>
                <w:color w:val="000000"/>
                <w:sz w:val="24"/>
                <w:szCs w:val="24"/>
              </w:rPr>
              <w:t>27/10/2025</w:t>
            </w:r>
          </w:p>
        </w:tc>
      </w:tr>
      <w:tr>
        <w:trPr/>
        <w:tc>
          <w:tcPr>
            <w:tcW w:w="3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b/>
                <w:sz w:val="24"/>
                <w:szCs w:val="24"/>
              </w:rPr>
              <w:t>Proyecto de decreto / Resolución para firma del Alcalde Mayor</w:t>
            </w:r>
          </w:p>
        </w:tc>
        <w:tc>
          <w:tcPr>
            <w:tcW w:w="7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i/>
                <w:color w:val="000000"/>
                <w:sz w:val="24"/>
                <w:szCs w:val="24"/>
              </w:rPr>
              <w:t>“</w:t>
            </w:r>
            <w:r>
              <w:rPr>
                <w:i/>
                <w:color w:val="000000"/>
                <w:sz w:val="24"/>
                <w:szCs w:val="24"/>
              </w:rPr>
              <w:t>Por medio del cual se regula el Sistema Distrital de Arte Cultura y Patrimonio, se derogan los Decreto Distrital 627 de 2007, 480 de 2018, 336 de 2022,  545 de 2021 y los artículos 7,8, 9, 10 y 11 del Decreto Distrital 529 de 2015; y se dictan otras disposiciones”.</w:t>
            </w:r>
          </w:p>
          <w:p>
            <w:pPr>
              <w:pStyle w:val="Normal"/>
              <w:rPr>
                <w:i/>
                <w:i/>
                <w:color w:val="000000"/>
                <w:sz w:val="24"/>
                <w:szCs w:val="24"/>
              </w:rPr>
            </w:pPr>
            <w:r>
              <w:rPr>
                <w:i/>
                <w:color w:val="000000"/>
                <w:sz w:val="24"/>
                <w:szCs w:val="24"/>
              </w:rPr>
            </w:r>
          </w:p>
        </w:tc>
      </w:tr>
    </w:tbl>
    <w:p>
      <w:pPr>
        <w:pStyle w:val="Normal"/>
        <w:rPr>
          <w:sz w:val="24"/>
          <w:szCs w:val="24"/>
        </w:rPr>
      </w:pPr>
      <w:r>
        <w:rPr>
          <w:sz w:val="24"/>
          <w:szCs w:val="24"/>
        </w:rPr>
      </w:r>
    </w:p>
    <w:tbl>
      <w:tblPr>
        <w:tblW w:w="10305" w:type="dxa"/>
        <w:jc w:val="left"/>
        <w:tblInd w:w="-246" w:type="dxa"/>
        <w:tblCellMar>
          <w:top w:w="0" w:type="dxa"/>
          <w:left w:w="108" w:type="dxa"/>
          <w:bottom w:w="0" w:type="dxa"/>
          <w:right w:w="108" w:type="dxa"/>
        </w:tblCellMar>
        <w:tblLook w:firstRow="0" w:noVBand="1" w:lastRow="0" w:firstColumn="0" w:lastColumn="0" w:noHBand="0" w:val="0400"/>
      </w:tblPr>
      <w:tblGrid>
        <w:gridCol w:w="10305"/>
      </w:tblGrid>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24"/>
                <w:szCs w:val="24"/>
              </w:rPr>
              <w:t xml:space="preserve">ANÁLISIS TÉCNICO Y DE CONVENIENCIA PARA LA EXPEDICIÓN DEL PROYECTO DE REGULACIÓN </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Teniendo en cuenta que la normatividad del Sistema Distrital de Arte Cultura y Patrimonio (SDACP) se encuentra dispersa en los Decretos Distritales 627 de 2007, 480 de 2018, 545 de 2021 y 336 de 2022, dificultando que los diferentes actores puedan conocer el sustento normativo aplicable a los diferentes espacios del SDACP; se hace necesario contar con un único instrumento jurídico que regule el sistema y actualice las disposiciones que así lo requieran, de manera que sea coherente con su realidad actual.</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Es por esto que desde la Dirección de Asuntos Locales y Participación (DALP) de la Secretaría Distrital de Cultura, Recreación y Deporte (SCRD), dependencia que tiene a cargo las funciones de dinamizar el funcionamiento de las instancias, espacios y procesos del SDACP; se evidenció la necesidad de actualizar la normatividad vigente, contribuyendo así con la racionalización y simplificación del ordenamiento jurídico como herramienta para asegurar la eficiencia económica y social del sistema legal y para afianzar la seguridad jurídica a través de un proyecto de decreto que unifique y actualice las normas que lo regulan.</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Entre otros, se pretenden realizar los siguientes ajustes:</w:t>
            </w:r>
          </w:p>
          <w:p>
            <w:pPr>
              <w:pStyle w:val="Normal"/>
              <w:jc w:val="both"/>
              <w:rPr>
                <w:color w:val="000000"/>
                <w:sz w:val="24"/>
                <w:szCs w:val="24"/>
              </w:rPr>
            </w:pPr>
            <w:r>
              <w:rPr>
                <w:color w:val="000000"/>
                <w:sz w:val="24"/>
                <w:szCs w:val="24"/>
              </w:rPr>
            </w:r>
          </w:p>
          <w:p>
            <w:pPr>
              <w:pStyle w:val="Normal"/>
              <w:numPr>
                <w:ilvl w:val="0"/>
                <w:numId w:val="2"/>
              </w:numPr>
              <w:jc w:val="both"/>
              <w:rPr>
                <w:color w:val="000000"/>
              </w:rPr>
            </w:pPr>
            <w:r>
              <w:rPr>
                <w:color w:val="000000"/>
                <w:sz w:val="24"/>
                <w:szCs w:val="24"/>
              </w:rPr>
              <w:t>Aclarar que la coordinación del Sistema Distrital de Arte, Cultura y Patrimonio estará a cargo de la Secretaría Distrital de Cultura, Recreación y Deporte - SCRD a través de la Dirección de Asuntos Locales y Participación -DALP o quien haga sus veces, pues dicho rol es actualmente ejecutado por la esta dirección.</w:t>
            </w:r>
          </w:p>
          <w:p>
            <w:pPr>
              <w:pStyle w:val="Normal"/>
              <w:jc w:val="both"/>
              <w:rPr>
                <w:color w:val="000000"/>
                <w:sz w:val="24"/>
                <w:szCs w:val="24"/>
              </w:rPr>
            </w:pPr>
            <w:r>
              <w:rPr>
                <w:color w:val="000000"/>
                <w:sz w:val="24"/>
                <w:szCs w:val="24"/>
              </w:rPr>
            </w:r>
          </w:p>
          <w:p>
            <w:pPr>
              <w:pStyle w:val="Normal"/>
              <w:numPr>
                <w:ilvl w:val="0"/>
                <w:numId w:val="2"/>
              </w:numPr>
              <w:spacing w:before="0" w:after="160"/>
              <w:jc w:val="both"/>
              <w:rPr>
                <w:color w:val="000000"/>
              </w:rPr>
            </w:pPr>
            <w:r>
              <w:rPr>
                <w:color w:val="000000"/>
                <w:sz w:val="24"/>
                <w:szCs w:val="24"/>
              </w:rPr>
              <w:t>Se excluye al Alcalde/sa de la conformación del Consejo Distrital de Arte, Cultura y Patrimonio, teniendo en cuenta que en la práctica dada la multiplicidad de actividades en la agenda del Alcalde Mayor de Bogotá, hace imposible su participación en dicho espacio y que a la fecha no se registra asistencia a las diferentes sesiones convocadas.</w:t>
            </w:r>
          </w:p>
          <w:p>
            <w:pPr>
              <w:pStyle w:val="Normal"/>
              <w:jc w:val="both"/>
              <w:rPr>
                <w:color w:val="000000"/>
                <w:sz w:val="24"/>
                <w:szCs w:val="24"/>
              </w:rPr>
            </w:pPr>
            <w:r>
              <w:rPr>
                <w:color w:val="000000"/>
                <w:sz w:val="24"/>
                <w:szCs w:val="24"/>
              </w:rPr>
            </w:r>
          </w:p>
          <w:p>
            <w:pPr>
              <w:pStyle w:val="Normal"/>
              <w:numPr>
                <w:ilvl w:val="0"/>
                <w:numId w:val="3"/>
              </w:numPr>
              <w:spacing w:before="0" w:after="160"/>
              <w:jc w:val="both"/>
              <w:rPr>
                <w:color w:val="000000"/>
              </w:rPr>
            </w:pPr>
            <w:r>
              <w:rPr>
                <w:color w:val="000000"/>
                <w:sz w:val="24"/>
                <w:szCs w:val="24"/>
              </w:rPr>
              <w:t xml:space="preserve">Modificar la redacción de la función No. 4 </w:t>
            </w:r>
            <w:r>
              <w:rPr>
                <w:bCs/>
                <w:color w:val="000000"/>
                <w:sz w:val="24"/>
                <w:szCs w:val="24"/>
              </w:rPr>
              <w:t>de las Secretarías Técnicas de los Consejos del Sistema de Arte, Cultura y Patrimonio, en el sentido de aclarar que les corresponde</w:t>
            </w:r>
            <w:r>
              <w:rPr>
                <w:b/>
                <w:color w:val="000000"/>
                <w:sz w:val="24"/>
                <w:szCs w:val="24"/>
              </w:rPr>
              <w:t xml:space="preserve"> </w:t>
            </w:r>
            <w:r>
              <w:rPr>
                <w:b/>
                <w:i/>
                <w:color w:val="000000"/>
                <w:sz w:val="24"/>
                <w:szCs w:val="24"/>
              </w:rPr>
              <w:t>“</w:t>
            </w:r>
            <w:r>
              <w:rPr>
                <w:i/>
                <w:color w:val="000000"/>
                <w:sz w:val="24"/>
                <w:szCs w:val="24"/>
              </w:rPr>
              <w:t>4. Proyectar las actas de las sesiones ordinarias y extraordinarias del Consejo, las cuales se enfocarán en los compromisos y acciones definidas en cada sesión., a efectos de facilitar la elaboración de las mismas y la claridad de su contenido.</w:t>
            </w:r>
          </w:p>
          <w:p>
            <w:pPr>
              <w:pStyle w:val="Normal"/>
              <w:numPr>
                <w:ilvl w:val="0"/>
                <w:numId w:val="3"/>
              </w:numPr>
              <w:spacing w:before="0" w:after="160"/>
              <w:jc w:val="both"/>
              <w:rPr>
                <w:color w:val="000000"/>
              </w:rPr>
            </w:pPr>
            <w:r>
              <w:rPr>
                <w:iCs/>
                <w:color w:val="000000"/>
                <w:sz w:val="24"/>
                <w:szCs w:val="24"/>
              </w:rPr>
              <w:t>Otorgar a la SCRD la facultad de suprimir sectores, así como la creación de un parágrafo con el establecimiento de requisitos mínimos para la creación, definición, estructuración y/o supresión de cualquiera de los espacios y sectores. Esta medida busca otorgar flexibilidad institucional al SDACP, permitiendo que su estructura evolucione conforme a las transformaciones culturales del Distrito. En la práctica, esto garantiza que la Secretaría pueda ajustar los sectores o espacios de participación según la realidad del campo cultural, siempre bajo criterios técnicos y participativos que aseguren la representatividad y legitimidad de los cambios.</w:t>
            </w:r>
          </w:p>
          <w:p>
            <w:pPr>
              <w:pStyle w:val="Normal"/>
              <w:numPr>
                <w:ilvl w:val="0"/>
                <w:numId w:val="3"/>
              </w:numPr>
              <w:spacing w:before="0" w:after="160"/>
              <w:jc w:val="both"/>
              <w:rPr>
                <w:color w:val="000000"/>
              </w:rPr>
            </w:pPr>
            <w:r>
              <w:rPr>
                <w:iCs/>
                <w:color w:val="000000"/>
                <w:sz w:val="24"/>
                <w:szCs w:val="24"/>
              </w:rPr>
              <w:t>Establecer una nueva función común a todos los Consejos, para realizar por lo menos una (1) asamblea anual para presentar el informe de gestión del Consejo a la ciudadanía. La inclusión de esta función refuerza el principio de transparencia y rendición de cuentas del SDACP, permitiendo que la ciudadanía conozca los avances, retos y decisiones de sus representantes. Además, consolida el diálogo entre consejeros y comunidades culturales, fortaleciendo la legitimidad del sistema participativo.</w:t>
            </w:r>
          </w:p>
          <w:p>
            <w:pPr>
              <w:pStyle w:val="Normal"/>
              <w:numPr>
                <w:ilvl w:val="0"/>
                <w:numId w:val="3"/>
              </w:numPr>
              <w:spacing w:before="0" w:after="160"/>
              <w:jc w:val="both"/>
              <w:rPr>
                <w:color w:val="000000"/>
              </w:rPr>
            </w:pPr>
            <w:r>
              <w:rPr>
                <w:iCs/>
                <w:color w:val="000000"/>
                <w:sz w:val="24"/>
                <w:szCs w:val="24"/>
              </w:rPr>
              <w:t>Crear un parágrafo en el artículo de la Concertación en el cual se establece que se permitirá la incidencia de los consejeros en decisiones de inversión presupuestal en relación a metas, acciones y actividades de los proyectos de inversión asociados al fomento de la participación del Sistema Distrital de Arte, Cultura y Patrimonio. Este ajuste amplía el alcance de la participación incidente, materializando uno de los propósitos centrales del SDACP: que las líneas de acción de los proyectos de inversión asociados al fortalecimiento del SDACP sean decididas por los consejeros y las consejeras. Así, se formaliza el ejercicio de presupuestos participativos que desde el 2022 ha adelantado la SCRD a través de la DALP concertando más de mil millones de pesos ($1.000.000) para el fortalecimiento del Sistema.</w:t>
            </w:r>
          </w:p>
          <w:p>
            <w:pPr>
              <w:pStyle w:val="Normal"/>
              <w:numPr>
                <w:ilvl w:val="0"/>
                <w:numId w:val="3"/>
              </w:numPr>
              <w:spacing w:before="0" w:after="160"/>
              <w:jc w:val="both"/>
              <w:rPr>
                <w:color w:val="000000"/>
              </w:rPr>
            </w:pPr>
            <w:r>
              <w:rPr>
                <w:iCs/>
                <w:color w:val="000000"/>
                <w:sz w:val="24"/>
                <w:szCs w:val="24"/>
              </w:rPr>
              <w:t>Eliminar la directriz de cubrir las vacantes de los sectores desiertos con candidatos con mayor número de votos, sin importar el sector.</w:t>
            </w:r>
            <w:r>
              <w:rPr>
                <w:color w:val="000000"/>
              </w:rPr>
              <w:t xml:space="preserve"> </w:t>
            </w:r>
            <w:r>
              <w:rPr>
                <w:iCs/>
                <w:color w:val="000000"/>
                <w:sz w:val="24"/>
                <w:szCs w:val="24"/>
              </w:rPr>
              <w:t>La eliminación de esta directriz apunta a preservar la representatividad sectorial y la diversidad del SDACP. De esta manera, se evita que sectores con mayor movilización electoral ocupen espacios de otros sectores que no lograron representación, garantizando el equilibrio en la participación cultural y evitando el fenómeno de la sobrerepresentación.</w:t>
            </w:r>
          </w:p>
          <w:p>
            <w:pPr>
              <w:pStyle w:val="Normal"/>
              <w:numPr>
                <w:ilvl w:val="0"/>
                <w:numId w:val="3"/>
              </w:numPr>
              <w:spacing w:before="0" w:after="160"/>
              <w:jc w:val="both"/>
              <w:rPr>
                <w:color w:val="000000"/>
              </w:rPr>
            </w:pPr>
            <w:r>
              <w:rPr>
                <w:iCs/>
                <w:color w:val="000000"/>
                <w:sz w:val="24"/>
                <w:szCs w:val="24"/>
              </w:rPr>
              <w:t>Proponer la realización de elecciones atípicas una única vez durante el período de vigencia de los consejeros para sectores que no superen el umbral en el proceso electoral ordinario, de acuerdo con el cronograma establecido por la SCRD. Esta disposición ofrece una segunda oportunidad para que los sectores con baja participación puedan hacer parte del periodo electoral vigente, sin desgastar las institucionalidad que conlleva la realización de elección atípicas heterogéneas.</w:t>
            </w:r>
          </w:p>
          <w:p>
            <w:pPr>
              <w:pStyle w:val="Normal"/>
              <w:numPr>
                <w:ilvl w:val="0"/>
                <w:numId w:val="3"/>
              </w:numPr>
              <w:spacing w:before="0" w:after="160"/>
              <w:jc w:val="both"/>
              <w:rPr>
                <w:color w:val="000000"/>
              </w:rPr>
            </w:pPr>
            <w:r>
              <w:rPr>
                <w:iCs/>
                <w:color w:val="000000"/>
                <w:sz w:val="24"/>
                <w:szCs w:val="24"/>
              </w:rPr>
              <w:t>Crear un párrafo en el artículo que establece la conformación de los Consejos Locales de Arte, Cultura y Patrimonio (CLACP), estableciendo que la conformación en los agentes sectoriales y sociales, dependerá de la vocación y movilización cultural de cada localidad y, por lo tanto, la estructura final de cada CLACP será resultado de las dinámicas territoriales particulares de cada vigencia electoral regular. Este ajuste reconoce el principio de territorialidad del SDACP, permitiendo que cada localidad configure sus Consejos Locales según sus realidades culturales. Favorece la autonomía local y el reconocimiento de la diversidad cultural de Bogotá como un eje central del sistema.</w:t>
            </w:r>
          </w:p>
          <w:p>
            <w:pPr>
              <w:pStyle w:val="Normal"/>
              <w:numPr>
                <w:ilvl w:val="0"/>
                <w:numId w:val="3"/>
              </w:numPr>
              <w:spacing w:before="0" w:after="160"/>
              <w:jc w:val="both"/>
              <w:rPr>
                <w:color w:val="000000"/>
              </w:rPr>
            </w:pPr>
            <w:r>
              <w:rPr>
                <w:iCs/>
                <w:color w:val="000000"/>
                <w:sz w:val="24"/>
                <w:szCs w:val="24"/>
              </w:rPr>
              <w:t>Incorporar el sector de las Juntas de Acción Comunal (JAC) en la conformación del Consejo Distrital de Arte, Cultura y Patrimonio y los Consejos Locales de Arte, Cultura y Patrimonio (CLACP). Este reconocimiento amplía las alianzas entre el sistema cultural y las estructuras sociales territoriales, potenciando la articulación intersectorial que promueve el SDACP y respetando los productos de política pública de las JAC.</w:t>
            </w:r>
          </w:p>
          <w:p>
            <w:pPr>
              <w:pStyle w:val="Normal"/>
              <w:numPr>
                <w:ilvl w:val="0"/>
                <w:numId w:val="3"/>
              </w:numPr>
              <w:spacing w:before="0" w:after="160"/>
              <w:jc w:val="both"/>
              <w:rPr>
                <w:color w:val="000000"/>
              </w:rPr>
            </w:pPr>
            <w:r>
              <w:rPr>
                <w:iCs/>
                <w:color w:val="000000"/>
                <w:sz w:val="24"/>
                <w:szCs w:val="24"/>
              </w:rPr>
              <w:t>Incorporar los sectores Mujer y Género, Persona mayor y Juventudes en el Consejo Local de Arte, Cultura y Patrimonio de la Localidad Rural de Sumapaz.</w:t>
            </w:r>
            <w:r>
              <w:rPr>
                <w:color w:val="000000"/>
              </w:rPr>
              <w:t xml:space="preserve"> </w:t>
            </w:r>
            <w:r>
              <w:rPr>
                <w:iCs/>
                <w:color w:val="000000"/>
                <w:sz w:val="24"/>
                <w:szCs w:val="24"/>
              </w:rPr>
              <w:t>Esta incorporación amplía el enfoque diferencial del SDACP, reconociendo las especificidades poblacionales de una localidad con características rurales y comunitarias únicas. Refuerza el principio de inclusión y equidad que guía el sistema movilizado por los mismos integrantes del espacio.</w:t>
            </w:r>
          </w:p>
          <w:p>
            <w:pPr>
              <w:pStyle w:val="Normal"/>
              <w:numPr>
                <w:ilvl w:val="0"/>
                <w:numId w:val="3"/>
              </w:numPr>
              <w:spacing w:before="0" w:after="160"/>
              <w:jc w:val="both"/>
              <w:rPr>
                <w:color w:val="000000"/>
              </w:rPr>
            </w:pPr>
            <w:r>
              <w:rPr>
                <w:iCs/>
                <w:color w:val="000000" w:themeColor="text1"/>
                <w:sz w:val="24"/>
                <w:szCs w:val="24"/>
              </w:rPr>
              <w:t xml:space="preserve">Incorporar el Consejo Distrital de Arte Urbano y Grafiti a la estructura del Sistema Distrital de Arte, Cultura y Patrimonio. </w:t>
            </w:r>
            <w:r>
              <w:rPr>
                <w:color w:val="000000"/>
                <w:sz w:val="24"/>
                <w:szCs w:val="24"/>
              </w:rPr>
              <w:t>La actualización del modelo participativo hacia un Consejo Distrital de Arte Urbano y Grafiti refleja la necesidad de adaptar las políticas públicas a la evolución del arte urbano, garantizando una mayor participación de artistas y gestores en la toma de decisiones, así como una mayor integración dentro del Sistema de Arte, Cultura y Patrimonio de Bogotá.</w:t>
            </w:r>
          </w:p>
          <w:p>
            <w:pPr>
              <w:pStyle w:val="Normal"/>
              <w:numPr>
                <w:ilvl w:val="0"/>
                <w:numId w:val="3"/>
              </w:numPr>
              <w:spacing w:before="0" w:after="160"/>
              <w:jc w:val="both"/>
              <w:rPr>
                <w:color w:val="000000"/>
              </w:rPr>
            </w:pPr>
            <w:r>
              <w:rPr>
                <w:iCs/>
                <w:color w:val="000000"/>
                <w:sz w:val="24"/>
                <w:szCs w:val="24"/>
              </w:rPr>
              <w:t>Eliminar el carácter anual de las agendas participativas, aunque se permite su revisión periódica. Con esta modificación se da mayor flexibilidad al proceso de planificación participativa, permitiendo que las agendas adquieran un carácter a mediano plazo que se actualiza de acuerdo con los planes de gobierno, la estrategia de participación ciudadana de la SCRD, los planes anuales de participación y reduce el desgaste técnico-administrativo que supone crear un documento de corto plazo.</w:t>
            </w:r>
          </w:p>
          <w:p>
            <w:pPr>
              <w:pStyle w:val="Normal"/>
              <w:numPr>
                <w:ilvl w:val="0"/>
                <w:numId w:val="3"/>
              </w:numPr>
              <w:spacing w:before="0" w:after="160"/>
              <w:jc w:val="both"/>
              <w:rPr>
                <w:color w:val="000000"/>
              </w:rPr>
            </w:pPr>
            <w:r>
              <w:rPr>
                <w:iCs/>
                <w:color w:val="000000"/>
                <w:sz w:val="24"/>
                <w:szCs w:val="24"/>
              </w:rPr>
              <w:t>Habilitar la votación asincrónica para la toma de decisiones siempre que se apruebe en sesión ordinaria o extraordinaria previa. Esta innovación (traída de los Reglamentos Internos de los Consejos Locales y Distritales) moderniza los mecanismos de participación del SDACP, facilitando la toma de decisiones inclusivas y oportunas. Favorece la participación de consejeros que enfrentan limitaciones de tiempo o conectividad, sin comprometer la legitimidad del proceso.</w:t>
            </w:r>
          </w:p>
          <w:p>
            <w:pPr>
              <w:pStyle w:val="Normal"/>
              <w:numPr>
                <w:ilvl w:val="0"/>
                <w:numId w:val="3"/>
              </w:numPr>
              <w:spacing w:before="0" w:after="160"/>
              <w:jc w:val="both"/>
              <w:rPr>
                <w:color w:val="000000"/>
              </w:rPr>
            </w:pPr>
            <w:r>
              <w:rPr>
                <w:iCs/>
                <w:color w:val="000000"/>
                <w:sz w:val="24"/>
                <w:szCs w:val="24"/>
              </w:rPr>
              <w:t>Inhabilitar a los consejeros que hayan perdido su calidad de consejería activa por aplicación de las causales de inasistencia injustificada y comportamiento indebido para ser elegidos en el siguiente periodo electoral. El establecimiento de esta medida fortalece la ética y la responsabilidad de los consejeros, promoviendo el cumplimiento de sus funciones y el compromiso con las comunidades que representan.</w:t>
            </w:r>
          </w:p>
          <w:p>
            <w:pPr>
              <w:pStyle w:val="Normal"/>
              <w:numPr>
                <w:ilvl w:val="0"/>
                <w:numId w:val="3"/>
              </w:numPr>
              <w:spacing w:before="0" w:after="160"/>
              <w:jc w:val="both"/>
              <w:rPr>
                <w:color w:val="000000"/>
              </w:rPr>
            </w:pPr>
            <w:r>
              <w:rPr>
                <w:iCs/>
                <w:color w:val="000000"/>
                <w:sz w:val="24"/>
                <w:szCs w:val="24"/>
              </w:rPr>
              <w:t>Limitar la presentación de justificaciones a tres (3) por año y seis (6) por periodo (cuatrienio). Esta disposición busca garantizar la participación efectiva en los espacios de concertación y evitar la inasistencia reiterada. Con ello, se asegura el funcionamiento continuo de los Consejos y la incidencia real de los representantes en las decisiones culturales.</w:t>
            </w:r>
          </w:p>
          <w:p>
            <w:pPr>
              <w:pStyle w:val="Normal"/>
              <w:numPr>
                <w:ilvl w:val="0"/>
                <w:numId w:val="3"/>
              </w:numPr>
              <w:spacing w:before="0" w:after="160"/>
              <w:jc w:val="both"/>
              <w:rPr>
                <w:color w:val="000000"/>
              </w:rPr>
            </w:pPr>
            <w:r>
              <w:rPr>
                <w:iCs/>
                <w:color w:val="000000"/>
                <w:sz w:val="24"/>
                <w:szCs w:val="24"/>
              </w:rPr>
              <w:t xml:space="preserve">Establecer un quorum decisorio </w:t>
            </w:r>
            <w:r>
              <w:rPr>
                <w:color w:val="000000"/>
                <w:sz w:val="24"/>
                <w:szCs w:val="24"/>
              </w:rPr>
              <w:t>de por lo menos la mitad más uno</w:t>
            </w:r>
            <w:r>
              <w:rPr>
                <w:iCs/>
                <w:color w:val="000000"/>
                <w:sz w:val="24"/>
                <w:szCs w:val="24"/>
              </w:rPr>
              <w:t xml:space="preserve"> sobre las consejerías activas en cada consejo del Sistema. El fortalecimiento del quorum decisorio promueve la legitimidad de las decisiones adoptadas, garantizando que las determinaciones del SDACP reflejen la voluntad de la mayoría activa de los consejos.</w:t>
            </w:r>
          </w:p>
          <w:p>
            <w:pPr>
              <w:pStyle w:val="Normal"/>
              <w:numPr>
                <w:ilvl w:val="0"/>
                <w:numId w:val="3"/>
              </w:numPr>
              <w:spacing w:before="0" w:after="160"/>
              <w:jc w:val="both"/>
              <w:rPr>
                <w:color w:val="000000"/>
              </w:rPr>
            </w:pPr>
            <w:r>
              <w:rPr>
                <w:color w:val="000000"/>
                <w:sz w:val="24"/>
                <w:szCs w:val="24"/>
              </w:rPr>
              <w:t>Ajustar la causal número 4º para la pérdida de calidad de consejero y consecuente reemplazo de consejeros del SDACP en el sentido de indicar que “Cuando su comportamiento en las reuniones del Consejo sea indebido y los demás miembros consideren reprochable su actuación, caso para el cual para proponer su exclusión deberá presentarse por decisión de una mayoría simple, es decir, por lo menos por la mitad más uno del total de los consejeros activos de la instancia. En estos casos se deberá agotar el proceso que para el efecto establezca la Dirección de Asuntos Locales y Participación de la Secretaría de Cultura, Recreación y Deportes, o quien haga sus veces, en aras de garantizar el derecho de defensa y el debido proceso; lo anterior a efectos de que la causal en mención tenga una vocación de aplicabilidad real.</w:t>
            </w:r>
          </w:p>
          <w:p>
            <w:pPr>
              <w:pStyle w:val="Normal"/>
              <w:numPr>
                <w:ilvl w:val="0"/>
                <w:numId w:val="3"/>
              </w:numPr>
              <w:spacing w:before="0" w:after="160"/>
              <w:jc w:val="both"/>
              <w:rPr>
                <w:color w:val="000000"/>
              </w:rPr>
            </w:pPr>
            <w:r>
              <w:rPr>
                <w:color w:val="000000"/>
                <w:sz w:val="24"/>
                <w:szCs w:val="24"/>
              </w:rPr>
              <w:t>Finalmente, se procederá con la derogatoria de los Decretos Distritales 627 de 2007, 480 de 2018, 545 de 2021 y 336 de 2022; en atención a que, el proyecto de Decreto que nos ocupa, incorporará la actualización de disposiciones normativas allí contenidas.</w:t>
            </w:r>
          </w:p>
          <w:p>
            <w:pPr>
              <w:pStyle w:val="Normal"/>
              <w:numPr>
                <w:ilvl w:val="0"/>
                <w:numId w:val="3"/>
              </w:numPr>
              <w:spacing w:before="0" w:after="160"/>
              <w:jc w:val="both"/>
              <w:rPr>
                <w:color w:val="000000"/>
              </w:rPr>
            </w:pPr>
            <w:r>
              <w:rPr>
                <w:color w:val="000000"/>
                <w:sz w:val="24"/>
                <w:szCs w:val="24"/>
                <w:u w:val="none"/>
              </w:rPr>
              <w:t>Sin perjuicio de lo anterior, se aclara que, las disposiciones asociadas a aspectos conceptuales, sobre casas de cultura, contenidas en el Decreto Distrital 545 de 2021, serán reguladas mediante un acto administrativo de la Secretaría Distrital de Cultura, Recreación y Deporte; el cual será construido de manera articulada con diferentes actores y/o dependencias cuyas acciones y/o funciones se relacionen con Casas de Cultura.</w:t>
            </w:r>
          </w:p>
          <w:p>
            <w:pPr>
              <w:pStyle w:val="Normal"/>
              <w:jc w:val="both"/>
              <w:rPr>
                <w:color w:val="000000"/>
              </w:rPr>
            </w:pPr>
            <w:r>
              <w:rPr>
                <w:color w:val="000000"/>
                <w:sz w:val="24"/>
                <w:szCs w:val="24"/>
              </w:rPr>
              <w:t>Ahora bien, el proceso de formulación del proyecto de Decreto se estructuró en dos (2) fases -Socialización y Construcción Colectiva- resultaron fundamentales para garantizar la participación incidente de los diferentes actores del Sistema.</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Durante la fase de socialización, se llegó a un total de 164 personas de las cuales un 31% corresponde a hombres y un 69% a mujeres, en las cuales se presentaron los objetivos, alcances y contenidos preliminares del Proyecto de Decreto ante el Consejo Distrital de Arte, Cultura y Patrimonio, el Consejo de Cultura para Asuntos Locales, el Consejo Distrital de las Artes, la Mesa de las Artes, el Comité de Secretarías Técnicas y el Ciclo de Fortalecimiento a Consejeros y Consejeras del SDACP. </w:t>
            </w:r>
          </w:p>
          <w:p>
            <w:pPr>
              <w:pStyle w:val="Normal"/>
              <w:jc w:val="both"/>
              <w:rPr>
                <w:color w:val="000000"/>
                <w:sz w:val="24"/>
                <w:szCs w:val="24"/>
              </w:rPr>
            </w:pPr>
            <w:r>
              <w:rPr>
                <w:color w:val="000000"/>
                <w:sz w:val="24"/>
                <w:szCs w:val="24"/>
              </w:rPr>
            </w:r>
          </w:p>
          <w:tbl>
            <w:tblPr>
              <w:tblW w:w="9032" w:type="dxa"/>
              <w:jc w:val="center"/>
              <w:tblInd w:w="0" w:type="dxa"/>
              <w:tblCellMar>
                <w:top w:w="0" w:type="dxa"/>
                <w:left w:w="108" w:type="dxa"/>
                <w:bottom w:w="0" w:type="dxa"/>
                <w:right w:w="108" w:type="dxa"/>
              </w:tblCellMar>
              <w:tblLook w:firstRow="1" w:noVBand="1" w:lastRow="0" w:firstColumn="1" w:lastColumn="0" w:noHBand="0" w:val="04a0"/>
            </w:tblPr>
            <w:tblGrid>
              <w:gridCol w:w="1708"/>
              <w:gridCol w:w="1481"/>
              <w:gridCol w:w="1969"/>
              <w:gridCol w:w="3873"/>
            </w:tblGrid>
            <w:tr>
              <w:trPr/>
              <w:tc>
                <w:tcPr>
                  <w:tcW w:w="1708" w:type="dxa"/>
                  <w:tcBorders/>
                  <w:shd w:color="auto" w:fill="E7E6E6" w:themeFill="background2" w:val="clear"/>
                </w:tcPr>
                <w:p>
                  <w:pPr>
                    <w:pStyle w:val="Normal"/>
                    <w:jc w:val="center"/>
                    <w:rPr>
                      <w:color w:val="000000"/>
                    </w:rPr>
                  </w:pPr>
                  <w:r>
                    <w:rPr>
                      <w:b/>
                      <w:bCs/>
                      <w:color w:val="000000"/>
                      <w:sz w:val="16"/>
                      <w:szCs w:val="16"/>
                    </w:rPr>
                    <w:t>No. de radicado en Orfeo</w:t>
                  </w:r>
                </w:p>
              </w:tc>
              <w:tc>
                <w:tcPr>
                  <w:tcW w:w="1481" w:type="dxa"/>
                  <w:tcBorders/>
                  <w:shd w:color="auto" w:fill="E7E6E6" w:themeFill="background2" w:val="clear"/>
                </w:tcPr>
                <w:p>
                  <w:pPr>
                    <w:pStyle w:val="Normal"/>
                    <w:jc w:val="center"/>
                    <w:rPr>
                      <w:color w:val="000000"/>
                    </w:rPr>
                  </w:pPr>
                  <w:r>
                    <w:rPr>
                      <w:b/>
                      <w:bCs/>
                      <w:color w:val="000000"/>
                      <w:sz w:val="16"/>
                      <w:szCs w:val="16"/>
                    </w:rPr>
                    <w:t>Fecha de reunión</w:t>
                  </w:r>
                </w:p>
              </w:tc>
              <w:tc>
                <w:tcPr>
                  <w:tcW w:w="1969" w:type="dxa"/>
                  <w:tcBorders/>
                  <w:shd w:color="auto" w:fill="E7E6E6" w:themeFill="background2" w:val="clear"/>
                </w:tcPr>
                <w:p>
                  <w:pPr>
                    <w:pStyle w:val="Normal"/>
                    <w:jc w:val="center"/>
                    <w:rPr>
                      <w:color w:val="000000"/>
                    </w:rPr>
                  </w:pPr>
                  <w:r>
                    <w:rPr>
                      <w:b/>
                      <w:bCs/>
                      <w:color w:val="000000"/>
                      <w:sz w:val="16"/>
                      <w:szCs w:val="16"/>
                    </w:rPr>
                    <w:t>Nombre de la reunión</w:t>
                  </w:r>
                </w:p>
              </w:tc>
              <w:tc>
                <w:tcPr>
                  <w:tcW w:w="3873" w:type="dxa"/>
                  <w:tcBorders/>
                  <w:shd w:color="auto" w:fill="E7E6E6" w:themeFill="background2" w:val="clear"/>
                </w:tcPr>
                <w:p>
                  <w:pPr>
                    <w:pStyle w:val="Normal"/>
                    <w:jc w:val="center"/>
                    <w:rPr>
                      <w:color w:val="000000"/>
                    </w:rPr>
                  </w:pPr>
                  <w:r>
                    <w:rPr>
                      <w:b/>
                      <w:bCs/>
                      <w:color w:val="000000"/>
                      <w:sz w:val="16"/>
                      <w:szCs w:val="16"/>
                    </w:rPr>
                    <w:t>Participantes</w:t>
                  </w:r>
                </w:p>
                <w:p>
                  <w:pPr>
                    <w:pStyle w:val="Normal"/>
                    <w:jc w:val="center"/>
                    <w:rPr>
                      <w:b/>
                      <w:b/>
                      <w:bCs/>
                      <w:color w:val="000000"/>
                      <w:sz w:val="16"/>
                      <w:szCs w:val="16"/>
                    </w:rPr>
                  </w:pPr>
                  <w:r>
                    <w:rPr>
                      <w:b/>
                      <w:bCs/>
                      <w:color w:val="000000"/>
                      <w:sz w:val="16"/>
                      <w:szCs w:val="16"/>
                    </w:rPr>
                  </w:r>
                </w:p>
              </w:tc>
            </w:tr>
            <w:tr>
              <w:trPr/>
              <w:tc>
                <w:tcPr>
                  <w:tcW w:w="1708" w:type="dxa"/>
                  <w:tcBorders/>
                  <w:shd w:color="auto" w:fill="auto" w:val="clear"/>
                </w:tcPr>
                <w:p>
                  <w:pPr>
                    <w:pStyle w:val="Normal"/>
                    <w:jc w:val="center"/>
                    <w:rPr>
                      <w:color w:val="000000"/>
                    </w:rPr>
                  </w:pPr>
                  <w:r>
                    <w:rPr>
                      <w:color w:val="000000"/>
                      <w:sz w:val="16"/>
                      <w:szCs w:val="16"/>
                    </w:rPr>
                    <w:t>20252100192873</w:t>
                  </w:r>
                </w:p>
              </w:tc>
              <w:tc>
                <w:tcPr>
                  <w:tcW w:w="1481" w:type="dxa"/>
                  <w:tcBorders/>
                  <w:shd w:color="auto" w:fill="auto" w:val="clear"/>
                </w:tcPr>
                <w:p>
                  <w:pPr>
                    <w:pStyle w:val="Normal"/>
                    <w:jc w:val="center"/>
                    <w:rPr>
                      <w:color w:val="000000"/>
                    </w:rPr>
                  </w:pPr>
                  <w:r>
                    <w:rPr>
                      <w:color w:val="000000"/>
                      <w:sz w:val="16"/>
                      <w:szCs w:val="16"/>
                    </w:rPr>
                    <w:t>11/04/2025</w:t>
                  </w:r>
                </w:p>
              </w:tc>
              <w:tc>
                <w:tcPr>
                  <w:tcW w:w="1969" w:type="dxa"/>
                  <w:tcBorders/>
                  <w:shd w:color="auto" w:fill="auto" w:val="clear"/>
                </w:tcPr>
                <w:p>
                  <w:pPr>
                    <w:pStyle w:val="Normal"/>
                    <w:jc w:val="center"/>
                    <w:rPr>
                      <w:color w:val="000000"/>
                    </w:rPr>
                  </w:pPr>
                  <w:r>
                    <w:rPr>
                      <w:color w:val="000000"/>
                      <w:sz w:val="16"/>
                      <w:szCs w:val="16"/>
                    </w:rPr>
                    <w:t>Primer Comité de Secretarías Técnicas</w:t>
                  </w:r>
                </w:p>
              </w:tc>
              <w:tc>
                <w:tcPr>
                  <w:tcW w:w="3873" w:type="dxa"/>
                  <w:tcBorders/>
                  <w:shd w:color="auto" w:fill="auto" w:val="clear"/>
                </w:tcPr>
                <w:p>
                  <w:pPr>
                    <w:pStyle w:val="Normal"/>
                    <w:jc w:val="center"/>
                    <w:rPr>
                      <w:color w:val="000000"/>
                    </w:rPr>
                  </w:pPr>
                  <w:r>
                    <w:rPr>
                      <w:color w:val="000000"/>
                      <w:sz w:val="16"/>
                      <w:szCs w:val="16"/>
                    </w:rPr>
                    <w:t>SCRD, IDARTES, IDPC</w:t>
                  </w:r>
                </w:p>
              </w:tc>
            </w:tr>
            <w:tr>
              <w:trPr/>
              <w:tc>
                <w:tcPr>
                  <w:tcW w:w="1708" w:type="dxa"/>
                  <w:tcBorders/>
                  <w:shd w:color="auto" w:fill="auto" w:val="clear"/>
                </w:tcPr>
                <w:p>
                  <w:pPr>
                    <w:pStyle w:val="Normal"/>
                    <w:jc w:val="center"/>
                    <w:rPr>
                      <w:color w:val="000000"/>
                    </w:rPr>
                  </w:pPr>
                  <w:r>
                    <w:rPr>
                      <w:color w:val="000000"/>
                      <w:sz w:val="16"/>
                      <w:szCs w:val="16"/>
                    </w:rPr>
                    <w:t>20253000248203</w:t>
                  </w:r>
                </w:p>
              </w:tc>
              <w:tc>
                <w:tcPr>
                  <w:tcW w:w="1481" w:type="dxa"/>
                  <w:tcBorders/>
                  <w:shd w:color="auto" w:fill="auto" w:val="clear"/>
                </w:tcPr>
                <w:p>
                  <w:pPr>
                    <w:pStyle w:val="Normal"/>
                    <w:jc w:val="center"/>
                    <w:rPr>
                      <w:color w:val="000000"/>
                    </w:rPr>
                  </w:pPr>
                  <w:r>
                    <w:rPr>
                      <w:color w:val="000000"/>
                      <w:sz w:val="16"/>
                      <w:szCs w:val="16"/>
                    </w:rPr>
                    <w:t>25/04/2025</w:t>
                  </w:r>
                </w:p>
              </w:tc>
              <w:tc>
                <w:tcPr>
                  <w:tcW w:w="1969" w:type="dxa"/>
                  <w:tcBorders/>
                  <w:shd w:color="auto" w:fill="auto" w:val="clear"/>
                </w:tcPr>
                <w:p>
                  <w:pPr>
                    <w:pStyle w:val="Normal"/>
                    <w:jc w:val="center"/>
                    <w:rPr>
                      <w:color w:val="000000"/>
                    </w:rPr>
                  </w:pPr>
                  <w:r>
                    <w:rPr>
                      <w:color w:val="000000"/>
                      <w:sz w:val="16"/>
                      <w:szCs w:val="16"/>
                    </w:rPr>
                    <w:t>Mesa de las Artes # 3</w:t>
                  </w:r>
                </w:p>
              </w:tc>
              <w:tc>
                <w:tcPr>
                  <w:tcW w:w="3873"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708" w:type="dxa"/>
                  <w:tcBorders/>
                  <w:shd w:color="auto" w:fill="auto" w:val="clear"/>
                </w:tcPr>
                <w:p>
                  <w:pPr>
                    <w:pStyle w:val="Normal"/>
                    <w:jc w:val="center"/>
                    <w:rPr>
                      <w:color w:val="000000"/>
                    </w:rPr>
                  </w:pPr>
                  <w:r>
                    <w:rPr>
                      <w:color w:val="000000"/>
                      <w:sz w:val="16"/>
                      <w:szCs w:val="16"/>
                    </w:rPr>
                    <w:t>20252100207963</w:t>
                  </w:r>
                </w:p>
              </w:tc>
              <w:tc>
                <w:tcPr>
                  <w:tcW w:w="1481" w:type="dxa"/>
                  <w:tcBorders/>
                  <w:shd w:color="auto" w:fill="auto" w:val="clear"/>
                </w:tcPr>
                <w:p>
                  <w:pPr>
                    <w:pStyle w:val="Normal"/>
                    <w:jc w:val="center"/>
                    <w:rPr>
                      <w:color w:val="000000"/>
                    </w:rPr>
                  </w:pPr>
                  <w:r>
                    <w:rPr>
                      <w:color w:val="000000"/>
                      <w:sz w:val="16"/>
                      <w:szCs w:val="16"/>
                    </w:rPr>
                    <w:t>29/04/2025</w:t>
                  </w:r>
                </w:p>
              </w:tc>
              <w:tc>
                <w:tcPr>
                  <w:tcW w:w="1969" w:type="dxa"/>
                  <w:tcBorders/>
                  <w:shd w:color="auto" w:fill="auto" w:val="clear"/>
                </w:tcPr>
                <w:p>
                  <w:pPr>
                    <w:pStyle w:val="Normal"/>
                    <w:jc w:val="center"/>
                    <w:rPr>
                      <w:color w:val="000000"/>
                    </w:rPr>
                  </w:pPr>
                  <w:r>
                    <w:rPr>
                      <w:color w:val="000000"/>
                      <w:sz w:val="16"/>
                      <w:szCs w:val="16"/>
                    </w:rPr>
                    <w:t>Ciclo de fortalecimiento Proyecto de Decreto</w:t>
                  </w:r>
                </w:p>
              </w:tc>
              <w:tc>
                <w:tcPr>
                  <w:tcW w:w="3873" w:type="dxa"/>
                  <w:tcBorders/>
                  <w:shd w:color="auto" w:fill="auto" w:val="clear"/>
                </w:tcPr>
                <w:p>
                  <w:pPr>
                    <w:pStyle w:val="Normal"/>
                    <w:jc w:val="center"/>
                    <w:rPr>
                      <w:color w:val="000000"/>
                    </w:rPr>
                  </w:pPr>
                  <w:r>
                    <w:rPr>
                      <w:color w:val="000000"/>
                      <w:sz w:val="16"/>
                      <w:szCs w:val="16"/>
                    </w:rPr>
                    <w:t>SCRD y Consejeros del SDACP.</w:t>
                  </w:r>
                </w:p>
              </w:tc>
            </w:tr>
            <w:tr>
              <w:trPr/>
              <w:tc>
                <w:tcPr>
                  <w:tcW w:w="1708" w:type="dxa"/>
                  <w:tcBorders/>
                  <w:shd w:color="auto" w:fill="auto" w:val="clear"/>
                </w:tcPr>
                <w:p>
                  <w:pPr>
                    <w:pStyle w:val="Normal"/>
                    <w:jc w:val="center"/>
                    <w:rPr>
                      <w:color w:val="000000"/>
                    </w:rPr>
                  </w:pPr>
                  <w:r>
                    <w:rPr>
                      <w:color w:val="000000"/>
                      <w:sz w:val="16"/>
                      <w:szCs w:val="16"/>
                    </w:rPr>
                    <w:t>20252100210703</w:t>
                  </w:r>
                </w:p>
              </w:tc>
              <w:tc>
                <w:tcPr>
                  <w:tcW w:w="1481" w:type="dxa"/>
                  <w:tcBorders/>
                  <w:shd w:color="auto" w:fill="auto" w:val="clear"/>
                </w:tcPr>
                <w:p>
                  <w:pPr>
                    <w:pStyle w:val="Normal"/>
                    <w:jc w:val="center"/>
                    <w:rPr>
                      <w:color w:val="000000"/>
                    </w:rPr>
                  </w:pPr>
                  <w:r>
                    <w:rPr>
                      <w:color w:val="000000"/>
                      <w:sz w:val="16"/>
                      <w:szCs w:val="16"/>
                    </w:rPr>
                    <w:t>30/04/2025</w:t>
                  </w:r>
                </w:p>
              </w:tc>
              <w:tc>
                <w:tcPr>
                  <w:tcW w:w="1969" w:type="dxa"/>
                  <w:tcBorders/>
                  <w:shd w:color="auto" w:fill="auto" w:val="clear"/>
                </w:tcPr>
                <w:p>
                  <w:pPr>
                    <w:pStyle w:val="Normal"/>
                    <w:jc w:val="center"/>
                    <w:rPr>
                      <w:color w:val="000000"/>
                    </w:rPr>
                  </w:pPr>
                  <w:r>
                    <w:rPr>
                      <w:color w:val="000000"/>
                      <w:sz w:val="16"/>
                      <w:szCs w:val="16"/>
                    </w:rPr>
                    <w:t>Primera Sesión Ordinaria Consejo Distrital de Arte, Cultura y Patrimonio</w:t>
                  </w:r>
                </w:p>
              </w:tc>
              <w:tc>
                <w:tcPr>
                  <w:tcW w:w="3873" w:type="dxa"/>
                  <w:tcBorders/>
                  <w:shd w:color="auto" w:fill="auto" w:val="clear"/>
                </w:tcPr>
                <w:p>
                  <w:pPr>
                    <w:pStyle w:val="Normal"/>
                    <w:jc w:val="center"/>
                    <w:rPr>
                      <w:color w:val="000000"/>
                    </w:rPr>
                  </w:pPr>
                  <w:r>
                    <w:rPr>
                      <w:color w:val="000000"/>
                      <w:sz w:val="16"/>
                      <w:szCs w:val="16"/>
                    </w:rPr>
                    <w:t>SCRD, IDARTES, IDPC, IDRD, OFB, IDPC, Canal Capital, Secretaría Distrital de Gobierno (SDG), Secretaría Distrital de Planeación (SDP), Instituto Distrital de la Participación y Acción Comunal (IDPAC) y  Consejeros del SDACP.</w:t>
                  </w:r>
                </w:p>
              </w:tc>
            </w:tr>
            <w:tr>
              <w:trPr/>
              <w:tc>
                <w:tcPr>
                  <w:tcW w:w="1708" w:type="dxa"/>
                  <w:tcBorders/>
                  <w:shd w:color="auto" w:fill="auto" w:val="clear"/>
                </w:tcPr>
                <w:p>
                  <w:pPr>
                    <w:pStyle w:val="Normal"/>
                    <w:jc w:val="center"/>
                    <w:rPr>
                      <w:color w:val="000000"/>
                    </w:rPr>
                  </w:pPr>
                  <w:r>
                    <w:rPr>
                      <w:color w:val="000000"/>
                      <w:sz w:val="16"/>
                      <w:szCs w:val="16"/>
                    </w:rPr>
                    <w:t>20252100239783</w:t>
                  </w:r>
                </w:p>
              </w:tc>
              <w:tc>
                <w:tcPr>
                  <w:tcW w:w="1481" w:type="dxa"/>
                  <w:tcBorders/>
                  <w:shd w:color="auto" w:fill="auto" w:val="clear"/>
                </w:tcPr>
                <w:p>
                  <w:pPr>
                    <w:pStyle w:val="Normal"/>
                    <w:jc w:val="center"/>
                    <w:rPr>
                      <w:color w:val="000000"/>
                    </w:rPr>
                  </w:pPr>
                  <w:r>
                    <w:rPr>
                      <w:color w:val="000000"/>
                      <w:sz w:val="16"/>
                      <w:szCs w:val="16"/>
                    </w:rPr>
                    <w:t>02/05/2025</w:t>
                  </w:r>
                </w:p>
              </w:tc>
              <w:tc>
                <w:tcPr>
                  <w:tcW w:w="1969" w:type="dxa"/>
                  <w:tcBorders/>
                  <w:shd w:color="auto" w:fill="auto" w:val="clear"/>
                </w:tcPr>
                <w:p>
                  <w:pPr>
                    <w:pStyle w:val="Normal"/>
                    <w:jc w:val="center"/>
                    <w:rPr>
                      <w:color w:val="000000"/>
                    </w:rPr>
                  </w:pPr>
                  <w:r>
                    <w:rPr>
                      <w:color w:val="000000"/>
                      <w:sz w:val="16"/>
                      <w:szCs w:val="16"/>
                    </w:rPr>
                    <w:t>Segunda Sesión Ordinaria Consejo de Cultura para Asuntos Locales</w:t>
                  </w:r>
                </w:p>
              </w:tc>
              <w:tc>
                <w:tcPr>
                  <w:tcW w:w="3873" w:type="dxa"/>
                  <w:tcBorders/>
                  <w:shd w:color="auto" w:fill="auto" w:val="clear"/>
                </w:tcPr>
                <w:p>
                  <w:pPr>
                    <w:pStyle w:val="Normal"/>
                    <w:jc w:val="center"/>
                    <w:rPr>
                      <w:color w:val="000000"/>
                    </w:rPr>
                  </w:pPr>
                  <w:r>
                    <w:rPr>
                      <w:color w:val="000000"/>
                      <w:sz w:val="16"/>
                      <w:szCs w:val="16"/>
                    </w:rPr>
                    <w:t>SCRD y Consejeros locales del SDACP.</w:t>
                  </w:r>
                </w:p>
              </w:tc>
            </w:tr>
            <w:tr>
              <w:trPr/>
              <w:tc>
                <w:tcPr>
                  <w:tcW w:w="1708" w:type="dxa"/>
                  <w:tcBorders/>
                  <w:shd w:color="auto" w:fill="auto" w:val="clear"/>
                </w:tcPr>
                <w:p>
                  <w:pPr>
                    <w:pStyle w:val="Normal"/>
                    <w:jc w:val="center"/>
                    <w:rPr>
                      <w:color w:val="000000"/>
                    </w:rPr>
                  </w:pPr>
                  <w:r>
                    <w:rPr>
                      <w:color w:val="000000"/>
                      <w:sz w:val="16"/>
                      <w:szCs w:val="16"/>
                    </w:rPr>
                    <w:t>20253000338443</w:t>
                  </w:r>
                </w:p>
              </w:tc>
              <w:tc>
                <w:tcPr>
                  <w:tcW w:w="1481" w:type="dxa"/>
                  <w:tcBorders/>
                  <w:shd w:color="auto" w:fill="auto" w:val="clear"/>
                </w:tcPr>
                <w:p>
                  <w:pPr>
                    <w:pStyle w:val="Normal"/>
                    <w:jc w:val="center"/>
                    <w:rPr>
                      <w:color w:val="000000"/>
                    </w:rPr>
                  </w:pPr>
                  <w:r>
                    <w:rPr>
                      <w:color w:val="000000"/>
                      <w:sz w:val="16"/>
                      <w:szCs w:val="16"/>
                    </w:rPr>
                    <w:t>03/06/2025</w:t>
                  </w:r>
                </w:p>
              </w:tc>
              <w:tc>
                <w:tcPr>
                  <w:tcW w:w="1969" w:type="dxa"/>
                  <w:tcBorders/>
                  <w:shd w:color="auto" w:fill="auto" w:val="clear"/>
                </w:tcPr>
                <w:p>
                  <w:pPr>
                    <w:pStyle w:val="Normal"/>
                    <w:jc w:val="center"/>
                    <w:rPr>
                      <w:color w:val="000000"/>
                    </w:rPr>
                  </w:pPr>
                  <w:r>
                    <w:rPr>
                      <w:color w:val="000000"/>
                      <w:sz w:val="16"/>
                      <w:szCs w:val="16"/>
                    </w:rPr>
                    <w:t>Segunda Sesión Ordinaria Consejo Distrital de las Artes</w:t>
                  </w:r>
                </w:p>
              </w:tc>
              <w:tc>
                <w:tcPr>
                  <w:tcW w:w="3873" w:type="dxa"/>
                  <w:tcBorders/>
                  <w:shd w:color="auto" w:fill="auto" w:val="clear"/>
                </w:tcPr>
                <w:p>
                  <w:pPr>
                    <w:pStyle w:val="Normal"/>
                    <w:jc w:val="center"/>
                    <w:rPr>
                      <w:color w:val="000000"/>
                    </w:rPr>
                  </w:pPr>
                  <w:r>
                    <w:rPr>
                      <w:color w:val="000000"/>
                      <w:sz w:val="16"/>
                      <w:szCs w:val="16"/>
                    </w:rPr>
                    <w:t>SCRD, IDARTES y Consejeros Distritales de las Áreas Artísticas.</w:t>
                  </w:r>
                </w:p>
              </w:tc>
            </w:tr>
          </w:tbl>
          <w:p>
            <w:pPr>
              <w:pStyle w:val="Normal"/>
              <w:jc w:val="both"/>
              <w:rPr>
                <w:color w:val="000000"/>
                <w:sz w:val="24"/>
                <w:szCs w:val="24"/>
              </w:rPr>
            </w:pPr>
            <w:r>
              <w:rPr>
                <w:color w:val="000000"/>
                <w:sz w:val="24"/>
                <w:szCs w:val="24"/>
              </w:rPr>
            </w:r>
          </w:p>
          <w:p>
            <w:pPr>
              <w:pStyle w:val="Normal"/>
              <w:jc w:val="both"/>
              <w:rPr/>
            </w:pPr>
            <w:r>
              <w:rPr>
                <w:color w:val="000000"/>
                <w:sz w:val="24"/>
                <w:szCs w:val="24"/>
              </w:rPr>
              <w:t xml:space="preserve">Posteriormente, en la fase de construcción colectiva, se llegó a un total de 397 personas de las cuales un 48% corresponde a hombres y un 52% a mujeres, con los cuales se adelantaron espacios más focalizados para la construcción participativa del articulado del Proyecto de Decreto. En esta fase, la dinámica se centró en mesas de trabajo y encuentros de carácter propositivo, donde la participación se enfocó en consolidar insumos, discutir propuestas y alcanzar consensos en 18 Consejos Locales de Arte, Cultura y Patrimonio y 7 Consejos Distritales. </w:t>
            </w:r>
          </w:p>
          <w:p>
            <w:pPr>
              <w:pStyle w:val="Normal"/>
              <w:jc w:val="both"/>
              <w:rPr>
                <w:color w:val="000000"/>
                <w:sz w:val="24"/>
                <w:szCs w:val="24"/>
              </w:rPr>
            </w:pPr>
            <w:r>
              <w:rPr/>
            </w:r>
          </w:p>
          <w:p>
            <w:pPr>
              <w:pStyle w:val="Normal"/>
              <w:jc w:val="both"/>
              <w:rPr>
                <w:color w:val="000000"/>
              </w:rPr>
            </w:pPr>
            <w:r>
              <w:rPr>
                <w:color w:val="000000"/>
                <w:sz w:val="24"/>
                <w:szCs w:val="24"/>
              </w:rPr>
              <w:t>El número de actividades se concentró en abordar una a una las modificaciones del acto administrativo y consignar en tiempo real mediante un formulario virtual con los comentarios y sugerencias sobre el proyecto de decreto. Así mismo, el nivel de compromiso y profundidad en las discusiones aumentó, mostrando un tránsito de lo informativo a lo decisorio. La representación de hombres y mujeres se mantuvo cercana a la paridad, lo que garantiza la legitimidad y la pluralidad de las contribuciones.</w:t>
            </w:r>
          </w:p>
          <w:p>
            <w:pPr>
              <w:pStyle w:val="Normal"/>
              <w:jc w:val="both"/>
              <w:rPr>
                <w:color w:val="000000"/>
                <w:sz w:val="24"/>
                <w:szCs w:val="24"/>
              </w:rPr>
            </w:pPr>
            <w:r>
              <w:rPr>
                <w:color w:val="000000"/>
                <w:sz w:val="24"/>
                <w:szCs w:val="24"/>
              </w:rPr>
            </w:r>
          </w:p>
          <w:p>
            <w:pPr>
              <w:pStyle w:val="Normal"/>
              <w:jc w:val="both"/>
              <w:rPr>
                <w:color w:val="000000"/>
              </w:rPr>
            </w:pPr>
            <w:r>
              <w:rPr>
                <w:b/>
                <w:bCs/>
                <w:color w:val="000000"/>
                <w:sz w:val="24"/>
                <w:szCs w:val="24"/>
              </w:rPr>
              <w:t>Actas:</w:t>
            </w:r>
          </w:p>
          <w:p>
            <w:pPr>
              <w:pStyle w:val="Normal"/>
              <w:jc w:val="both"/>
              <w:rPr>
                <w:color w:val="000000"/>
                <w:sz w:val="24"/>
                <w:szCs w:val="24"/>
              </w:rPr>
            </w:pPr>
            <w:r>
              <w:rPr>
                <w:color w:val="000000"/>
                <w:sz w:val="24"/>
                <w:szCs w:val="24"/>
              </w:rPr>
            </w:r>
          </w:p>
          <w:tbl>
            <w:tblPr>
              <w:tblW w:w="7875" w:type="dxa"/>
              <w:jc w:val="center"/>
              <w:tblInd w:w="0" w:type="dxa"/>
              <w:tblCellMar>
                <w:top w:w="0" w:type="dxa"/>
                <w:left w:w="108" w:type="dxa"/>
                <w:bottom w:w="0" w:type="dxa"/>
                <w:right w:w="108" w:type="dxa"/>
              </w:tblCellMar>
              <w:tblLook w:firstRow="1" w:noVBand="1" w:lastRow="0" w:firstColumn="1" w:lastColumn="0" w:noHBand="0" w:val="04a0"/>
            </w:tblPr>
            <w:tblGrid>
              <w:gridCol w:w="1968"/>
              <w:gridCol w:w="1970"/>
              <w:gridCol w:w="1969"/>
              <w:gridCol w:w="1967"/>
            </w:tblGrid>
            <w:tr>
              <w:trPr/>
              <w:tc>
                <w:tcPr>
                  <w:tcW w:w="1968" w:type="dxa"/>
                  <w:tcBorders/>
                  <w:shd w:color="auto" w:fill="E7E6E6" w:themeFill="background2" w:val="clear"/>
                </w:tcPr>
                <w:p>
                  <w:pPr>
                    <w:pStyle w:val="Normal"/>
                    <w:jc w:val="center"/>
                    <w:rPr>
                      <w:color w:val="000000"/>
                    </w:rPr>
                  </w:pPr>
                  <w:r>
                    <w:rPr>
                      <w:b/>
                      <w:bCs/>
                      <w:color w:val="000000"/>
                      <w:sz w:val="16"/>
                      <w:szCs w:val="16"/>
                    </w:rPr>
                    <w:t>No. de radicado en Orfeo</w:t>
                  </w:r>
                </w:p>
              </w:tc>
              <w:tc>
                <w:tcPr>
                  <w:tcW w:w="1970" w:type="dxa"/>
                  <w:tcBorders/>
                  <w:shd w:color="auto" w:fill="E7E6E6" w:themeFill="background2" w:val="clear"/>
                </w:tcPr>
                <w:p>
                  <w:pPr>
                    <w:pStyle w:val="Normal"/>
                    <w:jc w:val="center"/>
                    <w:rPr>
                      <w:color w:val="000000"/>
                    </w:rPr>
                  </w:pPr>
                  <w:r>
                    <w:rPr>
                      <w:b/>
                      <w:bCs/>
                      <w:color w:val="000000"/>
                      <w:sz w:val="16"/>
                      <w:szCs w:val="16"/>
                    </w:rPr>
                    <w:t>Fecha de reunión</w:t>
                  </w:r>
                </w:p>
              </w:tc>
              <w:tc>
                <w:tcPr>
                  <w:tcW w:w="1969" w:type="dxa"/>
                  <w:tcBorders/>
                  <w:shd w:color="auto" w:fill="E7E6E6" w:themeFill="background2" w:val="clear"/>
                </w:tcPr>
                <w:p>
                  <w:pPr>
                    <w:pStyle w:val="Normal"/>
                    <w:jc w:val="center"/>
                    <w:rPr>
                      <w:color w:val="000000"/>
                    </w:rPr>
                  </w:pPr>
                  <w:r>
                    <w:rPr>
                      <w:b/>
                      <w:bCs/>
                      <w:color w:val="000000"/>
                      <w:sz w:val="16"/>
                      <w:szCs w:val="16"/>
                    </w:rPr>
                    <w:t>Nombre de la reunión</w:t>
                  </w:r>
                </w:p>
              </w:tc>
              <w:tc>
                <w:tcPr>
                  <w:tcW w:w="1967" w:type="dxa"/>
                  <w:tcBorders/>
                  <w:shd w:color="auto" w:fill="E7E6E6" w:themeFill="background2" w:val="clear"/>
                </w:tcPr>
                <w:p>
                  <w:pPr>
                    <w:pStyle w:val="Normal"/>
                    <w:jc w:val="center"/>
                    <w:rPr>
                      <w:color w:val="000000"/>
                    </w:rPr>
                  </w:pPr>
                  <w:r>
                    <w:rPr>
                      <w:b/>
                      <w:bCs/>
                      <w:color w:val="000000"/>
                      <w:sz w:val="16"/>
                      <w:szCs w:val="16"/>
                    </w:rPr>
                    <w:t>Participantes</w:t>
                  </w:r>
                </w:p>
                <w:p>
                  <w:pPr>
                    <w:pStyle w:val="Normal"/>
                    <w:jc w:val="center"/>
                    <w:rPr>
                      <w:color w:val="000000"/>
                      <w:sz w:val="16"/>
                      <w:szCs w:val="16"/>
                    </w:rPr>
                  </w:pPr>
                  <w:r>
                    <w:rPr>
                      <w:color w:val="000000"/>
                      <w:sz w:val="16"/>
                      <w:szCs w:val="16"/>
                    </w:rPr>
                  </w:r>
                </w:p>
              </w:tc>
            </w:tr>
            <w:tr>
              <w:trPr/>
              <w:tc>
                <w:tcPr>
                  <w:tcW w:w="1968" w:type="dxa"/>
                  <w:tcBorders/>
                  <w:shd w:color="auto" w:fill="auto" w:val="clear"/>
                </w:tcPr>
                <w:p>
                  <w:pPr>
                    <w:pStyle w:val="Normal"/>
                    <w:jc w:val="center"/>
                    <w:rPr>
                      <w:color w:val="000000"/>
                    </w:rPr>
                  </w:pPr>
                  <w:r>
                    <w:rPr>
                      <w:color w:val="000000"/>
                      <w:sz w:val="16"/>
                      <w:szCs w:val="16"/>
                    </w:rPr>
                    <w:t>20252100313313</w:t>
                  </w:r>
                </w:p>
              </w:tc>
              <w:tc>
                <w:tcPr>
                  <w:tcW w:w="1970" w:type="dxa"/>
                  <w:tcBorders/>
                  <w:shd w:color="auto" w:fill="auto" w:val="clear"/>
                </w:tcPr>
                <w:p>
                  <w:pPr>
                    <w:pStyle w:val="Normal"/>
                    <w:jc w:val="center"/>
                    <w:rPr>
                      <w:color w:val="000000"/>
                    </w:rPr>
                  </w:pPr>
                  <w:r>
                    <w:rPr>
                      <w:color w:val="000000"/>
                      <w:sz w:val="16"/>
                      <w:szCs w:val="16"/>
                    </w:rPr>
                    <w:t>11/06/2025</w:t>
                  </w:r>
                </w:p>
              </w:tc>
              <w:tc>
                <w:tcPr>
                  <w:tcW w:w="1969" w:type="dxa"/>
                  <w:tcBorders/>
                  <w:shd w:color="auto" w:fill="auto" w:val="clear"/>
                </w:tcPr>
                <w:p>
                  <w:pPr>
                    <w:pStyle w:val="Normal"/>
                    <w:jc w:val="center"/>
                    <w:rPr>
                      <w:color w:val="000000"/>
                    </w:rPr>
                  </w:pPr>
                  <w:r>
                    <w:rPr>
                      <w:color w:val="000000"/>
                      <w:sz w:val="16"/>
                      <w:szCs w:val="16"/>
                    </w:rPr>
                    <w:t>Consejo Local de Arte, Cultura y Patrimonio de Usaquén</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20252100313343</w:t>
                  </w:r>
                </w:p>
              </w:tc>
              <w:tc>
                <w:tcPr>
                  <w:tcW w:w="1970" w:type="dxa"/>
                  <w:tcBorders/>
                  <w:shd w:color="auto" w:fill="auto" w:val="clear"/>
                </w:tcPr>
                <w:p>
                  <w:pPr>
                    <w:pStyle w:val="Normal"/>
                    <w:jc w:val="center"/>
                    <w:rPr>
                      <w:color w:val="000000"/>
                    </w:rPr>
                  </w:pPr>
                  <w:r>
                    <w:rPr>
                      <w:color w:val="000000"/>
                      <w:sz w:val="16"/>
                      <w:szCs w:val="16"/>
                    </w:rPr>
                    <w:t>17/06/2025</w:t>
                  </w:r>
                </w:p>
              </w:tc>
              <w:tc>
                <w:tcPr>
                  <w:tcW w:w="1969" w:type="dxa"/>
                  <w:tcBorders/>
                  <w:shd w:color="auto" w:fill="auto" w:val="clear"/>
                </w:tcPr>
                <w:p>
                  <w:pPr>
                    <w:pStyle w:val="Normal"/>
                    <w:jc w:val="center"/>
                    <w:rPr>
                      <w:color w:val="000000"/>
                    </w:rPr>
                  </w:pPr>
                  <w:r>
                    <w:rPr>
                      <w:color w:val="000000"/>
                      <w:sz w:val="16"/>
                      <w:szCs w:val="16"/>
                    </w:rPr>
                    <w:t>Consejo Distrital de Arte Dramático</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20252100313373</w:t>
                  </w:r>
                </w:p>
              </w:tc>
              <w:tc>
                <w:tcPr>
                  <w:tcW w:w="1970" w:type="dxa"/>
                  <w:tcBorders/>
                  <w:shd w:color="auto" w:fill="auto" w:val="clear"/>
                </w:tcPr>
                <w:p>
                  <w:pPr>
                    <w:pStyle w:val="Normal"/>
                    <w:jc w:val="center"/>
                    <w:rPr>
                      <w:color w:val="000000"/>
                    </w:rPr>
                  </w:pPr>
                  <w:r>
                    <w:rPr>
                      <w:color w:val="000000"/>
                      <w:sz w:val="16"/>
                      <w:szCs w:val="16"/>
                    </w:rPr>
                    <w:t>18/06/2025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Danza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20252100313393</w:t>
                  </w:r>
                </w:p>
              </w:tc>
              <w:tc>
                <w:tcPr>
                  <w:tcW w:w="1970" w:type="dxa"/>
                  <w:tcBorders/>
                  <w:shd w:color="auto" w:fill="auto" w:val="clear"/>
                </w:tcPr>
                <w:p>
                  <w:pPr>
                    <w:pStyle w:val="Normal"/>
                    <w:jc w:val="center"/>
                    <w:rPr>
                      <w:color w:val="000000"/>
                    </w:rPr>
                  </w:pPr>
                  <w:r>
                    <w:rPr>
                      <w:color w:val="000000"/>
                      <w:sz w:val="16"/>
                      <w:szCs w:val="16"/>
                    </w:rPr>
                    <w:t>19/06/2025</w:t>
                  </w:r>
                </w:p>
              </w:tc>
              <w:tc>
                <w:tcPr>
                  <w:tcW w:w="1969" w:type="dxa"/>
                  <w:tcBorders/>
                  <w:shd w:color="auto" w:fill="auto" w:val="clear"/>
                </w:tcPr>
                <w:p>
                  <w:pPr>
                    <w:pStyle w:val="Normal"/>
                    <w:jc w:val="center"/>
                    <w:rPr>
                      <w:color w:val="000000"/>
                    </w:rPr>
                  </w:pPr>
                  <w:r>
                    <w:rPr>
                      <w:color w:val="000000"/>
                      <w:sz w:val="16"/>
                      <w:szCs w:val="16"/>
                    </w:rPr>
                    <w:t>Consejo Distrital de Artes Plásticas y Visuales</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20252100318883</w:t>
                  </w:r>
                </w:p>
              </w:tc>
              <w:tc>
                <w:tcPr>
                  <w:tcW w:w="1970" w:type="dxa"/>
                  <w:tcBorders/>
                  <w:shd w:color="auto" w:fill="auto" w:val="clear"/>
                </w:tcPr>
                <w:p>
                  <w:pPr>
                    <w:pStyle w:val="Normal"/>
                    <w:jc w:val="center"/>
                    <w:rPr>
                      <w:color w:val="000000"/>
                    </w:rPr>
                  </w:pPr>
                  <w:r>
                    <w:rPr>
                      <w:color w:val="000000"/>
                      <w:sz w:val="16"/>
                      <w:szCs w:val="16"/>
                    </w:rPr>
                    <w:t>26/06/2025</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Música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20252100313403</w:t>
                  </w:r>
                </w:p>
              </w:tc>
              <w:tc>
                <w:tcPr>
                  <w:tcW w:w="1970" w:type="dxa"/>
                  <w:tcBorders/>
                  <w:shd w:color="auto" w:fill="auto" w:val="clear"/>
                </w:tcPr>
                <w:p>
                  <w:pPr>
                    <w:pStyle w:val="Normal"/>
                    <w:jc w:val="center"/>
                    <w:rPr>
                      <w:color w:val="000000"/>
                    </w:rPr>
                  </w:pPr>
                  <w:r>
                    <w:rPr>
                      <w:color w:val="000000"/>
                      <w:sz w:val="16"/>
                      <w:szCs w:val="16"/>
                    </w:rPr>
                    <w:t>25/06/2025</w:t>
                  </w:r>
                </w:p>
              </w:tc>
              <w:tc>
                <w:tcPr>
                  <w:tcW w:w="1969" w:type="dxa"/>
                  <w:tcBorders/>
                  <w:shd w:color="auto" w:fill="auto" w:val="clear"/>
                </w:tcPr>
                <w:p>
                  <w:pPr>
                    <w:pStyle w:val="Normal"/>
                    <w:jc w:val="center"/>
                    <w:rPr>
                      <w:color w:val="000000"/>
                    </w:rPr>
                  </w:pPr>
                  <w:r>
                    <w:rPr>
                      <w:color w:val="000000"/>
                      <w:sz w:val="16"/>
                      <w:szCs w:val="16"/>
                    </w:rPr>
                    <w:t>Consejo Local de Arte, Cultura y Patrimonio San Cristóbal</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20252100313423</w:t>
                  </w:r>
                </w:p>
              </w:tc>
              <w:tc>
                <w:tcPr>
                  <w:tcW w:w="1970" w:type="dxa"/>
                  <w:tcBorders/>
                  <w:shd w:color="auto" w:fill="auto" w:val="clear"/>
                </w:tcPr>
                <w:p>
                  <w:pPr>
                    <w:pStyle w:val="Normal"/>
                    <w:jc w:val="center"/>
                    <w:rPr>
                      <w:color w:val="000000"/>
                    </w:rPr>
                  </w:pPr>
                  <w:r>
                    <w:rPr>
                      <w:color w:val="000000"/>
                      <w:sz w:val="16"/>
                      <w:szCs w:val="16"/>
                    </w:rPr>
                    <w:t>25/06/2025</w:t>
                  </w:r>
                </w:p>
              </w:tc>
              <w:tc>
                <w:tcPr>
                  <w:tcW w:w="1969" w:type="dxa"/>
                  <w:tcBorders/>
                  <w:shd w:color="auto" w:fill="auto" w:val="clear"/>
                </w:tcPr>
                <w:p>
                  <w:pPr>
                    <w:pStyle w:val="Normal"/>
                    <w:jc w:val="center"/>
                    <w:rPr>
                      <w:color w:val="000000"/>
                    </w:rPr>
                  </w:pPr>
                  <w:r>
                    <w:rPr>
                      <w:color w:val="000000"/>
                      <w:sz w:val="16"/>
                      <w:szCs w:val="16"/>
                    </w:rPr>
                    <w:t>Consejo Local de Arte, Cultura y Patrimonio Puente Aranda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20252100321073</w:t>
                  </w:r>
                </w:p>
              </w:tc>
              <w:tc>
                <w:tcPr>
                  <w:tcW w:w="1970" w:type="dxa"/>
                  <w:tcBorders/>
                  <w:shd w:color="auto" w:fill="auto" w:val="clear"/>
                </w:tcPr>
                <w:p>
                  <w:pPr>
                    <w:pStyle w:val="Normal"/>
                    <w:jc w:val="center"/>
                    <w:rPr>
                      <w:color w:val="000000"/>
                    </w:rPr>
                  </w:pPr>
                  <w:r>
                    <w:rPr>
                      <w:color w:val="000000"/>
                      <w:sz w:val="16"/>
                      <w:szCs w:val="16"/>
                    </w:rPr>
                    <w:t>27/06/2025</w:t>
                  </w:r>
                </w:p>
              </w:tc>
              <w:tc>
                <w:tcPr>
                  <w:tcW w:w="1969" w:type="dxa"/>
                  <w:tcBorders/>
                  <w:shd w:color="auto" w:fill="auto" w:val="clear"/>
                </w:tcPr>
                <w:p>
                  <w:pPr>
                    <w:pStyle w:val="Normal"/>
                    <w:jc w:val="center"/>
                    <w:rPr>
                      <w:color w:val="000000"/>
                    </w:rPr>
                  </w:pPr>
                  <w:r>
                    <w:rPr>
                      <w:color w:val="000000"/>
                      <w:sz w:val="16"/>
                      <w:szCs w:val="16"/>
                    </w:rPr>
                    <w:t>Consejo Local de Arte, Cultura y Patrimonio Suba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20252100340243</w:t>
                  </w:r>
                </w:p>
              </w:tc>
              <w:tc>
                <w:tcPr>
                  <w:tcW w:w="1970" w:type="dxa"/>
                  <w:tcBorders/>
                  <w:shd w:color="auto" w:fill="auto" w:val="clear"/>
                </w:tcPr>
                <w:p>
                  <w:pPr>
                    <w:pStyle w:val="Normal"/>
                    <w:jc w:val="center"/>
                    <w:rPr>
                      <w:color w:val="000000"/>
                    </w:rPr>
                  </w:pPr>
                  <w:r>
                    <w:rPr>
                      <w:color w:val="000000"/>
                      <w:sz w:val="16"/>
                      <w:szCs w:val="16"/>
                    </w:rPr>
                    <w:t>01/07/2025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Barrios Unidos</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20252100387593</w:t>
                  </w:r>
                </w:p>
              </w:tc>
              <w:tc>
                <w:tcPr>
                  <w:tcW w:w="1970" w:type="dxa"/>
                  <w:tcBorders/>
                  <w:shd w:color="auto" w:fill="auto" w:val="clear"/>
                </w:tcPr>
                <w:p>
                  <w:pPr>
                    <w:pStyle w:val="Normal"/>
                    <w:jc w:val="center"/>
                    <w:rPr>
                      <w:color w:val="000000"/>
                    </w:rPr>
                  </w:pPr>
                  <w:r>
                    <w:rPr>
                      <w:color w:val="000000"/>
                      <w:sz w:val="16"/>
                      <w:szCs w:val="16"/>
                    </w:rPr>
                    <w:t>03/07/2025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Usme</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20252100379563</w:t>
                  </w:r>
                </w:p>
              </w:tc>
              <w:tc>
                <w:tcPr>
                  <w:tcW w:w="1970" w:type="dxa"/>
                  <w:tcBorders/>
                  <w:shd w:color="auto" w:fill="auto" w:val="clear"/>
                </w:tcPr>
                <w:p>
                  <w:pPr>
                    <w:pStyle w:val="Normal"/>
                    <w:jc w:val="center"/>
                    <w:rPr>
                      <w:color w:val="000000"/>
                    </w:rPr>
                  </w:pPr>
                  <w:r>
                    <w:rPr>
                      <w:color w:val="000000"/>
                      <w:sz w:val="16"/>
                      <w:szCs w:val="16"/>
                    </w:rPr>
                    <w:t>03/07/2025</w:t>
                  </w:r>
                </w:p>
              </w:tc>
              <w:tc>
                <w:tcPr>
                  <w:tcW w:w="1969" w:type="dxa"/>
                  <w:tcBorders/>
                  <w:shd w:color="auto" w:fill="auto" w:val="clear"/>
                </w:tcPr>
                <w:p>
                  <w:pPr>
                    <w:pStyle w:val="Normal"/>
                    <w:jc w:val="center"/>
                    <w:rPr>
                      <w:color w:val="000000"/>
                    </w:rPr>
                  </w:pPr>
                  <w:r>
                    <w:rPr>
                      <w:color w:val="000000"/>
                      <w:sz w:val="16"/>
                      <w:szCs w:val="16"/>
                    </w:rPr>
                    <w:t>Consejo Local de Arte, Cultura y Patrimonio Engativá</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20252100381763</w:t>
                  </w:r>
                </w:p>
              </w:tc>
              <w:tc>
                <w:tcPr>
                  <w:tcW w:w="1970" w:type="dxa"/>
                  <w:tcBorders/>
                  <w:shd w:color="auto" w:fill="auto" w:val="clear"/>
                </w:tcPr>
                <w:p>
                  <w:pPr>
                    <w:pStyle w:val="Normal"/>
                    <w:jc w:val="center"/>
                    <w:rPr>
                      <w:color w:val="000000"/>
                    </w:rPr>
                  </w:pPr>
                  <w:r>
                    <w:rPr>
                      <w:color w:val="000000"/>
                      <w:sz w:val="16"/>
                      <w:szCs w:val="16"/>
                    </w:rPr>
                    <w:t>04/07/2025</w:t>
                  </w:r>
                </w:p>
              </w:tc>
              <w:tc>
                <w:tcPr>
                  <w:tcW w:w="1969" w:type="dxa"/>
                  <w:tcBorders/>
                  <w:shd w:color="auto" w:fill="auto" w:val="clear"/>
                </w:tcPr>
                <w:p>
                  <w:pPr>
                    <w:pStyle w:val="Normal"/>
                    <w:jc w:val="center"/>
                    <w:rPr>
                      <w:color w:val="000000"/>
                    </w:rPr>
                  </w:pPr>
                  <w:r>
                    <w:rPr>
                      <w:color w:val="000000"/>
                      <w:sz w:val="16"/>
                      <w:szCs w:val="16"/>
                    </w:rPr>
                    <w:t>Consejo Local de Arte, Cultura y Patrimonio Sumapaz</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20252100388253</w:t>
                  </w:r>
                </w:p>
              </w:tc>
              <w:tc>
                <w:tcPr>
                  <w:tcW w:w="1970" w:type="dxa"/>
                  <w:tcBorders/>
                  <w:shd w:color="auto" w:fill="auto" w:val="clear"/>
                </w:tcPr>
                <w:p>
                  <w:pPr>
                    <w:pStyle w:val="Normal"/>
                    <w:jc w:val="center"/>
                    <w:rPr>
                      <w:color w:val="000000"/>
                    </w:rPr>
                  </w:pPr>
                  <w:r>
                    <w:rPr>
                      <w:color w:val="000000"/>
                      <w:sz w:val="16"/>
                      <w:szCs w:val="16"/>
                    </w:rPr>
                    <w:t>02/07/2025</w:t>
                  </w:r>
                </w:p>
              </w:tc>
              <w:tc>
                <w:tcPr>
                  <w:tcW w:w="1969" w:type="dxa"/>
                  <w:tcBorders/>
                  <w:shd w:color="auto" w:fill="auto" w:val="clear"/>
                </w:tcPr>
                <w:p>
                  <w:pPr>
                    <w:pStyle w:val="Normal"/>
                    <w:jc w:val="center"/>
                    <w:rPr>
                      <w:color w:val="000000"/>
                    </w:rPr>
                  </w:pPr>
                  <w:r>
                    <w:rPr>
                      <w:color w:val="000000"/>
                      <w:sz w:val="16"/>
                      <w:szCs w:val="16"/>
                    </w:rPr>
                    <w:t>Consejo Distrital de Casas de la Cultura</w:t>
                  </w:r>
                </w:p>
              </w:tc>
              <w:tc>
                <w:tcPr>
                  <w:tcW w:w="1967" w:type="dxa"/>
                  <w:tcBorders/>
                  <w:shd w:color="auto" w:fill="auto" w:val="clear"/>
                </w:tcPr>
                <w:p>
                  <w:pPr>
                    <w:pStyle w:val="Normal"/>
                    <w:jc w:val="center"/>
                    <w:rPr/>
                  </w:pPr>
                  <w:r>
                    <w:rPr>
                      <w:color w:val="000000"/>
                      <w:sz w:val="16"/>
                      <w:szCs w:val="16"/>
                    </w:rPr>
                    <w:t>SCRD, IDARTES y Consejeros Distritales de Casas de la Cultura.</w:t>
                  </w:r>
                </w:p>
                <w:p>
                  <w:pPr>
                    <w:pStyle w:val="Normal"/>
                    <w:jc w:val="center"/>
                    <w:rPr>
                      <w:color w:val="000000"/>
                      <w:sz w:val="16"/>
                      <w:szCs w:val="16"/>
                    </w:rPr>
                  </w:pPr>
                  <w:r>
                    <w:rPr/>
                  </w:r>
                </w:p>
              </w:tc>
            </w:tr>
            <w:tr>
              <w:trPr/>
              <w:tc>
                <w:tcPr>
                  <w:tcW w:w="1968" w:type="dxa"/>
                  <w:tcBorders/>
                  <w:shd w:color="auto" w:fill="auto" w:val="clear"/>
                </w:tcPr>
                <w:p>
                  <w:pPr>
                    <w:pStyle w:val="Normal"/>
                    <w:jc w:val="center"/>
                    <w:rPr>
                      <w:color w:val="000000"/>
                    </w:rPr>
                  </w:pPr>
                  <w:r>
                    <w:rPr>
                      <w:color w:val="000000"/>
                      <w:sz w:val="16"/>
                      <w:szCs w:val="16"/>
                    </w:rPr>
                    <w:t>20252100565393</w:t>
                  </w:r>
                </w:p>
              </w:tc>
              <w:tc>
                <w:tcPr>
                  <w:tcW w:w="1970" w:type="dxa"/>
                  <w:tcBorders/>
                  <w:shd w:color="auto" w:fill="auto" w:val="clear"/>
                </w:tcPr>
                <w:p>
                  <w:pPr>
                    <w:pStyle w:val="Normal"/>
                    <w:jc w:val="center"/>
                    <w:rPr>
                      <w:color w:val="000000"/>
                    </w:rPr>
                  </w:pPr>
                  <w:r>
                    <w:rPr>
                      <w:color w:val="000000"/>
                      <w:sz w:val="16"/>
                      <w:szCs w:val="16"/>
                    </w:rPr>
                    <w:t>03/07/2025</w:t>
                  </w:r>
                </w:p>
              </w:tc>
              <w:tc>
                <w:tcPr>
                  <w:tcW w:w="1969" w:type="dxa"/>
                  <w:tcBorders/>
                  <w:shd w:color="auto" w:fill="auto" w:val="clear"/>
                </w:tcPr>
                <w:p>
                  <w:pPr>
                    <w:pStyle w:val="Normal"/>
                    <w:jc w:val="center"/>
                    <w:rPr>
                      <w:color w:val="000000"/>
                    </w:rPr>
                  </w:pPr>
                  <w:r>
                    <w:rPr>
                      <w:color w:val="000000"/>
                      <w:sz w:val="16"/>
                      <w:szCs w:val="16"/>
                    </w:rPr>
                    <w:t>Consejo Distrital de Artes Audiovisuales</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20252100403673</w:t>
                  </w:r>
                </w:p>
              </w:tc>
              <w:tc>
                <w:tcPr>
                  <w:tcW w:w="1970" w:type="dxa"/>
                  <w:tcBorders/>
                  <w:shd w:color="auto" w:fill="auto" w:val="clear"/>
                </w:tcPr>
                <w:p>
                  <w:pPr>
                    <w:pStyle w:val="Normal"/>
                    <w:jc w:val="center"/>
                    <w:rPr>
                      <w:color w:val="000000"/>
                    </w:rPr>
                  </w:pPr>
                  <w:r>
                    <w:rPr>
                      <w:color w:val="000000"/>
                      <w:sz w:val="16"/>
                      <w:szCs w:val="16"/>
                    </w:rPr>
                    <w:t>04/07/2025</w:t>
                  </w:r>
                </w:p>
              </w:tc>
              <w:tc>
                <w:tcPr>
                  <w:tcW w:w="1969" w:type="dxa"/>
                  <w:tcBorders/>
                  <w:shd w:color="auto" w:fill="auto" w:val="clear"/>
                </w:tcPr>
                <w:p>
                  <w:pPr>
                    <w:pStyle w:val="Normal"/>
                    <w:jc w:val="center"/>
                    <w:rPr>
                      <w:color w:val="000000"/>
                    </w:rPr>
                  </w:pPr>
                  <w:r>
                    <w:rPr>
                      <w:color w:val="000000"/>
                      <w:sz w:val="16"/>
                      <w:szCs w:val="16"/>
                    </w:rPr>
                    <w:t>Consejo Local de Arte, Cultura y Patrimonio Teusaquillo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20252100511603</w:t>
                  </w:r>
                </w:p>
              </w:tc>
              <w:tc>
                <w:tcPr>
                  <w:tcW w:w="1970" w:type="dxa"/>
                  <w:tcBorders/>
                  <w:shd w:color="auto" w:fill="auto" w:val="clear"/>
                </w:tcPr>
                <w:p>
                  <w:pPr>
                    <w:pStyle w:val="Normal"/>
                    <w:jc w:val="center"/>
                    <w:rPr>
                      <w:color w:val="000000"/>
                    </w:rPr>
                  </w:pPr>
                  <w:r>
                    <w:rPr>
                      <w:color w:val="000000"/>
                      <w:sz w:val="16"/>
                      <w:szCs w:val="16"/>
                    </w:rPr>
                    <w:t>5/07/2025</w:t>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Kennedy</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20252100366053</w:t>
                  </w:r>
                </w:p>
              </w:tc>
              <w:tc>
                <w:tcPr>
                  <w:tcW w:w="1970" w:type="dxa"/>
                  <w:tcBorders/>
                  <w:shd w:color="auto" w:fill="auto" w:val="clear"/>
                </w:tcPr>
                <w:p>
                  <w:pPr>
                    <w:pStyle w:val="Normal"/>
                    <w:jc w:val="center"/>
                    <w:rPr>
                      <w:color w:val="000000"/>
                    </w:rPr>
                  </w:pPr>
                  <w:r>
                    <w:rPr>
                      <w:color w:val="000000"/>
                      <w:sz w:val="16"/>
                      <w:szCs w:val="16"/>
                    </w:rPr>
                    <w:t>8/07/2025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Bosa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20252100493013</w:t>
                  </w:r>
                </w:p>
              </w:tc>
              <w:tc>
                <w:tcPr>
                  <w:tcW w:w="1970" w:type="dxa"/>
                  <w:tcBorders/>
                  <w:shd w:color="auto" w:fill="auto" w:val="clear"/>
                </w:tcPr>
                <w:p>
                  <w:pPr>
                    <w:pStyle w:val="Normal"/>
                    <w:jc w:val="center"/>
                    <w:rPr>
                      <w:color w:val="000000"/>
                    </w:rPr>
                  </w:pPr>
                  <w:r>
                    <w:rPr>
                      <w:color w:val="000000"/>
                      <w:sz w:val="16"/>
                      <w:szCs w:val="16"/>
                    </w:rPr>
                    <w:t>10/07/2025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Ciudad Bolívar</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20252100365743</w:t>
                  </w:r>
                </w:p>
              </w:tc>
              <w:tc>
                <w:tcPr>
                  <w:tcW w:w="1970" w:type="dxa"/>
                  <w:tcBorders/>
                  <w:shd w:color="auto" w:fill="auto" w:val="clear"/>
                </w:tcPr>
                <w:p>
                  <w:pPr>
                    <w:pStyle w:val="Normal"/>
                    <w:jc w:val="center"/>
                    <w:rPr>
                      <w:color w:val="000000"/>
                    </w:rPr>
                  </w:pPr>
                  <w:r>
                    <w:rPr>
                      <w:color w:val="000000"/>
                      <w:sz w:val="16"/>
                      <w:szCs w:val="16"/>
                    </w:rPr>
                    <w:t>11/07/2025</w:t>
                  </w:r>
                </w:p>
              </w:tc>
              <w:tc>
                <w:tcPr>
                  <w:tcW w:w="1969" w:type="dxa"/>
                  <w:tcBorders/>
                  <w:shd w:color="auto" w:fill="auto" w:val="clear"/>
                </w:tcPr>
                <w:p>
                  <w:pPr>
                    <w:pStyle w:val="Normal"/>
                    <w:jc w:val="center"/>
                    <w:rPr>
                      <w:color w:val="000000"/>
                    </w:rPr>
                  </w:pPr>
                  <w:r>
                    <w:rPr>
                      <w:color w:val="000000"/>
                      <w:sz w:val="16"/>
                      <w:szCs w:val="16"/>
                    </w:rPr>
                    <w:t>Consejo Local de Arte, Cultura y Patrimonio Tunjuelito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20252100396743</w:t>
                  </w:r>
                </w:p>
              </w:tc>
              <w:tc>
                <w:tcPr>
                  <w:tcW w:w="1970" w:type="dxa"/>
                  <w:tcBorders/>
                  <w:shd w:color="auto" w:fill="auto" w:val="clear"/>
                </w:tcPr>
                <w:p>
                  <w:pPr>
                    <w:pStyle w:val="Normal"/>
                    <w:jc w:val="center"/>
                    <w:rPr>
                      <w:color w:val="000000"/>
                    </w:rPr>
                  </w:pPr>
                  <w:r>
                    <w:rPr>
                      <w:color w:val="000000"/>
                      <w:sz w:val="16"/>
                      <w:szCs w:val="16"/>
                    </w:rPr>
                    <w:t>11/07/2025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Fontibón</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20252100565423</w:t>
                  </w:r>
                </w:p>
              </w:tc>
              <w:tc>
                <w:tcPr>
                  <w:tcW w:w="1970" w:type="dxa"/>
                  <w:tcBorders/>
                  <w:shd w:color="auto" w:fill="auto" w:val="clear"/>
                </w:tcPr>
                <w:p>
                  <w:pPr>
                    <w:pStyle w:val="Normal"/>
                    <w:jc w:val="center"/>
                    <w:rPr>
                      <w:color w:val="000000"/>
                    </w:rPr>
                  </w:pPr>
                  <w:r>
                    <w:rPr>
                      <w:color w:val="000000"/>
                      <w:sz w:val="16"/>
                      <w:szCs w:val="16"/>
                    </w:rPr>
                    <w:t>15/07/2025</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Literatura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20252100375353</w:t>
                  </w:r>
                </w:p>
              </w:tc>
              <w:tc>
                <w:tcPr>
                  <w:tcW w:w="1970" w:type="dxa"/>
                  <w:tcBorders/>
                  <w:shd w:color="auto" w:fill="auto" w:val="clear"/>
                </w:tcPr>
                <w:p>
                  <w:pPr>
                    <w:pStyle w:val="Normal"/>
                    <w:jc w:val="center"/>
                    <w:rPr>
                      <w:color w:val="000000"/>
                    </w:rPr>
                  </w:pPr>
                  <w:r>
                    <w:rPr>
                      <w:color w:val="000000"/>
                      <w:sz w:val="16"/>
                      <w:szCs w:val="16"/>
                    </w:rPr>
                    <w:t>16/07/2025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Antonio Nariño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20252100394163</w:t>
                  </w:r>
                </w:p>
              </w:tc>
              <w:tc>
                <w:tcPr>
                  <w:tcW w:w="1970" w:type="dxa"/>
                  <w:tcBorders/>
                  <w:shd w:color="auto" w:fill="auto" w:val="clear"/>
                </w:tcPr>
                <w:p>
                  <w:pPr>
                    <w:pStyle w:val="Normal"/>
                    <w:jc w:val="center"/>
                    <w:rPr>
                      <w:color w:val="000000"/>
                    </w:rPr>
                  </w:pPr>
                  <w:r>
                    <w:rPr>
                      <w:color w:val="000000"/>
                      <w:sz w:val="16"/>
                      <w:szCs w:val="16"/>
                    </w:rPr>
                    <w:t>21/07/2025</w:t>
                  </w:r>
                </w:p>
              </w:tc>
              <w:tc>
                <w:tcPr>
                  <w:tcW w:w="1969" w:type="dxa"/>
                  <w:tcBorders/>
                  <w:shd w:color="auto" w:fill="auto" w:val="clear"/>
                </w:tcPr>
                <w:p>
                  <w:pPr>
                    <w:pStyle w:val="Normal"/>
                    <w:jc w:val="center"/>
                    <w:rPr>
                      <w:color w:val="000000"/>
                    </w:rPr>
                  </w:pPr>
                  <w:r>
                    <w:rPr>
                      <w:color w:val="000000"/>
                      <w:sz w:val="16"/>
                      <w:szCs w:val="16"/>
                    </w:rPr>
                    <w:t>Consejo Local de Arte, Cultura y Patrimonio Santa Fe</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20252100528103</w:t>
                  </w:r>
                </w:p>
              </w:tc>
              <w:tc>
                <w:tcPr>
                  <w:tcW w:w="1970" w:type="dxa"/>
                  <w:tcBorders/>
                  <w:shd w:color="auto" w:fill="auto" w:val="clear"/>
                </w:tcPr>
                <w:p>
                  <w:pPr>
                    <w:pStyle w:val="Normal"/>
                    <w:jc w:val="center"/>
                    <w:rPr>
                      <w:color w:val="000000"/>
                    </w:rPr>
                  </w:pPr>
                  <w:r>
                    <w:rPr>
                      <w:color w:val="000000"/>
                      <w:sz w:val="16"/>
                      <w:szCs w:val="16"/>
                    </w:rPr>
                    <w:t>22/07/2025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Candelaria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20252100513543</w:t>
                  </w:r>
                </w:p>
              </w:tc>
              <w:tc>
                <w:tcPr>
                  <w:tcW w:w="1970" w:type="dxa"/>
                  <w:tcBorders/>
                  <w:shd w:color="auto" w:fill="auto" w:val="clear"/>
                </w:tcPr>
                <w:p>
                  <w:pPr>
                    <w:pStyle w:val="Normal"/>
                    <w:jc w:val="center"/>
                    <w:rPr>
                      <w:color w:val="000000"/>
                    </w:rPr>
                  </w:pPr>
                  <w:r>
                    <w:rPr>
                      <w:color w:val="000000"/>
                      <w:sz w:val="16"/>
                      <w:szCs w:val="16"/>
                    </w:rPr>
                    <w:t>31/07/2025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Chapinero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bl>
          <w:p>
            <w:pPr>
              <w:pStyle w:val="Normal"/>
              <w:jc w:val="both"/>
              <w:rPr>
                <w:color w:val="000000"/>
                <w:sz w:val="24"/>
                <w:szCs w:val="24"/>
              </w:rPr>
            </w:pPr>
            <w:r>
              <w:rPr>
                <w:color w:val="000000"/>
                <w:sz w:val="24"/>
                <w:szCs w:val="24"/>
              </w:rPr>
            </w:r>
          </w:p>
          <w:p>
            <w:pPr>
              <w:pStyle w:val="Normal"/>
              <w:jc w:val="both"/>
              <w:rPr>
                <w:color w:val="000000"/>
              </w:rPr>
            </w:pPr>
            <w:r>
              <w:rPr>
                <w:b/>
                <w:bCs/>
                <w:color w:val="000000"/>
                <w:sz w:val="24"/>
                <w:szCs w:val="24"/>
              </w:rPr>
              <w:t>Formularios:</w:t>
            </w:r>
          </w:p>
          <w:p>
            <w:pPr>
              <w:pStyle w:val="Normal"/>
              <w:jc w:val="both"/>
              <w:rPr>
                <w:color w:val="000000"/>
                <w:sz w:val="24"/>
                <w:szCs w:val="24"/>
              </w:rPr>
            </w:pPr>
            <w:r>
              <w:rPr>
                <w:color w:val="000000"/>
                <w:sz w:val="24"/>
                <w:szCs w:val="24"/>
              </w:rPr>
            </w:r>
          </w:p>
          <w:tbl>
            <w:tblPr>
              <w:tblW w:w="7875" w:type="dxa"/>
              <w:jc w:val="center"/>
              <w:tblInd w:w="0" w:type="dxa"/>
              <w:tblCellMar>
                <w:top w:w="0" w:type="dxa"/>
                <w:left w:w="108" w:type="dxa"/>
                <w:bottom w:w="0" w:type="dxa"/>
                <w:right w:w="108" w:type="dxa"/>
              </w:tblCellMar>
              <w:tblLook w:firstRow="1" w:noVBand="1" w:lastRow="0" w:firstColumn="1" w:lastColumn="0" w:noHBand="0" w:val="04a0"/>
            </w:tblPr>
            <w:tblGrid>
              <w:gridCol w:w="1968"/>
              <w:gridCol w:w="1970"/>
              <w:gridCol w:w="1969"/>
              <w:gridCol w:w="1967"/>
            </w:tblGrid>
            <w:tr>
              <w:trPr/>
              <w:tc>
                <w:tcPr>
                  <w:tcW w:w="1968" w:type="dxa"/>
                  <w:tcBorders/>
                  <w:shd w:color="auto" w:fill="E7E6E6" w:themeFill="background2" w:val="clear"/>
                </w:tcPr>
                <w:p>
                  <w:pPr>
                    <w:pStyle w:val="Normal"/>
                    <w:jc w:val="center"/>
                    <w:rPr>
                      <w:color w:val="000000"/>
                    </w:rPr>
                  </w:pPr>
                  <w:r>
                    <w:rPr>
                      <w:b/>
                      <w:bCs/>
                      <w:color w:val="000000"/>
                      <w:sz w:val="16"/>
                      <w:szCs w:val="16"/>
                    </w:rPr>
                    <w:t>No. de radicado en Orfeo</w:t>
                  </w:r>
                </w:p>
              </w:tc>
              <w:tc>
                <w:tcPr>
                  <w:tcW w:w="1970" w:type="dxa"/>
                  <w:tcBorders/>
                  <w:shd w:color="auto" w:fill="E7E6E6" w:themeFill="background2" w:val="clear"/>
                </w:tcPr>
                <w:p>
                  <w:pPr>
                    <w:pStyle w:val="Normal"/>
                    <w:jc w:val="center"/>
                    <w:rPr>
                      <w:color w:val="000000"/>
                    </w:rPr>
                  </w:pPr>
                  <w:r>
                    <w:rPr>
                      <w:b/>
                      <w:bCs/>
                      <w:color w:val="000000"/>
                      <w:sz w:val="16"/>
                      <w:szCs w:val="16"/>
                    </w:rPr>
                    <w:t>Fecha de reunión</w:t>
                  </w:r>
                </w:p>
              </w:tc>
              <w:tc>
                <w:tcPr>
                  <w:tcW w:w="1969" w:type="dxa"/>
                  <w:tcBorders/>
                  <w:shd w:color="auto" w:fill="E7E6E6" w:themeFill="background2" w:val="clear"/>
                </w:tcPr>
                <w:p>
                  <w:pPr>
                    <w:pStyle w:val="Normal"/>
                    <w:jc w:val="center"/>
                    <w:rPr>
                      <w:color w:val="000000"/>
                    </w:rPr>
                  </w:pPr>
                  <w:r>
                    <w:rPr>
                      <w:b/>
                      <w:bCs/>
                      <w:color w:val="000000"/>
                      <w:sz w:val="16"/>
                      <w:szCs w:val="16"/>
                    </w:rPr>
                    <w:t>Nombre de la reunión</w:t>
                  </w:r>
                </w:p>
              </w:tc>
              <w:tc>
                <w:tcPr>
                  <w:tcW w:w="1967" w:type="dxa"/>
                  <w:tcBorders/>
                  <w:shd w:color="auto" w:fill="E7E6E6" w:themeFill="background2" w:val="clear"/>
                </w:tcPr>
                <w:p>
                  <w:pPr>
                    <w:pStyle w:val="Normal"/>
                    <w:jc w:val="center"/>
                    <w:rPr>
                      <w:color w:val="000000"/>
                    </w:rPr>
                  </w:pPr>
                  <w:r>
                    <w:rPr>
                      <w:b/>
                      <w:bCs/>
                      <w:color w:val="000000"/>
                      <w:sz w:val="16"/>
                      <w:szCs w:val="16"/>
                    </w:rPr>
                    <w:t>Participantes</w:t>
                  </w:r>
                </w:p>
                <w:p>
                  <w:pPr>
                    <w:pStyle w:val="Normal"/>
                    <w:jc w:val="center"/>
                    <w:rPr>
                      <w:color w:val="000000"/>
                      <w:sz w:val="16"/>
                      <w:szCs w:val="16"/>
                    </w:rPr>
                  </w:pPr>
                  <w:r>
                    <w:rPr>
                      <w:color w:val="000000"/>
                      <w:sz w:val="16"/>
                      <w:szCs w:val="16"/>
                    </w:rPr>
                  </w:r>
                </w:p>
              </w:tc>
            </w:tr>
            <w:tr>
              <w:trPr/>
              <w:tc>
                <w:tcPr>
                  <w:tcW w:w="1968" w:type="dxa"/>
                  <w:tcBorders/>
                  <w:shd w:color="auto" w:fill="auto" w:val="clear"/>
                </w:tcPr>
                <w:p>
                  <w:pPr>
                    <w:pStyle w:val="Normal"/>
                    <w:jc w:val="center"/>
                    <w:rPr>
                      <w:color w:val="000000"/>
                    </w:rPr>
                  </w:pPr>
                  <w:r>
                    <w:rPr>
                      <w:color w:val="000000"/>
                      <w:sz w:val="16"/>
                      <w:szCs w:val="16"/>
                    </w:rPr>
                    <w:t>20252100543753</w:t>
                  </w:r>
                </w:p>
              </w:tc>
              <w:tc>
                <w:tcPr>
                  <w:tcW w:w="1970" w:type="dxa"/>
                  <w:tcBorders/>
                  <w:shd w:color="auto" w:fill="auto" w:val="clear"/>
                </w:tcPr>
                <w:p>
                  <w:pPr>
                    <w:pStyle w:val="Normal"/>
                    <w:jc w:val="center"/>
                    <w:rPr>
                      <w:color w:val="000000"/>
                    </w:rPr>
                  </w:pPr>
                  <w:r>
                    <w:rPr>
                      <w:color w:val="000000"/>
                      <w:sz w:val="16"/>
                      <w:szCs w:val="16"/>
                    </w:rPr>
                    <w:t>11/06/2025</w:t>
                  </w:r>
                </w:p>
              </w:tc>
              <w:tc>
                <w:tcPr>
                  <w:tcW w:w="1969" w:type="dxa"/>
                  <w:tcBorders/>
                  <w:shd w:color="auto" w:fill="auto" w:val="clear"/>
                </w:tcPr>
                <w:p>
                  <w:pPr>
                    <w:pStyle w:val="Normal"/>
                    <w:jc w:val="center"/>
                    <w:rPr>
                      <w:color w:val="000000"/>
                    </w:rPr>
                  </w:pPr>
                  <w:r>
                    <w:rPr>
                      <w:color w:val="000000"/>
                      <w:sz w:val="16"/>
                      <w:szCs w:val="16"/>
                    </w:rPr>
                    <w:t>Consejo Local de Arte, Cultura y Patrimonio de Usaquén</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20252100561263</w:t>
                  </w:r>
                </w:p>
              </w:tc>
              <w:tc>
                <w:tcPr>
                  <w:tcW w:w="1970" w:type="dxa"/>
                  <w:tcBorders/>
                  <w:shd w:color="auto" w:fill="auto" w:val="clear"/>
                </w:tcPr>
                <w:p>
                  <w:pPr>
                    <w:pStyle w:val="Normal"/>
                    <w:jc w:val="center"/>
                    <w:rPr>
                      <w:color w:val="000000"/>
                    </w:rPr>
                  </w:pPr>
                  <w:r>
                    <w:rPr>
                      <w:color w:val="000000"/>
                      <w:sz w:val="16"/>
                      <w:szCs w:val="16"/>
                    </w:rPr>
                    <w:t>17/06/2025</w:t>
                  </w:r>
                </w:p>
              </w:tc>
              <w:tc>
                <w:tcPr>
                  <w:tcW w:w="1969" w:type="dxa"/>
                  <w:tcBorders/>
                  <w:shd w:color="auto" w:fill="auto" w:val="clear"/>
                </w:tcPr>
                <w:p>
                  <w:pPr>
                    <w:pStyle w:val="Normal"/>
                    <w:jc w:val="center"/>
                    <w:rPr>
                      <w:color w:val="000000"/>
                    </w:rPr>
                  </w:pPr>
                  <w:r>
                    <w:rPr>
                      <w:color w:val="000000"/>
                      <w:sz w:val="16"/>
                      <w:szCs w:val="16"/>
                    </w:rPr>
                    <w:t>Consejo Distrital de Arte Dramático</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20252100543833</w:t>
                  </w:r>
                </w:p>
              </w:tc>
              <w:tc>
                <w:tcPr>
                  <w:tcW w:w="1970" w:type="dxa"/>
                  <w:tcBorders/>
                  <w:shd w:color="auto" w:fill="auto" w:val="clear"/>
                </w:tcPr>
                <w:p>
                  <w:pPr>
                    <w:pStyle w:val="Normal"/>
                    <w:jc w:val="center"/>
                    <w:rPr>
                      <w:color w:val="000000"/>
                    </w:rPr>
                  </w:pPr>
                  <w:r>
                    <w:rPr>
                      <w:color w:val="000000"/>
                      <w:sz w:val="16"/>
                      <w:szCs w:val="16"/>
                    </w:rPr>
                    <w:t>18/06/2025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Danza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20252100543853</w:t>
                  </w:r>
                </w:p>
              </w:tc>
              <w:tc>
                <w:tcPr>
                  <w:tcW w:w="1970" w:type="dxa"/>
                  <w:tcBorders/>
                  <w:shd w:color="auto" w:fill="auto" w:val="clear"/>
                </w:tcPr>
                <w:p>
                  <w:pPr>
                    <w:pStyle w:val="Normal"/>
                    <w:jc w:val="center"/>
                    <w:rPr>
                      <w:color w:val="000000"/>
                    </w:rPr>
                  </w:pPr>
                  <w:r>
                    <w:rPr>
                      <w:color w:val="000000"/>
                      <w:sz w:val="16"/>
                      <w:szCs w:val="16"/>
                    </w:rPr>
                    <w:t>19/06/2025</w:t>
                  </w:r>
                </w:p>
              </w:tc>
              <w:tc>
                <w:tcPr>
                  <w:tcW w:w="1969" w:type="dxa"/>
                  <w:tcBorders/>
                  <w:shd w:color="auto" w:fill="auto" w:val="clear"/>
                </w:tcPr>
                <w:p>
                  <w:pPr>
                    <w:pStyle w:val="Normal"/>
                    <w:jc w:val="center"/>
                    <w:rPr>
                      <w:color w:val="000000"/>
                    </w:rPr>
                  </w:pPr>
                  <w:r>
                    <w:rPr>
                      <w:color w:val="000000"/>
                      <w:sz w:val="16"/>
                      <w:szCs w:val="16"/>
                    </w:rPr>
                    <w:t>Consejo Distrital de Artes Plásticas y Visuales</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20252100543913</w:t>
                  </w:r>
                </w:p>
              </w:tc>
              <w:tc>
                <w:tcPr>
                  <w:tcW w:w="1970" w:type="dxa"/>
                  <w:tcBorders/>
                  <w:shd w:color="auto" w:fill="auto" w:val="clear"/>
                </w:tcPr>
                <w:p>
                  <w:pPr>
                    <w:pStyle w:val="Normal"/>
                    <w:jc w:val="center"/>
                    <w:rPr>
                      <w:color w:val="000000"/>
                    </w:rPr>
                  </w:pPr>
                  <w:r>
                    <w:rPr>
                      <w:color w:val="000000"/>
                      <w:sz w:val="16"/>
                      <w:szCs w:val="16"/>
                    </w:rPr>
                    <w:t>26/06/2025</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Música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20252100543943</w:t>
                  </w:r>
                </w:p>
              </w:tc>
              <w:tc>
                <w:tcPr>
                  <w:tcW w:w="1970" w:type="dxa"/>
                  <w:tcBorders/>
                  <w:shd w:color="auto" w:fill="auto" w:val="clear"/>
                </w:tcPr>
                <w:p>
                  <w:pPr>
                    <w:pStyle w:val="Normal"/>
                    <w:jc w:val="center"/>
                    <w:rPr>
                      <w:color w:val="000000"/>
                    </w:rPr>
                  </w:pPr>
                  <w:r>
                    <w:rPr>
                      <w:color w:val="000000"/>
                      <w:sz w:val="16"/>
                      <w:szCs w:val="16"/>
                    </w:rPr>
                    <w:t>25/06/2025</w:t>
                  </w:r>
                </w:p>
              </w:tc>
              <w:tc>
                <w:tcPr>
                  <w:tcW w:w="1969" w:type="dxa"/>
                  <w:tcBorders/>
                  <w:shd w:color="auto" w:fill="auto" w:val="clear"/>
                </w:tcPr>
                <w:p>
                  <w:pPr>
                    <w:pStyle w:val="Normal"/>
                    <w:jc w:val="center"/>
                    <w:rPr>
                      <w:color w:val="000000"/>
                    </w:rPr>
                  </w:pPr>
                  <w:r>
                    <w:rPr>
                      <w:color w:val="000000"/>
                      <w:sz w:val="16"/>
                      <w:szCs w:val="16"/>
                    </w:rPr>
                    <w:t>Consejo Local de Arte, Cultura y Patrimonio San Cristóbal</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20252100543973</w:t>
                  </w:r>
                </w:p>
              </w:tc>
              <w:tc>
                <w:tcPr>
                  <w:tcW w:w="1970" w:type="dxa"/>
                  <w:tcBorders/>
                  <w:shd w:color="auto" w:fill="auto" w:val="clear"/>
                </w:tcPr>
                <w:p>
                  <w:pPr>
                    <w:pStyle w:val="Normal"/>
                    <w:jc w:val="center"/>
                    <w:rPr>
                      <w:color w:val="000000"/>
                    </w:rPr>
                  </w:pPr>
                  <w:r>
                    <w:rPr>
                      <w:color w:val="000000"/>
                      <w:sz w:val="16"/>
                      <w:szCs w:val="16"/>
                    </w:rPr>
                    <w:t>25/06/2025</w:t>
                  </w:r>
                </w:p>
              </w:tc>
              <w:tc>
                <w:tcPr>
                  <w:tcW w:w="1969" w:type="dxa"/>
                  <w:tcBorders/>
                  <w:shd w:color="auto" w:fill="auto" w:val="clear"/>
                </w:tcPr>
                <w:p>
                  <w:pPr>
                    <w:pStyle w:val="Normal"/>
                    <w:jc w:val="center"/>
                    <w:rPr>
                      <w:color w:val="000000"/>
                    </w:rPr>
                  </w:pPr>
                  <w:r>
                    <w:rPr>
                      <w:color w:val="000000"/>
                      <w:sz w:val="16"/>
                      <w:szCs w:val="16"/>
                    </w:rPr>
                    <w:t>Consejo Local de Arte, Cultura y Patrimonio Puente Aranda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20252100544003</w:t>
                  </w:r>
                </w:p>
              </w:tc>
              <w:tc>
                <w:tcPr>
                  <w:tcW w:w="1970" w:type="dxa"/>
                  <w:tcBorders/>
                  <w:shd w:color="auto" w:fill="auto" w:val="clear"/>
                </w:tcPr>
                <w:p>
                  <w:pPr>
                    <w:pStyle w:val="Normal"/>
                    <w:jc w:val="center"/>
                    <w:rPr>
                      <w:color w:val="000000"/>
                    </w:rPr>
                  </w:pPr>
                  <w:r>
                    <w:rPr>
                      <w:color w:val="000000"/>
                      <w:sz w:val="16"/>
                      <w:szCs w:val="16"/>
                    </w:rPr>
                    <w:t>27/06/2025</w:t>
                  </w:r>
                </w:p>
              </w:tc>
              <w:tc>
                <w:tcPr>
                  <w:tcW w:w="1969" w:type="dxa"/>
                  <w:tcBorders/>
                  <w:shd w:color="auto" w:fill="auto" w:val="clear"/>
                </w:tcPr>
                <w:p>
                  <w:pPr>
                    <w:pStyle w:val="Normal"/>
                    <w:jc w:val="center"/>
                    <w:rPr>
                      <w:color w:val="000000"/>
                    </w:rPr>
                  </w:pPr>
                  <w:r>
                    <w:rPr>
                      <w:color w:val="000000"/>
                      <w:sz w:val="16"/>
                      <w:szCs w:val="16"/>
                    </w:rPr>
                    <w:t>Consejo Local de Arte, Cultura y Patrimonio Suba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20252100544053</w:t>
                  </w:r>
                </w:p>
              </w:tc>
              <w:tc>
                <w:tcPr>
                  <w:tcW w:w="1970" w:type="dxa"/>
                  <w:tcBorders/>
                  <w:shd w:color="auto" w:fill="auto" w:val="clear"/>
                </w:tcPr>
                <w:p>
                  <w:pPr>
                    <w:pStyle w:val="Normal"/>
                    <w:jc w:val="center"/>
                    <w:rPr>
                      <w:color w:val="000000"/>
                    </w:rPr>
                  </w:pPr>
                  <w:r>
                    <w:rPr>
                      <w:color w:val="000000"/>
                      <w:sz w:val="16"/>
                      <w:szCs w:val="16"/>
                    </w:rPr>
                    <w:t>01/07/2025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Barrios Unidos</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20252100547693</w:t>
                  </w:r>
                </w:p>
                <w:p>
                  <w:pPr>
                    <w:pStyle w:val="Normal"/>
                    <w:jc w:val="center"/>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03/07/2025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Usme</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20252100547613</w:t>
                  </w:r>
                </w:p>
              </w:tc>
              <w:tc>
                <w:tcPr>
                  <w:tcW w:w="1970" w:type="dxa"/>
                  <w:tcBorders/>
                  <w:shd w:color="auto" w:fill="auto" w:val="clear"/>
                </w:tcPr>
                <w:p>
                  <w:pPr>
                    <w:pStyle w:val="Normal"/>
                    <w:jc w:val="center"/>
                    <w:rPr>
                      <w:color w:val="000000"/>
                    </w:rPr>
                  </w:pPr>
                  <w:r>
                    <w:rPr>
                      <w:color w:val="000000"/>
                      <w:sz w:val="16"/>
                      <w:szCs w:val="16"/>
                    </w:rPr>
                    <w:t>03/07/2025</w:t>
                  </w:r>
                </w:p>
              </w:tc>
              <w:tc>
                <w:tcPr>
                  <w:tcW w:w="1969" w:type="dxa"/>
                  <w:tcBorders/>
                  <w:shd w:color="auto" w:fill="auto" w:val="clear"/>
                </w:tcPr>
                <w:p>
                  <w:pPr>
                    <w:pStyle w:val="Normal"/>
                    <w:jc w:val="center"/>
                    <w:rPr>
                      <w:color w:val="000000"/>
                    </w:rPr>
                  </w:pPr>
                  <w:r>
                    <w:rPr>
                      <w:color w:val="000000"/>
                      <w:sz w:val="16"/>
                      <w:szCs w:val="16"/>
                    </w:rPr>
                    <w:t>Consejo Local de Arte, Cultura y Patrimonio Engativá</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20252100547653</w:t>
                  </w:r>
                </w:p>
                <w:p>
                  <w:pPr>
                    <w:pStyle w:val="Normal"/>
                    <w:ind w:firstLine="720"/>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04/07/2025</w:t>
                  </w:r>
                </w:p>
              </w:tc>
              <w:tc>
                <w:tcPr>
                  <w:tcW w:w="1969" w:type="dxa"/>
                  <w:tcBorders/>
                  <w:shd w:color="auto" w:fill="auto" w:val="clear"/>
                </w:tcPr>
                <w:p>
                  <w:pPr>
                    <w:pStyle w:val="Normal"/>
                    <w:jc w:val="center"/>
                    <w:rPr>
                      <w:color w:val="000000"/>
                    </w:rPr>
                  </w:pPr>
                  <w:r>
                    <w:rPr>
                      <w:color w:val="000000"/>
                      <w:sz w:val="16"/>
                      <w:szCs w:val="16"/>
                    </w:rPr>
                    <w:t>Consejo Local de Arte, Cultura y Patrimonio Sumapaz</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20252100553483</w:t>
                  </w:r>
                </w:p>
              </w:tc>
              <w:tc>
                <w:tcPr>
                  <w:tcW w:w="1970" w:type="dxa"/>
                  <w:tcBorders/>
                  <w:shd w:color="auto" w:fill="auto" w:val="clear"/>
                </w:tcPr>
                <w:p>
                  <w:pPr>
                    <w:pStyle w:val="Normal"/>
                    <w:jc w:val="center"/>
                    <w:rPr>
                      <w:color w:val="000000"/>
                    </w:rPr>
                  </w:pPr>
                  <w:r>
                    <w:rPr>
                      <w:color w:val="000000"/>
                      <w:sz w:val="16"/>
                      <w:szCs w:val="16"/>
                    </w:rPr>
                    <w:t>02/07/2025</w:t>
                  </w:r>
                </w:p>
              </w:tc>
              <w:tc>
                <w:tcPr>
                  <w:tcW w:w="1969" w:type="dxa"/>
                  <w:tcBorders/>
                  <w:shd w:color="auto" w:fill="auto" w:val="clear"/>
                </w:tcPr>
                <w:p>
                  <w:pPr>
                    <w:pStyle w:val="Normal"/>
                    <w:jc w:val="center"/>
                    <w:rPr>
                      <w:color w:val="000000"/>
                    </w:rPr>
                  </w:pPr>
                  <w:r>
                    <w:rPr>
                      <w:color w:val="000000"/>
                      <w:sz w:val="16"/>
                      <w:szCs w:val="16"/>
                    </w:rPr>
                    <w:t>Consejo Distrital de Casas de la Cultura</w:t>
                  </w:r>
                </w:p>
              </w:tc>
              <w:tc>
                <w:tcPr>
                  <w:tcW w:w="1967" w:type="dxa"/>
                  <w:tcBorders/>
                  <w:shd w:color="auto" w:fill="auto" w:val="clear"/>
                </w:tcPr>
                <w:p>
                  <w:pPr>
                    <w:pStyle w:val="Normal"/>
                    <w:jc w:val="center"/>
                    <w:rPr>
                      <w:color w:val="000000"/>
                    </w:rPr>
                  </w:pPr>
                  <w:r>
                    <w:rPr>
                      <w:color w:val="000000"/>
                      <w:sz w:val="16"/>
                      <w:szCs w:val="16"/>
                    </w:rPr>
                    <w:t>SCRD, IDARTES y Consejeros Distritales de Casas de la Cultura.</w:t>
                  </w:r>
                </w:p>
              </w:tc>
            </w:tr>
            <w:tr>
              <w:trPr/>
              <w:tc>
                <w:tcPr>
                  <w:tcW w:w="1968" w:type="dxa"/>
                  <w:tcBorders/>
                  <w:shd w:color="auto" w:fill="auto" w:val="clear"/>
                </w:tcPr>
                <w:p>
                  <w:pPr>
                    <w:pStyle w:val="Normal"/>
                    <w:jc w:val="center"/>
                    <w:rPr>
                      <w:color w:val="000000"/>
                    </w:rPr>
                  </w:pPr>
                  <w:r>
                    <w:rPr>
                      <w:color w:val="000000"/>
                      <w:sz w:val="16"/>
                      <w:szCs w:val="16"/>
                    </w:rPr>
                    <w:t>20252100547743</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03/07/2025</w:t>
                  </w:r>
                </w:p>
              </w:tc>
              <w:tc>
                <w:tcPr>
                  <w:tcW w:w="1969" w:type="dxa"/>
                  <w:tcBorders/>
                  <w:shd w:color="auto" w:fill="auto" w:val="clear"/>
                </w:tcPr>
                <w:p>
                  <w:pPr>
                    <w:pStyle w:val="Normal"/>
                    <w:jc w:val="center"/>
                    <w:rPr>
                      <w:color w:val="000000"/>
                    </w:rPr>
                  </w:pPr>
                  <w:r>
                    <w:rPr>
                      <w:color w:val="000000"/>
                      <w:sz w:val="16"/>
                      <w:szCs w:val="16"/>
                    </w:rPr>
                    <w:t>Consejo Distrital de Artes Audiovisuales</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20252100547753</w:t>
                  </w:r>
                </w:p>
                <w:p>
                  <w:pPr>
                    <w:pStyle w:val="Normal"/>
                    <w:jc w:val="center"/>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04/07/2025</w:t>
                  </w:r>
                </w:p>
              </w:tc>
              <w:tc>
                <w:tcPr>
                  <w:tcW w:w="1969" w:type="dxa"/>
                  <w:tcBorders/>
                  <w:shd w:color="auto" w:fill="auto" w:val="clear"/>
                </w:tcPr>
                <w:p>
                  <w:pPr>
                    <w:pStyle w:val="Normal"/>
                    <w:jc w:val="center"/>
                    <w:rPr>
                      <w:color w:val="000000"/>
                    </w:rPr>
                  </w:pPr>
                  <w:r>
                    <w:rPr>
                      <w:color w:val="000000"/>
                      <w:sz w:val="16"/>
                      <w:szCs w:val="16"/>
                    </w:rPr>
                    <w:t>Consejo Local de Arte, Cultura y Patrimonio Teusaquillo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right"/>
                    <w:rPr>
                      <w:color w:val="000000"/>
                    </w:rPr>
                  </w:pPr>
                  <w:r>
                    <w:rPr>
                      <w:color w:val="000000"/>
                      <w:sz w:val="16"/>
                      <w:szCs w:val="16"/>
                    </w:rPr>
                    <w:t>20252100547763</w:t>
                  </w:r>
                </w:p>
              </w:tc>
              <w:tc>
                <w:tcPr>
                  <w:tcW w:w="1970" w:type="dxa"/>
                  <w:tcBorders/>
                  <w:shd w:color="auto" w:fill="auto" w:val="clear"/>
                </w:tcPr>
                <w:p>
                  <w:pPr>
                    <w:pStyle w:val="Normal"/>
                    <w:jc w:val="center"/>
                    <w:rPr>
                      <w:color w:val="000000"/>
                    </w:rPr>
                  </w:pPr>
                  <w:r>
                    <w:rPr>
                      <w:color w:val="000000"/>
                      <w:sz w:val="16"/>
                      <w:szCs w:val="16"/>
                    </w:rPr>
                    <w:t>5/07/2025</w:t>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Kennedy</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20252100547773</w:t>
                  </w:r>
                </w:p>
              </w:tc>
              <w:tc>
                <w:tcPr>
                  <w:tcW w:w="1970" w:type="dxa"/>
                  <w:tcBorders/>
                  <w:shd w:color="auto" w:fill="auto" w:val="clear"/>
                </w:tcPr>
                <w:p>
                  <w:pPr>
                    <w:pStyle w:val="Normal"/>
                    <w:jc w:val="center"/>
                    <w:rPr>
                      <w:color w:val="000000"/>
                    </w:rPr>
                  </w:pPr>
                  <w:r>
                    <w:rPr>
                      <w:color w:val="000000"/>
                      <w:sz w:val="16"/>
                      <w:szCs w:val="16"/>
                    </w:rPr>
                    <w:t>8/07/2025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Bosa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20252100547783</w:t>
                  </w:r>
                </w:p>
              </w:tc>
              <w:tc>
                <w:tcPr>
                  <w:tcW w:w="1970" w:type="dxa"/>
                  <w:tcBorders/>
                  <w:shd w:color="auto" w:fill="auto" w:val="clear"/>
                </w:tcPr>
                <w:p>
                  <w:pPr>
                    <w:pStyle w:val="Normal"/>
                    <w:jc w:val="center"/>
                    <w:rPr>
                      <w:color w:val="000000"/>
                    </w:rPr>
                  </w:pPr>
                  <w:r>
                    <w:rPr>
                      <w:color w:val="000000"/>
                      <w:sz w:val="16"/>
                      <w:szCs w:val="16"/>
                    </w:rPr>
                    <w:t>10/07/2025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Ciudad Bolívar</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20252100561183</w:t>
                  </w:r>
                </w:p>
                <w:p>
                  <w:pPr>
                    <w:pStyle w:val="Normal"/>
                    <w:ind w:firstLine="720"/>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11/07/2025</w:t>
                  </w:r>
                </w:p>
              </w:tc>
              <w:tc>
                <w:tcPr>
                  <w:tcW w:w="1969" w:type="dxa"/>
                  <w:tcBorders/>
                  <w:shd w:color="auto" w:fill="auto" w:val="clear"/>
                </w:tcPr>
                <w:p>
                  <w:pPr>
                    <w:pStyle w:val="Normal"/>
                    <w:jc w:val="center"/>
                    <w:rPr>
                      <w:color w:val="000000"/>
                    </w:rPr>
                  </w:pPr>
                  <w:r>
                    <w:rPr>
                      <w:color w:val="000000"/>
                      <w:sz w:val="16"/>
                      <w:szCs w:val="16"/>
                    </w:rPr>
                    <w:t>Consejo Local de Arte, Cultura y Patrimonio Tunjuelito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20252100547793</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11/07/2025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Fontibón</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20252100547803</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15/07/2025</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Distrital de Literatura</w:t>
                  </w:r>
                </w:p>
              </w:tc>
              <w:tc>
                <w:tcPr>
                  <w:tcW w:w="1967" w:type="dxa"/>
                  <w:tcBorders/>
                  <w:shd w:color="auto" w:fill="auto" w:val="clear"/>
                </w:tcPr>
                <w:p>
                  <w:pPr>
                    <w:pStyle w:val="Normal"/>
                    <w:jc w:val="center"/>
                    <w:rPr>
                      <w:color w:val="000000"/>
                    </w:rPr>
                  </w:pPr>
                  <w:r>
                    <w:rPr>
                      <w:color w:val="000000"/>
                      <w:sz w:val="16"/>
                      <w:szCs w:val="16"/>
                    </w:rPr>
                    <w:t>SCRD, IDARTES y Consejeros Distritales de las Áreas Artísticas.</w:t>
                  </w:r>
                </w:p>
              </w:tc>
            </w:tr>
            <w:tr>
              <w:trPr/>
              <w:tc>
                <w:tcPr>
                  <w:tcW w:w="1968" w:type="dxa"/>
                  <w:tcBorders/>
                  <w:shd w:color="auto" w:fill="auto" w:val="clear"/>
                </w:tcPr>
                <w:p>
                  <w:pPr>
                    <w:pStyle w:val="Normal"/>
                    <w:jc w:val="center"/>
                    <w:rPr>
                      <w:color w:val="000000"/>
                    </w:rPr>
                  </w:pPr>
                  <w:r>
                    <w:rPr>
                      <w:color w:val="000000"/>
                      <w:sz w:val="16"/>
                      <w:szCs w:val="16"/>
                    </w:rPr>
                    <w:t>20252100547813</w:t>
                  </w:r>
                </w:p>
              </w:tc>
              <w:tc>
                <w:tcPr>
                  <w:tcW w:w="1970" w:type="dxa"/>
                  <w:tcBorders/>
                  <w:shd w:color="auto" w:fill="auto" w:val="clear"/>
                </w:tcPr>
                <w:p>
                  <w:pPr>
                    <w:pStyle w:val="Normal"/>
                    <w:jc w:val="center"/>
                    <w:rPr>
                      <w:color w:val="000000"/>
                    </w:rPr>
                  </w:pPr>
                  <w:r>
                    <w:rPr>
                      <w:color w:val="000000"/>
                      <w:sz w:val="16"/>
                      <w:szCs w:val="16"/>
                    </w:rPr>
                    <w:t>16/07/2025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Antonio Nariño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20252100547833 / 20252100566133</w:t>
                  </w:r>
                </w:p>
                <w:p>
                  <w:pPr>
                    <w:pStyle w:val="Normal"/>
                    <w:jc w:val="center"/>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21/07/2025</w:t>
                  </w:r>
                </w:p>
              </w:tc>
              <w:tc>
                <w:tcPr>
                  <w:tcW w:w="1969" w:type="dxa"/>
                  <w:tcBorders/>
                  <w:shd w:color="auto" w:fill="auto" w:val="clear"/>
                </w:tcPr>
                <w:p>
                  <w:pPr>
                    <w:pStyle w:val="Normal"/>
                    <w:jc w:val="center"/>
                    <w:rPr>
                      <w:color w:val="000000"/>
                    </w:rPr>
                  </w:pPr>
                  <w:r>
                    <w:rPr>
                      <w:color w:val="000000"/>
                      <w:sz w:val="16"/>
                      <w:szCs w:val="16"/>
                    </w:rPr>
                    <w:t>Consejo Local de Arte, Cultura y Patrimonio Santa Fe</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20252100547843</w:t>
                  </w:r>
                </w:p>
                <w:p>
                  <w:pPr>
                    <w:pStyle w:val="Normal"/>
                    <w:rPr>
                      <w:color w:val="000000"/>
                      <w:sz w:val="16"/>
                      <w:szCs w:val="16"/>
                    </w:rPr>
                  </w:pPr>
                  <w:r>
                    <w:rPr>
                      <w:color w:val="000000"/>
                      <w:sz w:val="16"/>
                      <w:szCs w:val="16"/>
                    </w:rPr>
                  </w:r>
                </w:p>
                <w:p>
                  <w:pPr>
                    <w:pStyle w:val="Normal"/>
                    <w:ind w:firstLine="720"/>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22/07/2025</w:t>
                  </w:r>
                </w:p>
                <w:p>
                  <w:pPr>
                    <w:pStyle w:val="Normal"/>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Candelaria</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r>
              <w:trPr/>
              <w:tc>
                <w:tcPr>
                  <w:tcW w:w="1968" w:type="dxa"/>
                  <w:tcBorders/>
                  <w:shd w:color="auto" w:fill="auto" w:val="clear"/>
                </w:tcPr>
                <w:p>
                  <w:pPr>
                    <w:pStyle w:val="Normal"/>
                    <w:jc w:val="center"/>
                    <w:rPr>
                      <w:color w:val="000000"/>
                    </w:rPr>
                  </w:pPr>
                  <w:r>
                    <w:rPr>
                      <w:color w:val="000000"/>
                      <w:sz w:val="16"/>
                      <w:szCs w:val="16"/>
                    </w:rPr>
                    <w:t>20252100564983</w:t>
                  </w:r>
                </w:p>
                <w:p>
                  <w:pPr>
                    <w:pStyle w:val="Normal"/>
                    <w:jc w:val="right"/>
                    <w:rPr>
                      <w:color w:val="000000"/>
                      <w:sz w:val="16"/>
                      <w:szCs w:val="16"/>
                    </w:rPr>
                  </w:pPr>
                  <w:r>
                    <w:rPr>
                      <w:color w:val="000000"/>
                      <w:sz w:val="16"/>
                      <w:szCs w:val="16"/>
                    </w:rPr>
                  </w:r>
                </w:p>
              </w:tc>
              <w:tc>
                <w:tcPr>
                  <w:tcW w:w="1970" w:type="dxa"/>
                  <w:tcBorders/>
                  <w:shd w:color="auto" w:fill="auto" w:val="clear"/>
                </w:tcPr>
                <w:p>
                  <w:pPr>
                    <w:pStyle w:val="Normal"/>
                    <w:jc w:val="center"/>
                    <w:rPr>
                      <w:color w:val="000000"/>
                    </w:rPr>
                  </w:pPr>
                  <w:r>
                    <w:rPr>
                      <w:color w:val="000000"/>
                      <w:sz w:val="16"/>
                      <w:szCs w:val="16"/>
                    </w:rPr>
                    <w:t>31/07/2025</w:t>
                  </w:r>
                </w:p>
                <w:p>
                  <w:pPr>
                    <w:pStyle w:val="Normal"/>
                    <w:ind w:firstLine="720"/>
                    <w:rPr>
                      <w:color w:val="000000"/>
                      <w:sz w:val="16"/>
                      <w:szCs w:val="16"/>
                    </w:rPr>
                  </w:pPr>
                  <w:r>
                    <w:rPr>
                      <w:color w:val="000000"/>
                      <w:sz w:val="16"/>
                      <w:szCs w:val="16"/>
                    </w:rPr>
                  </w:r>
                </w:p>
              </w:tc>
              <w:tc>
                <w:tcPr>
                  <w:tcW w:w="1969" w:type="dxa"/>
                  <w:tcBorders/>
                  <w:shd w:color="auto" w:fill="auto" w:val="clear"/>
                </w:tcPr>
                <w:p>
                  <w:pPr>
                    <w:pStyle w:val="Normal"/>
                    <w:jc w:val="center"/>
                    <w:rPr>
                      <w:color w:val="000000"/>
                    </w:rPr>
                  </w:pPr>
                  <w:r>
                    <w:rPr>
                      <w:color w:val="000000"/>
                      <w:sz w:val="16"/>
                      <w:szCs w:val="16"/>
                    </w:rPr>
                    <w:t>Consejo Local de Arte, Cultura y Patrimonio Chapinero</w:t>
                  </w:r>
                </w:p>
              </w:tc>
              <w:tc>
                <w:tcPr>
                  <w:tcW w:w="1967" w:type="dxa"/>
                  <w:tcBorders/>
                  <w:shd w:color="auto" w:fill="auto" w:val="clear"/>
                </w:tcPr>
                <w:p>
                  <w:pPr>
                    <w:pStyle w:val="Normal"/>
                    <w:jc w:val="center"/>
                    <w:rPr>
                      <w:color w:val="000000"/>
                    </w:rPr>
                  </w:pPr>
                  <w:r>
                    <w:rPr>
                      <w:color w:val="000000"/>
                      <w:sz w:val="16"/>
                      <w:szCs w:val="16"/>
                    </w:rPr>
                    <w:t>SCRD y Consejeros locales del SDACP.</w:t>
                  </w:r>
                </w:p>
              </w:tc>
            </w:tr>
          </w:tbl>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La consolidación de 142 observaciones entre mayo y julio de 2025 refleja un proceso amplio y participativo de revisión del Proyecto de Decreto del Sistema Distrital de Arte, Cultura y Patrimonio (SDACP). De este total, 18 observaciones (12,6%) fueron aceptadas, mientras que 124 (87,4%) no procedieron.</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Esta proporción se justifica porque muchas de las observaciones planteaban aspectos que exceden el alcance regulativo del Proyecto de Decreto del Sistema Distrital de Arte, Cultura y Patrimonio (SDACP), como solicitudes relacionadas con contratación pública, asignación presupuestal directa, remuneraciones o creación de nuevas instancias, temas que están reglamentados por normas de mayor jerarquía (por ejemplo, la Ley 80 de 1993 o el Estatuto Orgánico de Presupuesto).</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Asimismo, varias propuestas ya se encuentran incorporadas en el decreto o en instrumentos complementarios, como las resoluciones electorales, las metodologías de concertación o las estrategias de fortalecimiento del Sistema. </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El enlace web de la matriz de observaciones y respuestas de la vigencia 2025, con radicado Orfeo de la SCRD No. 20252100567453, así como las actas y formularios relacionados en las tablas previas, pueden ser consultadas en:</w:t>
            </w:r>
          </w:p>
          <w:p>
            <w:pPr>
              <w:pStyle w:val="Normal"/>
              <w:jc w:val="both"/>
              <w:rPr/>
            </w:pPr>
            <w:hyperlink r:id="rId3">
              <w:r>
                <w:rPr>
                  <w:rStyle w:val="EnlacedeInternet"/>
                  <w:color w:val="000000"/>
                  <w:sz w:val="24"/>
                  <w:szCs w:val="24"/>
                </w:rPr>
                <w:t>https://drive.google.com/drive/u/1/folders/1G12bzTmsWZAXVz7Zw5eMldk4EwG0IkJG</w:t>
              </w:r>
            </w:hyperlink>
            <w:r>
              <w:rPr>
                <w:rStyle w:val="EnlacedeInternet"/>
                <w:color w:val="000000"/>
                <w:sz w:val="24"/>
                <w:szCs w:val="24"/>
              </w:rPr>
              <w:t xml:space="preserve"> </w:t>
            </w:r>
            <w:r>
              <w:rPr>
                <w:color w:val="000000"/>
                <w:sz w:val="24"/>
                <w:szCs w:val="24"/>
              </w:rPr>
              <w:t xml:space="preserve"> </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Por otra parte, la propuesta de modificación del Decreto fue publicada inicialmente en la página web de la Secretaría Distrital de Cultura, Recreación y Deporte y en la página LegalBog durante 5 días, comprendidos entre el </w:t>
            </w:r>
            <w:r>
              <w:rPr>
                <w:b/>
                <w:bCs/>
                <w:color w:val="000000"/>
                <w:sz w:val="24"/>
                <w:szCs w:val="24"/>
                <w:highlight w:val="yellow"/>
                <w:u w:val="single"/>
              </w:rPr>
              <w:t>5 de noviembre y hasta el 11 de noviembre</w:t>
            </w:r>
            <w:r>
              <w:rPr>
                <w:color w:val="000000"/>
                <w:sz w:val="24"/>
                <w:szCs w:val="24"/>
              </w:rPr>
              <w:t xml:space="preserve">, plazo durante el cual se recibieron </w:t>
            </w:r>
            <w:r>
              <w:rPr>
                <w:color w:val="000000"/>
                <w:sz w:val="24"/>
                <w:szCs w:val="24"/>
                <w:highlight w:val="yellow"/>
              </w:rPr>
              <w:t>X (X)</w:t>
            </w:r>
            <w:r>
              <w:rPr>
                <w:color w:val="000000"/>
                <w:sz w:val="24"/>
                <w:szCs w:val="24"/>
              </w:rPr>
              <w:t xml:space="preserve"> observaciones las cuales fueron </w:t>
            </w:r>
            <w:r>
              <w:rPr>
                <w:color w:val="000000"/>
                <w:sz w:val="24"/>
                <w:szCs w:val="24"/>
                <w:highlight w:val="yellow"/>
              </w:rPr>
              <w:t>acogidas/no acogidas</w:t>
            </w:r>
            <w:r>
              <w:rPr>
                <w:color w:val="000000"/>
                <w:sz w:val="24"/>
                <w:szCs w:val="24"/>
              </w:rPr>
              <w:t>. </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24"/>
                <w:szCs w:val="24"/>
              </w:rPr>
              <w:t>ÁMBITO DE APLICACIÓN</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i/>
                <w:i/>
                <w:color w:val="000000"/>
                <w:sz w:val="24"/>
                <w:szCs w:val="24"/>
              </w:rPr>
            </w:pPr>
            <w:r>
              <w:rPr>
                <w:i/>
                <w:color w:val="000000"/>
                <w:sz w:val="24"/>
                <w:szCs w:val="24"/>
              </w:rPr>
            </w:r>
          </w:p>
          <w:p>
            <w:pPr>
              <w:pStyle w:val="Normal"/>
              <w:jc w:val="both"/>
              <w:rPr>
                <w:i w:val="false"/>
                <w:i w:val="false"/>
                <w:iCs w:val="false"/>
              </w:rPr>
            </w:pPr>
            <w:r>
              <w:rPr>
                <w:i w:val="false"/>
                <w:iCs w:val="false"/>
                <w:color w:val="000000"/>
                <w:sz w:val="24"/>
                <w:szCs w:val="24"/>
              </w:rPr>
              <w:t xml:space="preserve">El proyecto de Decreto, se constituye en un Acto Administrativo de carácter general dirigido a todos los actores que integran el Sistema Distrital de Arte Cultura y Patrimonio </w:t>
            </w:r>
            <w:r>
              <w:rPr>
                <w:i w:val="false"/>
                <w:iCs w:val="false"/>
                <w:color w:val="000000"/>
                <w:sz w:val="24"/>
                <w:szCs w:val="24"/>
              </w:rPr>
              <w:t>en Bogotá D.C.</w:t>
            </w:r>
          </w:p>
          <w:p>
            <w:pPr>
              <w:pStyle w:val="Normal"/>
              <w:jc w:val="center"/>
              <w:rPr>
                <w:i/>
                <w:i/>
                <w:color w:val="767171"/>
                <w:sz w:val="24"/>
                <w:szCs w:val="24"/>
              </w:rPr>
            </w:pPr>
            <w:r>
              <w:rPr>
                <w:i/>
                <w:color w:val="767171"/>
                <w:sz w:val="24"/>
                <w:szCs w:val="24"/>
              </w:rPr>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24"/>
                <w:szCs w:val="24"/>
              </w:rPr>
              <w:t>MARCO JURÍDICO</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color w:val="000000"/>
                <w:sz w:val="24"/>
                <w:szCs w:val="24"/>
              </w:rPr>
            </w:pPr>
            <w:r>
              <w:rPr>
                <w:i/>
                <w:color w:val="000000"/>
                <w:sz w:val="24"/>
                <w:szCs w:val="24"/>
              </w:rPr>
            </w:r>
          </w:p>
          <w:p>
            <w:pPr>
              <w:pStyle w:val="Normal"/>
              <w:rPr>
                <w:color w:val="000000"/>
              </w:rPr>
            </w:pPr>
            <w:r>
              <w:rPr>
                <w:iCs/>
                <w:color w:val="000000" w:themeColor="text1"/>
                <w:sz w:val="24"/>
                <w:szCs w:val="24"/>
              </w:rPr>
              <w:t>Conforme a los siguientes aspectos:</w:t>
            </w:r>
          </w:p>
          <w:p>
            <w:pPr>
              <w:pStyle w:val="Normal"/>
              <w:rPr>
                <w:i/>
                <w:i/>
                <w:color w:val="000000"/>
                <w:sz w:val="24"/>
                <w:szCs w:val="24"/>
              </w:rPr>
            </w:pPr>
            <w:r>
              <w:rPr>
                <w:i/>
                <w:color w:val="000000"/>
                <w:sz w:val="24"/>
                <w:szCs w:val="24"/>
              </w:rPr>
            </w:r>
          </w:p>
          <w:p>
            <w:pPr>
              <w:pStyle w:val="Normal"/>
              <w:ind w:hanging="2"/>
              <w:jc w:val="both"/>
              <w:rPr>
                <w:color w:val="000000"/>
              </w:rPr>
            </w:pPr>
            <w:r>
              <w:rPr>
                <w:b/>
                <w:color w:val="000000"/>
                <w:sz w:val="24"/>
                <w:szCs w:val="24"/>
              </w:rPr>
              <w:t xml:space="preserve">2.1. Constitución Política </w:t>
            </w:r>
          </w:p>
          <w:p>
            <w:pPr>
              <w:pStyle w:val="Normal"/>
              <w:ind w:hanging="2"/>
              <w:jc w:val="both"/>
              <w:rPr>
                <w:color w:val="000000"/>
                <w:sz w:val="24"/>
                <w:szCs w:val="24"/>
              </w:rPr>
            </w:pPr>
            <w:r>
              <w:rPr>
                <w:color w:val="000000"/>
                <w:sz w:val="24"/>
                <w:szCs w:val="24"/>
              </w:rPr>
            </w:r>
          </w:p>
          <w:p>
            <w:pPr>
              <w:pStyle w:val="Normal"/>
              <w:ind w:hanging="2"/>
              <w:jc w:val="both"/>
              <w:rPr>
                <w:color w:val="000000"/>
              </w:rPr>
            </w:pPr>
            <w:bookmarkStart w:id="4" w:name="_heading=h.gjdgxs1"/>
            <w:bookmarkEnd w:id="4"/>
            <w:r>
              <w:rPr>
                <w:color w:val="000000"/>
                <w:sz w:val="24"/>
                <w:szCs w:val="24"/>
              </w:rPr>
              <w:t>El Alcalde Mayor de Bogotá es competente para la expedición del presente acto administrativo, de conformidad con los numerales 1 y 3 del artículo 315 de la Constitución Política que disponen lo siguiente:</w:t>
            </w:r>
          </w:p>
          <w:p>
            <w:pPr>
              <w:pStyle w:val="Normal"/>
              <w:ind w:hanging="2"/>
              <w:jc w:val="both"/>
              <w:rPr>
                <w:color w:val="000000"/>
                <w:sz w:val="24"/>
                <w:szCs w:val="24"/>
              </w:rPr>
            </w:pPr>
            <w:r>
              <w:rPr>
                <w:color w:val="000000"/>
                <w:sz w:val="24"/>
                <w:szCs w:val="24"/>
              </w:rPr>
            </w:r>
          </w:p>
          <w:p>
            <w:pPr>
              <w:pStyle w:val="Normal"/>
              <w:ind w:hanging="2"/>
              <w:jc w:val="both"/>
              <w:rPr>
                <w:color w:val="000000"/>
                <w:sz w:val="24"/>
                <w:szCs w:val="24"/>
              </w:rPr>
            </w:pPr>
            <w:r>
              <w:rPr>
                <w:color w:val="000000"/>
                <w:sz w:val="24"/>
                <w:szCs w:val="24"/>
              </w:rPr>
            </w:r>
          </w:p>
          <w:p>
            <w:pPr>
              <w:pStyle w:val="Normal"/>
              <w:ind w:hanging="2"/>
              <w:jc w:val="both"/>
              <w:rPr>
                <w:color w:val="000000"/>
              </w:rPr>
            </w:pPr>
            <w:r>
              <w:rPr>
                <w:color w:val="000000"/>
                <w:sz w:val="24"/>
                <w:szCs w:val="24"/>
              </w:rPr>
              <w:t>“</w:t>
            </w:r>
            <w:r>
              <w:rPr>
                <w:b/>
                <w:i/>
                <w:color w:val="000000"/>
                <w:sz w:val="24"/>
                <w:szCs w:val="24"/>
              </w:rPr>
              <w:t>Artículo 315.</w:t>
            </w:r>
            <w:r>
              <w:rPr>
                <w:i/>
                <w:color w:val="000000"/>
                <w:sz w:val="24"/>
                <w:szCs w:val="24"/>
              </w:rPr>
              <w:t xml:space="preserve"> Son atribuciones del alcalde: </w:t>
            </w:r>
          </w:p>
          <w:p>
            <w:pPr>
              <w:pStyle w:val="Normal"/>
              <w:ind w:hanging="2"/>
              <w:jc w:val="both"/>
              <w:rPr>
                <w:color w:val="000000"/>
                <w:sz w:val="24"/>
                <w:szCs w:val="24"/>
              </w:rPr>
            </w:pPr>
            <w:r>
              <w:rPr>
                <w:color w:val="000000"/>
                <w:sz w:val="24"/>
                <w:szCs w:val="24"/>
              </w:rPr>
            </w:r>
          </w:p>
          <w:p>
            <w:pPr>
              <w:pStyle w:val="Normal"/>
              <w:numPr>
                <w:ilvl w:val="0"/>
                <w:numId w:val="4"/>
              </w:numPr>
              <w:ind w:left="284" w:hanging="286"/>
              <w:jc w:val="both"/>
              <w:rPr>
                <w:color w:val="000000"/>
              </w:rPr>
            </w:pPr>
            <w:r>
              <w:rPr>
                <w:i/>
                <w:color w:val="000000"/>
                <w:sz w:val="24"/>
                <w:szCs w:val="24"/>
              </w:rPr>
              <w:t xml:space="preserve">Cumplir y hacer cumplir la Constitución, la ley, los decretos del gobierno, las ordenanzas, y los acuerdos del concejo. </w:t>
            </w:r>
          </w:p>
          <w:p>
            <w:pPr>
              <w:pStyle w:val="Normal"/>
              <w:ind w:hanging="2"/>
              <w:jc w:val="both"/>
              <w:rPr>
                <w:color w:val="000000"/>
              </w:rPr>
            </w:pPr>
            <w:r>
              <w:rPr>
                <w:i/>
                <w:color w:val="000000"/>
                <w:sz w:val="24"/>
                <w:szCs w:val="24"/>
              </w:rPr>
              <w:t>(…)</w:t>
            </w:r>
          </w:p>
          <w:p>
            <w:pPr>
              <w:pStyle w:val="Normal"/>
              <w:ind w:left="142" w:hanging="144"/>
              <w:jc w:val="both"/>
              <w:rPr>
                <w:color w:val="000000"/>
              </w:rPr>
            </w:pPr>
            <w:r>
              <w:rPr>
                <w:i/>
                <w:color w:val="000000"/>
                <w:sz w:val="24"/>
                <w:szCs w:val="24"/>
              </w:rPr>
              <w:t>3. Dirigir la acción administrativa del municipio; asegurar el cumplimiento de las funciones y la prestación de los servicios a su cargo; representarlo judicial y extrajudicialmente; […]”</w:t>
            </w:r>
          </w:p>
          <w:p>
            <w:pPr>
              <w:pStyle w:val="Normal"/>
              <w:ind w:hanging="2"/>
              <w:jc w:val="both"/>
              <w:rPr>
                <w:color w:val="000000"/>
                <w:sz w:val="24"/>
                <w:szCs w:val="24"/>
              </w:rPr>
            </w:pPr>
            <w:r>
              <w:rPr>
                <w:color w:val="000000"/>
                <w:sz w:val="24"/>
                <w:szCs w:val="24"/>
              </w:rPr>
            </w:r>
          </w:p>
          <w:p>
            <w:pPr>
              <w:pStyle w:val="Normal"/>
              <w:ind w:hanging="2"/>
              <w:jc w:val="both"/>
              <w:rPr>
                <w:color w:val="000000"/>
              </w:rPr>
            </w:pPr>
            <w:r>
              <w:rPr>
                <w:b/>
                <w:color w:val="000000"/>
                <w:sz w:val="24"/>
                <w:szCs w:val="24"/>
              </w:rPr>
              <w:t>2.2. Facultad Legal:</w:t>
            </w:r>
          </w:p>
          <w:p>
            <w:pPr>
              <w:pStyle w:val="Normal"/>
              <w:ind w:hanging="2"/>
              <w:jc w:val="both"/>
              <w:rPr>
                <w:color w:val="000000"/>
                <w:sz w:val="24"/>
                <w:szCs w:val="24"/>
              </w:rPr>
            </w:pPr>
            <w:r>
              <w:rPr>
                <w:color w:val="000000"/>
                <w:sz w:val="24"/>
                <w:szCs w:val="24"/>
              </w:rPr>
            </w:r>
          </w:p>
          <w:p>
            <w:pPr>
              <w:pStyle w:val="Normal"/>
              <w:ind w:hanging="2"/>
              <w:jc w:val="both"/>
              <w:rPr>
                <w:color w:val="000000"/>
              </w:rPr>
            </w:pPr>
            <w:r>
              <w:rPr>
                <w:color w:val="000000"/>
                <w:sz w:val="24"/>
                <w:szCs w:val="24"/>
              </w:rPr>
              <w:t xml:space="preserve">También lo es de conformidad con la siguiente normatividad: </w:t>
            </w:r>
          </w:p>
          <w:p>
            <w:pPr>
              <w:pStyle w:val="Normal"/>
              <w:ind w:hanging="2"/>
              <w:jc w:val="both"/>
              <w:rPr>
                <w:color w:val="000000"/>
                <w:sz w:val="24"/>
                <w:szCs w:val="24"/>
              </w:rPr>
            </w:pPr>
            <w:r>
              <w:rPr>
                <w:color w:val="000000"/>
                <w:sz w:val="24"/>
                <w:szCs w:val="24"/>
              </w:rPr>
            </w:r>
          </w:p>
          <w:p>
            <w:pPr>
              <w:pStyle w:val="Normal"/>
              <w:ind w:hanging="2"/>
              <w:jc w:val="both"/>
              <w:rPr>
                <w:color w:val="000000"/>
              </w:rPr>
            </w:pPr>
            <w:r>
              <w:rPr>
                <w:b/>
                <w:color w:val="000000"/>
                <w:sz w:val="24"/>
                <w:szCs w:val="24"/>
              </w:rPr>
              <w:t>Decreto Ley 1421 de 1993</w:t>
            </w:r>
          </w:p>
          <w:p>
            <w:pPr>
              <w:pStyle w:val="Normal"/>
              <w:ind w:hanging="2"/>
              <w:jc w:val="both"/>
              <w:rPr>
                <w:color w:val="000000"/>
                <w:sz w:val="24"/>
                <w:szCs w:val="24"/>
              </w:rPr>
            </w:pPr>
            <w:r>
              <w:rPr>
                <w:color w:val="000000"/>
                <w:sz w:val="24"/>
                <w:szCs w:val="24"/>
              </w:rPr>
            </w:r>
          </w:p>
          <w:p>
            <w:pPr>
              <w:pStyle w:val="Normal"/>
              <w:ind w:hanging="2"/>
              <w:jc w:val="both"/>
              <w:rPr>
                <w:color w:val="000000"/>
              </w:rPr>
            </w:pPr>
            <w:bookmarkStart w:id="5" w:name="bookmark=id.30j0zll"/>
            <w:bookmarkEnd w:id="5"/>
            <w:r>
              <w:rPr>
                <w:i/>
                <w:color w:val="000000"/>
                <w:sz w:val="24"/>
                <w:szCs w:val="24"/>
              </w:rPr>
              <w:t>“</w:t>
            </w:r>
            <w:r>
              <w:rPr>
                <w:b/>
                <w:i/>
                <w:color w:val="000000"/>
                <w:sz w:val="24"/>
                <w:szCs w:val="24"/>
                <w:u w:val="single"/>
              </w:rPr>
              <w:t xml:space="preserve">ARTICULO 35. ATRIBUCIONES PRINCIPALES. </w:t>
            </w:r>
            <w:r>
              <w:rPr>
                <w:i/>
                <w:color w:val="000000"/>
                <w:sz w:val="24"/>
                <w:szCs w:val="24"/>
              </w:rPr>
              <w:t>El alcalde mayor de Santafé de Bogotá es el jefe del gobierno y de la administración distritales y representa legal, judicial y extrajudicialmente al Distrito Capital.</w:t>
            </w:r>
          </w:p>
          <w:p>
            <w:pPr>
              <w:pStyle w:val="Normal"/>
              <w:ind w:hanging="2"/>
              <w:rPr>
                <w:i/>
                <w:i/>
                <w:color w:val="000000"/>
                <w:sz w:val="24"/>
                <w:szCs w:val="24"/>
              </w:rPr>
            </w:pPr>
            <w:r>
              <w:rPr>
                <w:i/>
                <w:color w:val="000000"/>
                <w:sz w:val="24"/>
                <w:szCs w:val="24"/>
              </w:rPr>
            </w:r>
          </w:p>
          <w:p>
            <w:pPr>
              <w:pStyle w:val="Normal"/>
              <w:ind w:hanging="2"/>
              <w:jc w:val="both"/>
              <w:rPr>
                <w:color w:val="000000"/>
              </w:rPr>
            </w:pPr>
            <w:r>
              <w:rPr>
                <w:b/>
                <w:i/>
                <w:color w:val="000000"/>
                <w:sz w:val="24"/>
                <w:szCs w:val="24"/>
              </w:rPr>
              <w:t>ARTICULO 38. ATRIBUCIONES.</w:t>
            </w:r>
            <w:r>
              <w:rPr>
                <w:i/>
                <w:color w:val="000000"/>
                <w:sz w:val="24"/>
                <w:szCs w:val="24"/>
              </w:rPr>
              <w:t xml:space="preserve"> Son atribuciones del Alcalde Mayor:</w:t>
            </w:r>
          </w:p>
          <w:p>
            <w:pPr>
              <w:pStyle w:val="Normal"/>
              <w:ind w:hanging="2"/>
              <w:jc w:val="both"/>
              <w:rPr>
                <w:i/>
                <w:i/>
                <w:color w:val="000000"/>
                <w:sz w:val="24"/>
                <w:szCs w:val="24"/>
              </w:rPr>
            </w:pPr>
            <w:r>
              <w:rPr>
                <w:i/>
                <w:color w:val="000000"/>
                <w:sz w:val="24"/>
                <w:szCs w:val="24"/>
              </w:rPr>
            </w:r>
          </w:p>
          <w:p>
            <w:pPr>
              <w:pStyle w:val="Normal"/>
              <w:ind w:hanging="2"/>
              <w:jc w:val="both"/>
              <w:rPr>
                <w:color w:val="000000"/>
              </w:rPr>
            </w:pPr>
            <w:r>
              <w:rPr>
                <w:i/>
                <w:color w:val="000000"/>
                <w:sz w:val="24"/>
                <w:szCs w:val="24"/>
              </w:rPr>
              <w:t>1. Hacer cumplir la Constitución, la ley, los decretos del Gobierno Nacional y los acuerdos del Concejo.</w:t>
            </w:r>
          </w:p>
          <w:p>
            <w:pPr>
              <w:pStyle w:val="Normal"/>
              <w:ind w:hanging="2"/>
              <w:jc w:val="both"/>
              <w:rPr>
                <w:color w:val="000000"/>
              </w:rPr>
            </w:pPr>
            <w:r>
              <w:rPr>
                <w:i/>
                <w:color w:val="000000"/>
                <w:sz w:val="24"/>
                <w:szCs w:val="24"/>
              </w:rPr>
              <w:t>(…)</w:t>
            </w:r>
          </w:p>
          <w:p>
            <w:pPr>
              <w:pStyle w:val="Normal"/>
              <w:ind w:hanging="2"/>
              <w:jc w:val="both"/>
              <w:rPr>
                <w:color w:val="000000"/>
              </w:rPr>
            </w:pPr>
            <w:r>
              <w:rPr>
                <w:i/>
                <w:color w:val="000000"/>
                <w:sz w:val="24"/>
                <w:szCs w:val="24"/>
              </w:rPr>
              <w:t>3. Dirigir la acción administrativa y asegurar el cumplimiento de las funciones, la prestación de los servicios y la construcción de las obras a cargo del Distrito.</w:t>
            </w:r>
          </w:p>
          <w:p>
            <w:pPr>
              <w:pStyle w:val="Normal"/>
              <w:ind w:hanging="2"/>
              <w:jc w:val="both"/>
              <w:rPr>
                <w:color w:val="000000"/>
              </w:rPr>
            </w:pPr>
            <w:r>
              <w:rPr>
                <w:i/>
                <w:color w:val="000000"/>
                <w:sz w:val="24"/>
                <w:szCs w:val="24"/>
              </w:rPr>
              <w:t>4. Ejercer la potestad reglamentaria, expidiendo los decretos, órdenes y resoluciones necesarios para asegurar la debida ejecución de los acuerdos.</w:t>
            </w:r>
          </w:p>
          <w:p>
            <w:pPr>
              <w:pStyle w:val="Normal"/>
              <w:ind w:hanging="2"/>
              <w:jc w:val="both"/>
              <w:rPr>
                <w:color w:val="000000"/>
              </w:rPr>
            </w:pPr>
            <w:r>
              <w:rPr>
                <w:i/>
                <w:color w:val="000000"/>
                <w:sz w:val="24"/>
                <w:szCs w:val="24"/>
              </w:rPr>
              <w:t>(…)</w:t>
            </w:r>
          </w:p>
          <w:p>
            <w:pPr>
              <w:pStyle w:val="Normal"/>
              <w:ind w:hanging="2"/>
              <w:jc w:val="both"/>
              <w:rPr>
                <w:i/>
                <w:i/>
                <w:color w:val="000000"/>
                <w:sz w:val="24"/>
                <w:szCs w:val="24"/>
              </w:rPr>
            </w:pPr>
            <w:r>
              <w:rPr>
                <w:i/>
                <w:color w:val="000000"/>
                <w:sz w:val="24"/>
                <w:szCs w:val="24"/>
              </w:rPr>
            </w:r>
            <w:bookmarkStart w:id="6" w:name="bookmark=id.1fob9te"/>
            <w:bookmarkStart w:id="7" w:name="bookmark=id.1fob9te"/>
            <w:bookmarkEnd w:id="7"/>
          </w:p>
          <w:p>
            <w:pPr>
              <w:pStyle w:val="Normal"/>
              <w:ind w:hanging="2"/>
              <w:jc w:val="both"/>
              <w:rPr>
                <w:color w:val="000000"/>
              </w:rPr>
            </w:pPr>
            <w:r>
              <w:rPr>
                <w:b/>
                <w:i/>
                <w:color w:val="000000"/>
                <w:sz w:val="24"/>
                <w:szCs w:val="24"/>
              </w:rPr>
              <w:t xml:space="preserve">ARTICULO 39. ACCIÓN ADMINISTRATIVA, HONESTA Y EFICIENTE. </w:t>
            </w:r>
            <w:r>
              <w:rPr>
                <w:i/>
                <w:color w:val="000000"/>
                <w:sz w:val="24"/>
                <w:szCs w:val="24"/>
              </w:rPr>
              <w:t>El alcalde mayor dictará las normas reglamentarias que garanticen la vigencia de los principios de igualdad, moralidad, eficacia, economía, celeridad, imparcialidad, publicidad, descentralización, delegación y desconcentración en el cumplimiento de las funciones y la prestación de los servicios a cargo del Distrito.”</w:t>
            </w:r>
          </w:p>
          <w:p>
            <w:pPr>
              <w:pStyle w:val="Normal"/>
              <w:ind w:hanging="2"/>
              <w:jc w:val="both"/>
              <w:rPr>
                <w:color w:val="000000"/>
                <w:sz w:val="24"/>
                <w:szCs w:val="24"/>
              </w:rPr>
            </w:pPr>
            <w:r>
              <w:rPr>
                <w:color w:val="000000"/>
                <w:sz w:val="24"/>
                <w:szCs w:val="24"/>
              </w:rPr>
            </w:r>
          </w:p>
          <w:p>
            <w:pPr>
              <w:pStyle w:val="Normal"/>
              <w:tabs>
                <w:tab w:val="clear" w:pos="1080"/>
                <w:tab w:val="left" w:pos="3470" w:leader="none"/>
                <w:tab w:val="left" w:pos="3600" w:leader="none"/>
                <w:tab w:val="center" w:pos="4419" w:leader="none"/>
              </w:tabs>
              <w:ind w:hanging="2"/>
              <w:jc w:val="center"/>
              <w:rPr>
                <w:color w:val="000000"/>
              </w:rPr>
            </w:pPr>
            <w:r>
              <w:rPr>
                <w:b/>
                <w:color w:val="000000"/>
                <w:sz w:val="24"/>
                <w:szCs w:val="24"/>
              </w:rPr>
              <w:t>3. FUNDAMENTOS JURÍDICOS DEL PROYECTO.</w:t>
            </w:r>
          </w:p>
          <w:p>
            <w:pPr>
              <w:pStyle w:val="Normal"/>
              <w:ind w:hanging="2"/>
              <w:jc w:val="both"/>
              <w:rPr>
                <w:color w:val="000000"/>
              </w:rPr>
            </w:pPr>
            <w:r>
              <w:rPr>
                <w:color w:val="000000"/>
              </w:rPr>
            </w:r>
          </w:p>
          <w:p>
            <w:pPr>
              <w:pStyle w:val="Normal"/>
              <w:ind w:hanging="2"/>
              <w:jc w:val="both"/>
              <w:rPr>
                <w:color w:val="000000"/>
              </w:rPr>
            </w:pPr>
            <w:r>
              <w:rPr>
                <w:b/>
                <w:color w:val="000000"/>
                <w:sz w:val="24"/>
                <w:szCs w:val="24"/>
              </w:rPr>
              <w:t>3.1. Constitución Política.</w:t>
            </w:r>
          </w:p>
          <w:p>
            <w:pPr>
              <w:pStyle w:val="Normal"/>
              <w:ind w:hanging="2"/>
              <w:jc w:val="both"/>
              <w:rPr>
                <w:color w:val="000000"/>
                <w:sz w:val="24"/>
                <w:szCs w:val="24"/>
              </w:rPr>
            </w:pPr>
            <w:r>
              <w:rPr>
                <w:color w:val="000000"/>
                <w:sz w:val="24"/>
                <w:szCs w:val="24"/>
              </w:rPr>
            </w:r>
          </w:p>
          <w:p>
            <w:pPr>
              <w:pStyle w:val="Normal"/>
              <w:ind w:hanging="2"/>
              <w:jc w:val="both"/>
              <w:rPr>
                <w:color w:val="000000"/>
              </w:rPr>
            </w:pPr>
            <w:r>
              <w:rPr>
                <w:color w:val="000000"/>
                <w:sz w:val="24"/>
                <w:szCs w:val="24"/>
              </w:rPr>
              <w:t xml:space="preserve">La Constitución Política en su artículo 209 establece que: </w:t>
            </w:r>
            <w:r>
              <w:rPr>
                <w:i/>
                <w:color w:val="000000"/>
                <w:sz w:val="24"/>
                <w:szCs w:val="24"/>
              </w:rPr>
              <w:t>“La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 (…)</w:t>
            </w:r>
            <w:r>
              <w:rPr>
                <w:color w:val="000000"/>
                <w:sz w:val="24"/>
                <w:szCs w:val="24"/>
              </w:rPr>
              <w:t>”.</w:t>
            </w:r>
          </w:p>
          <w:p>
            <w:pPr>
              <w:pStyle w:val="Normal"/>
              <w:ind w:hanging="2"/>
              <w:jc w:val="both"/>
              <w:rPr>
                <w:color w:val="000000"/>
                <w:sz w:val="24"/>
                <w:szCs w:val="24"/>
              </w:rPr>
            </w:pPr>
            <w:r>
              <w:rPr>
                <w:color w:val="000000"/>
                <w:sz w:val="24"/>
                <w:szCs w:val="24"/>
              </w:rPr>
            </w:r>
          </w:p>
          <w:p>
            <w:pPr>
              <w:pStyle w:val="Normal"/>
              <w:ind w:hanging="2"/>
              <w:jc w:val="both"/>
              <w:rPr>
                <w:color w:val="000000"/>
              </w:rPr>
            </w:pPr>
            <w:r>
              <w:rPr>
                <w:b/>
                <w:color w:val="000000"/>
                <w:sz w:val="24"/>
                <w:szCs w:val="24"/>
              </w:rPr>
              <w:t>3.2. Marco Legal.</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El artículo 70 de la Constitución Política establece el deber del Estado de “</w:t>
            </w:r>
            <w:r>
              <w:rPr>
                <w:i/>
                <w:color w:val="000000"/>
                <w:sz w:val="24"/>
                <w:szCs w:val="24"/>
              </w:rPr>
              <w:t>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personas que conviven en el país. El Estado promoverá la investigación, la ciencia, el desarrollo y la difusión de los valores culturales de la Nación".</w:t>
            </w:r>
          </w:p>
          <w:p>
            <w:pPr>
              <w:pStyle w:val="Normal"/>
              <w:jc w:val="both"/>
              <w:rPr>
                <w:i/>
                <w:i/>
                <w:color w:val="000000"/>
                <w:sz w:val="24"/>
                <w:szCs w:val="24"/>
              </w:rPr>
            </w:pPr>
            <w:r>
              <w:rPr>
                <w:i/>
                <w:color w:val="000000"/>
                <w:sz w:val="24"/>
                <w:szCs w:val="24"/>
              </w:rPr>
            </w:r>
          </w:p>
          <w:p>
            <w:pPr>
              <w:pStyle w:val="Normal"/>
              <w:jc w:val="both"/>
              <w:rPr>
                <w:color w:val="000000"/>
              </w:rPr>
            </w:pPr>
            <w:r>
              <w:rPr>
                <w:color w:val="000000"/>
                <w:sz w:val="24"/>
                <w:szCs w:val="24"/>
              </w:rPr>
              <w:t xml:space="preserve">El Decreto Distrital 340 de 2020 </w:t>
            </w:r>
            <w:r>
              <w:rPr>
                <w:i/>
                <w:iCs/>
                <w:color w:val="000000"/>
                <w:sz w:val="24"/>
                <w:szCs w:val="24"/>
              </w:rPr>
              <w:t>"Por el cual se modifica la estructura organizacional de la Secretaría Distrital de Cultura, Recreación y Deporte y se dictan otras disposiciones"</w:t>
            </w:r>
            <w:r>
              <w:rPr>
                <w:color w:val="000000"/>
                <w:sz w:val="24"/>
                <w:szCs w:val="24"/>
              </w:rPr>
              <w:t>, asigna a la Secretaría de Cultura Recreación y Deporte la función de orientar y liderar la formulación concertada de políticas, planes y programas en los campos cultural, patrimonial, recreativo y deportivo del Distrito Capital.</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El Decreto Distrital 627 de 2007 </w:t>
            </w:r>
            <w:r>
              <w:rPr>
                <w:i/>
                <w:iCs/>
                <w:color w:val="000000"/>
                <w:sz w:val="24"/>
                <w:szCs w:val="24"/>
              </w:rPr>
              <w:t xml:space="preserve">“Por el cual se reforma el Sistema Distrital de Cultura y se establece el Sistema Distrital de Arte, Cultura y Patrimonio” </w:t>
            </w:r>
            <w:r>
              <w:rPr>
                <w:color w:val="000000"/>
                <w:sz w:val="24"/>
                <w:szCs w:val="24"/>
              </w:rPr>
              <w:t>definió la estructura del SDACP.</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El Decreto Distrital 480 de 2018 </w:t>
            </w:r>
            <w:r>
              <w:rPr>
                <w:i/>
                <w:iCs/>
                <w:color w:val="000000"/>
                <w:sz w:val="24"/>
                <w:szCs w:val="24"/>
              </w:rPr>
              <w:t>“Por medio del cual se modifica, adiciona y reglamenta el Decreto Distrital 627 de 2007 “Por el cual se reforma el Sistema Distrital de Cultura y se establece el Sistema Distrital de Arte, Cultura y Patrimonio” y se dictan otras disposiciones”</w:t>
            </w:r>
            <w:r>
              <w:rPr>
                <w:color w:val="000000"/>
                <w:sz w:val="24"/>
                <w:szCs w:val="24"/>
              </w:rPr>
              <w:t>, actualizó varias disposiciones del SDACP.</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El Decreto Distrital 545 de 2021 </w:t>
            </w:r>
            <w:r>
              <w:rPr>
                <w:i/>
                <w:iCs/>
                <w:color w:val="000000"/>
                <w:sz w:val="24"/>
                <w:szCs w:val="24"/>
              </w:rPr>
              <w:t>“Por el cual se dictan normas relacionadas con Casas de Cultura en Bogotá D.C”</w:t>
            </w:r>
            <w:r>
              <w:rPr>
                <w:color w:val="000000"/>
                <w:sz w:val="24"/>
                <w:szCs w:val="24"/>
              </w:rPr>
              <w:t>, creó el Consejo Distrital de Casas de Cultura, incorporándolo al Sistema Distrital de Arte, Cultura y Patrimonio</w:t>
            </w:r>
          </w:p>
          <w:p>
            <w:pPr>
              <w:pStyle w:val="Normal"/>
              <w:jc w:val="both"/>
              <w:rPr>
                <w:color w:val="000000"/>
                <w:sz w:val="24"/>
                <w:szCs w:val="24"/>
              </w:rPr>
            </w:pPr>
            <w:r>
              <w:rPr>
                <w:color w:val="000000"/>
                <w:sz w:val="24"/>
                <w:szCs w:val="24"/>
              </w:rPr>
            </w:r>
          </w:p>
          <w:p>
            <w:pPr>
              <w:pStyle w:val="Normal"/>
              <w:jc w:val="both"/>
              <w:rPr>
                <w:color w:val="000000"/>
              </w:rPr>
            </w:pPr>
            <w:r>
              <w:rPr>
                <w:color w:val="000000"/>
                <w:sz w:val="24"/>
                <w:szCs w:val="24"/>
              </w:rPr>
              <w:t xml:space="preserve">El Decreto 336 de 8 de agosto de 2022 </w:t>
            </w:r>
            <w:r>
              <w:rPr>
                <w:i/>
                <w:iCs/>
                <w:color w:val="000000"/>
                <w:sz w:val="24"/>
                <w:szCs w:val="24"/>
              </w:rPr>
              <w:t>"Por el cual se modifica el Decreto Distrital 627 de 2007 "Por el cual se reforma el Sistema Distrital de Cultura y se establece el Sistema Distrital de Arte, Cultura y Patrimonio"</w:t>
            </w:r>
            <w:r>
              <w:rPr>
                <w:color w:val="000000"/>
                <w:sz w:val="24"/>
                <w:szCs w:val="24"/>
              </w:rPr>
              <w:t>, entre otras cosas se modificó la estructura del Sistema Distrital de Arte Cultura y Patrimonio.</w:t>
            </w:r>
          </w:p>
          <w:p>
            <w:pPr>
              <w:pStyle w:val="Normal"/>
              <w:jc w:val="both"/>
              <w:rPr>
                <w:i/>
                <w:i/>
                <w:color w:val="000000"/>
                <w:sz w:val="24"/>
                <w:szCs w:val="24"/>
              </w:rPr>
            </w:pPr>
            <w:r>
              <w:rPr>
                <w:i/>
                <w:color w:val="000000"/>
                <w:sz w:val="24"/>
                <w:szCs w:val="24"/>
              </w:rPr>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24"/>
                <w:szCs w:val="24"/>
              </w:rPr>
              <w:t>RECURSOS DE FINANCIACIÓN PARA LA IMPLEMENTACIÓN DEL PROYECTO NORMATIVO</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i/>
                <w:i/>
                <w:color w:val="000000"/>
                <w:sz w:val="24"/>
                <w:szCs w:val="24"/>
              </w:rPr>
            </w:pPr>
            <w:r>
              <w:rPr>
                <w:i/>
                <w:color w:val="000000"/>
                <w:sz w:val="24"/>
                <w:szCs w:val="24"/>
              </w:rPr>
            </w:r>
          </w:p>
          <w:p>
            <w:pPr>
              <w:pStyle w:val="Normal"/>
              <w:jc w:val="both"/>
              <w:rPr/>
            </w:pPr>
            <w:r>
              <w:rPr>
                <w:iCs/>
                <w:color w:val="000000"/>
                <w:sz w:val="24"/>
                <w:szCs w:val="24"/>
              </w:rPr>
              <w:t>La actualización del Sistema Distrital de Arte, Cultura y Patrimonio – SDACP contempla como fuente de financiamiento los recursos del presupuesto distrital, ya sean corrientes o ingresos de capital existentes. Se entienden los mismos como la principal fuente de financiamiento para la operación, fortalecimiento y sostenibilidad de los espacios, instancias y mecanismos de participación ciudadana en arte, cultura y patrimonio que se desarrollan en la ciudad. Estos recursos son programados y asignados de acuerdo con las metas de inversión establecidas en el Plan Distrital de Desarrollo 2024-2027 “Bogotá Camina Segura”.</w:t>
            </w:r>
          </w:p>
          <w:p>
            <w:pPr>
              <w:pStyle w:val="Normal"/>
              <w:jc w:val="both"/>
              <w:rPr>
                <w:iCs/>
                <w:color w:val="000000"/>
                <w:sz w:val="24"/>
                <w:szCs w:val="24"/>
              </w:rPr>
            </w:pPr>
            <w:r>
              <w:rPr>
                <w:iCs/>
                <w:color w:val="000000"/>
                <w:sz w:val="24"/>
                <w:szCs w:val="24"/>
              </w:rPr>
            </w:r>
          </w:p>
          <w:p>
            <w:pPr>
              <w:pStyle w:val="Normal"/>
              <w:jc w:val="both"/>
              <w:rPr/>
            </w:pPr>
            <w:r>
              <w:rPr>
                <w:iCs/>
                <w:color w:val="000000"/>
                <w:sz w:val="24"/>
                <w:szCs w:val="24"/>
              </w:rPr>
              <w:t>En ese sentido, la Dirección de Asuntos Locales y Participación de la Secretaría Distrital de Cultura, Recreación y Deporte – SCRD, cuenta con el Proyecto de Inversión No. 8027 Fortalecimiento de la gobernanza territorial, la participación incidente y la atención diferenciada de los grupos étnicos, etarios y sectores sociales desde las prácticas culturales en Bogotá D.C., que tiene como meta plan 144: Implementar 1 estrategia de fortalecimiento al SDACP. A continuación, se presenta la información presupuestal del proyecto de inversión:</w:t>
            </w:r>
          </w:p>
          <w:p>
            <w:pPr>
              <w:pStyle w:val="Normal"/>
              <w:rPr>
                <w:i/>
                <w:i/>
                <w:color w:val="000000"/>
                <w:sz w:val="24"/>
                <w:szCs w:val="24"/>
              </w:rPr>
            </w:pPr>
            <w:r>
              <w:rPr>
                <w:i/>
                <w:color w:val="000000"/>
                <w:sz w:val="24"/>
                <w:szCs w:val="24"/>
              </w:rPr>
            </w:r>
          </w:p>
          <w:p>
            <w:pPr>
              <w:pStyle w:val="Normal"/>
              <w:jc w:val="center"/>
              <w:rPr/>
            </w:pPr>
            <w:r>
              <w:rPr>
                <w:b/>
                <w:bCs/>
                <w:i/>
                <w:color w:val="000000"/>
                <w:sz w:val="24"/>
                <w:szCs w:val="24"/>
              </w:rPr>
              <w:t>Tabla 1. Presupuesto total 2024 - 2027 del Proyecto de Inversión No. 8027 Fortalecimiento de la gobernanza territorial, la participación incidente y la atención diferenciada de los grupos étnicos, etarios y sectores sociales desde las prácticas culturales en Bogotá D.C., de la Secretaría Distrital de Cultura, Recreación y Deporte – SCRD:</w:t>
            </w:r>
          </w:p>
          <w:p>
            <w:pPr>
              <w:pStyle w:val="Normal"/>
              <w:jc w:val="center"/>
              <w:rPr>
                <w:b/>
                <w:b/>
                <w:bCs/>
                <w:i/>
                <w:i/>
                <w:color w:val="000000"/>
                <w:sz w:val="24"/>
                <w:szCs w:val="24"/>
              </w:rPr>
            </w:pPr>
            <w:r>
              <w:rPr/>
            </w:r>
          </w:p>
          <w:p>
            <w:pPr>
              <w:pStyle w:val="Normal"/>
              <w:jc w:val="center"/>
              <w:rPr>
                <w:b/>
                <w:b/>
                <w:bCs/>
                <w:i/>
                <w:i/>
                <w:color w:val="000000"/>
                <w:sz w:val="24"/>
                <w:szCs w:val="24"/>
              </w:rPr>
            </w:pPr>
            <w:r>
              <w:rPr/>
            </w:r>
          </w:p>
          <w:tbl>
            <w:tblPr>
              <w:tblW w:w="8828" w:type="dxa"/>
              <w:jc w:val="center"/>
              <w:tblInd w:w="0" w:type="dxa"/>
              <w:tblCellMar>
                <w:top w:w="100" w:type="dxa"/>
                <w:left w:w="115" w:type="dxa"/>
                <w:bottom w:w="100" w:type="dxa"/>
                <w:right w:w="115" w:type="dxa"/>
              </w:tblCellMar>
              <w:tblLook w:firstRow="1" w:noVBand="1" w:lastRow="0" w:firstColumn="1" w:lastColumn="0" w:noHBand="0" w:val="04a0"/>
            </w:tblPr>
            <w:tblGrid>
              <w:gridCol w:w="1238"/>
              <w:gridCol w:w="1021"/>
              <w:gridCol w:w="1164"/>
              <w:gridCol w:w="1164"/>
              <w:gridCol w:w="1164"/>
              <w:gridCol w:w="3076"/>
            </w:tblGrid>
            <w:tr>
              <w:trPr/>
              <w:tc>
                <w:tcPr>
                  <w:tcW w:w="1238" w:type="dxa"/>
                  <w:tcBorders>
                    <w:top w:val="single" w:sz="4" w:space="0" w:color="000000"/>
                    <w:left w:val="single" w:sz="4" w:space="0" w:color="000000"/>
                    <w:bottom w:val="single" w:sz="4" w:space="0" w:color="000000"/>
                    <w:right w:val="single" w:sz="4" w:space="0" w:color="000000"/>
                  </w:tcBorders>
                  <w:shd w:color="auto" w:fill="F2F2F2" w:val="clear"/>
                </w:tcPr>
                <w:p>
                  <w:pPr>
                    <w:pStyle w:val="Normal"/>
                    <w:jc w:val="both"/>
                    <w:rPr/>
                  </w:pPr>
                  <w:r>
                    <w:rPr>
                      <w:b/>
                      <w:bCs/>
                      <w:color w:val="000000"/>
                      <w:sz w:val="18"/>
                      <w:szCs w:val="18"/>
                    </w:rPr>
                    <w:t>Entidad</w:t>
                  </w:r>
                </w:p>
              </w:tc>
              <w:tc>
                <w:tcPr>
                  <w:tcW w:w="758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Secretaría Distrital de Cultura, Recreación y Deporte - SCRD</w:t>
                  </w:r>
                </w:p>
              </w:tc>
            </w:tr>
            <w:tr>
              <w:trPr/>
              <w:tc>
                <w:tcPr>
                  <w:tcW w:w="1238" w:type="dxa"/>
                  <w:tcBorders>
                    <w:top w:val="single" w:sz="4" w:space="0" w:color="000000"/>
                    <w:left w:val="single" w:sz="4" w:space="0" w:color="000000"/>
                    <w:bottom w:val="single" w:sz="4" w:space="0" w:color="000000"/>
                    <w:right w:val="single" w:sz="4" w:space="0" w:color="000000"/>
                  </w:tcBorders>
                  <w:shd w:color="auto" w:fill="F2F2F2" w:val="clear"/>
                </w:tcPr>
                <w:p>
                  <w:pPr>
                    <w:pStyle w:val="Normal"/>
                    <w:jc w:val="both"/>
                    <w:rPr/>
                  </w:pPr>
                  <w:r>
                    <w:rPr>
                      <w:b/>
                      <w:bCs/>
                      <w:color w:val="000000"/>
                      <w:sz w:val="18"/>
                      <w:szCs w:val="18"/>
                    </w:rPr>
                    <w:t>Proyecto de inversión</w:t>
                  </w:r>
                </w:p>
              </w:tc>
              <w:tc>
                <w:tcPr>
                  <w:tcW w:w="758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PI No. 8027 Fortalecimiento de la gobernanza territorial, la participación incidente y la atención diferenciada de los grupos étnicos, etarios y sectores sociales desde las prácticas culturales en Bogotá D.C.</w:t>
                  </w:r>
                </w:p>
              </w:tc>
            </w:tr>
            <w:tr>
              <w:trPr/>
              <w:tc>
                <w:tcPr>
                  <w:tcW w:w="1238" w:type="dxa"/>
                  <w:tcBorders>
                    <w:top w:val="single" w:sz="4" w:space="0" w:color="000000"/>
                    <w:left w:val="single" w:sz="4" w:space="0" w:color="000000"/>
                    <w:bottom w:val="single" w:sz="4" w:space="0" w:color="000000"/>
                    <w:right w:val="single" w:sz="4" w:space="0" w:color="000000"/>
                  </w:tcBorders>
                  <w:shd w:color="auto" w:fill="F2F2F2" w:val="clear"/>
                </w:tcPr>
                <w:p>
                  <w:pPr>
                    <w:pStyle w:val="Normal"/>
                    <w:jc w:val="both"/>
                    <w:rPr/>
                  </w:pPr>
                  <w:r>
                    <w:rPr>
                      <w:b/>
                      <w:bCs/>
                      <w:color w:val="000000"/>
                      <w:sz w:val="18"/>
                      <w:szCs w:val="18"/>
                    </w:rPr>
                    <w:t>Año</w:t>
                  </w:r>
                </w:p>
              </w:tc>
              <w:tc>
                <w:tcPr>
                  <w:tcW w:w="1021" w:type="dxa"/>
                  <w:tcBorders>
                    <w:top w:val="single" w:sz="4" w:space="0" w:color="000000"/>
                    <w:left w:val="single" w:sz="4" w:space="0" w:color="000000"/>
                    <w:bottom w:val="single" w:sz="4" w:space="0" w:color="000000"/>
                    <w:right w:val="single" w:sz="4" w:space="0" w:color="000000"/>
                  </w:tcBorders>
                  <w:shd w:color="auto" w:fill="EAEAEA" w:val="clear"/>
                </w:tcPr>
                <w:p>
                  <w:pPr>
                    <w:pStyle w:val="Normal"/>
                    <w:jc w:val="both"/>
                    <w:rPr/>
                  </w:pPr>
                  <w:r>
                    <w:rPr>
                      <w:b/>
                      <w:bCs/>
                      <w:color w:val="000000"/>
                      <w:sz w:val="18"/>
                      <w:szCs w:val="18"/>
                    </w:rPr>
                    <w:t>2024</w:t>
                  </w:r>
                </w:p>
              </w:tc>
              <w:tc>
                <w:tcPr>
                  <w:tcW w:w="1164" w:type="dxa"/>
                  <w:tcBorders>
                    <w:top w:val="single" w:sz="4" w:space="0" w:color="000000"/>
                    <w:left w:val="single" w:sz="4" w:space="0" w:color="000000"/>
                    <w:bottom w:val="single" w:sz="4" w:space="0" w:color="000000"/>
                    <w:right w:val="single" w:sz="4" w:space="0" w:color="000000"/>
                  </w:tcBorders>
                  <w:shd w:color="auto" w:fill="EAEAEA" w:val="clear"/>
                </w:tcPr>
                <w:p>
                  <w:pPr>
                    <w:pStyle w:val="Normal"/>
                    <w:jc w:val="both"/>
                    <w:rPr/>
                  </w:pPr>
                  <w:r>
                    <w:rPr>
                      <w:b/>
                      <w:bCs/>
                      <w:color w:val="000000"/>
                      <w:sz w:val="18"/>
                      <w:szCs w:val="18"/>
                    </w:rPr>
                    <w:t>2025</w:t>
                  </w:r>
                </w:p>
              </w:tc>
              <w:tc>
                <w:tcPr>
                  <w:tcW w:w="1164" w:type="dxa"/>
                  <w:tcBorders>
                    <w:top w:val="single" w:sz="4" w:space="0" w:color="000000"/>
                    <w:left w:val="single" w:sz="4" w:space="0" w:color="000000"/>
                    <w:bottom w:val="single" w:sz="4" w:space="0" w:color="000000"/>
                    <w:right w:val="single" w:sz="4" w:space="0" w:color="000000"/>
                  </w:tcBorders>
                  <w:shd w:color="auto" w:fill="EAEAEA" w:val="clear"/>
                </w:tcPr>
                <w:p>
                  <w:pPr>
                    <w:pStyle w:val="Normal"/>
                    <w:jc w:val="both"/>
                    <w:rPr/>
                  </w:pPr>
                  <w:r>
                    <w:rPr>
                      <w:b/>
                      <w:bCs/>
                      <w:color w:val="000000"/>
                      <w:sz w:val="18"/>
                      <w:szCs w:val="18"/>
                    </w:rPr>
                    <w:t>2026</w:t>
                  </w:r>
                </w:p>
              </w:tc>
              <w:tc>
                <w:tcPr>
                  <w:tcW w:w="1164" w:type="dxa"/>
                  <w:tcBorders>
                    <w:top w:val="single" w:sz="4" w:space="0" w:color="000000"/>
                    <w:left w:val="single" w:sz="4" w:space="0" w:color="000000"/>
                    <w:bottom w:val="single" w:sz="4" w:space="0" w:color="000000"/>
                    <w:right w:val="single" w:sz="4" w:space="0" w:color="000000"/>
                  </w:tcBorders>
                  <w:shd w:color="auto" w:fill="EAEAEA" w:val="clear"/>
                </w:tcPr>
                <w:p>
                  <w:pPr>
                    <w:pStyle w:val="Normal"/>
                    <w:jc w:val="both"/>
                    <w:rPr/>
                  </w:pPr>
                  <w:r>
                    <w:rPr>
                      <w:b/>
                      <w:bCs/>
                      <w:color w:val="000000"/>
                      <w:sz w:val="18"/>
                      <w:szCs w:val="18"/>
                    </w:rPr>
                    <w:t>2027</w:t>
                  </w:r>
                </w:p>
              </w:tc>
              <w:tc>
                <w:tcPr>
                  <w:tcW w:w="3076" w:type="dxa"/>
                  <w:tcBorders>
                    <w:top w:val="single" w:sz="4" w:space="0" w:color="000000"/>
                    <w:left w:val="single" w:sz="4" w:space="0" w:color="000000"/>
                    <w:bottom w:val="single" w:sz="4" w:space="0" w:color="000000"/>
                    <w:right w:val="single" w:sz="4" w:space="0" w:color="000000"/>
                  </w:tcBorders>
                  <w:shd w:color="auto" w:fill="EAEAEA" w:val="clear"/>
                </w:tcPr>
                <w:p>
                  <w:pPr>
                    <w:pStyle w:val="Normal"/>
                    <w:jc w:val="both"/>
                    <w:rPr/>
                  </w:pPr>
                  <w:r>
                    <w:rPr>
                      <w:b/>
                      <w:bCs/>
                      <w:color w:val="000000"/>
                      <w:sz w:val="18"/>
                      <w:szCs w:val="18"/>
                    </w:rPr>
                    <w:t>Presupuesto Total</w:t>
                  </w:r>
                </w:p>
              </w:tc>
            </w:tr>
            <w:tr>
              <w:trPr/>
              <w:tc>
                <w:tcPr>
                  <w:tcW w:w="1238" w:type="dxa"/>
                  <w:tcBorders>
                    <w:top w:val="single" w:sz="4" w:space="0" w:color="000000"/>
                    <w:left w:val="single" w:sz="4" w:space="0" w:color="000000"/>
                    <w:bottom w:val="single" w:sz="4" w:space="0" w:color="000000"/>
                    <w:right w:val="single" w:sz="4" w:space="0" w:color="000000"/>
                  </w:tcBorders>
                  <w:shd w:color="auto" w:fill="F2F2F2" w:val="clear"/>
                </w:tcPr>
                <w:p>
                  <w:pPr>
                    <w:pStyle w:val="Normal"/>
                    <w:jc w:val="both"/>
                    <w:rPr/>
                  </w:pPr>
                  <w:r>
                    <w:rPr>
                      <w:b/>
                      <w:bCs/>
                      <w:color w:val="000000"/>
                      <w:sz w:val="18"/>
                      <w:szCs w:val="18"/>
                    </w:rPr>
                    <w:t>Recursos</w:t>
                  </w:r>
                </w:p>
              </w:tc>
              <w:tc>
                <w:tcPr>
                  <w:tcW w:w="10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$4.679</w:t>
                  </w:r>
                </w:p>
              </w:tc>
              <w:tc>
                <w:tcPr>
                  <w:tcW w:w="116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$13.391</w:t>
                  </w:r>
                </w:p>
              </w:tc>
              <w:tc>
                <w:tcPr>
                  <w:tcW w:w="116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$18.981</w:t>
                  </w:r>
                </w:p>
              </w:tc>
              <w:tc>
                <w:tcPr>
                  <w:tcW w:w="116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$19.100</w:t>
                  </w:r>
                </w:p>
              </w:tc>
              <w:tc>
                <w:tcPr>
                  <w:tcW w:w="30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color w:val="000000"/>
                      <w:sz w:val="18"/>
                      <w:szCs w:val="18"/>
                    </w:rPr>
                    <w:t>$56.151</w:t>
                  </w:r>
                </w:p>
              </w:tc>
            </w:tr>
          </w:tbl>
          <w:p>
            <w:pPr>
              <w:pStyle w:val="Normal"/>
              <w:jc w:val="both"/>
              <w:rPr/>
            </w:pPr>
            <w:r>
              <w:rPr>
                <w:b/>
                <w:bCs/>
                <w:i/>
                <w:color w:val="000000"/>
              </w:rPr>
              <w:t>NOTAS:</w:t>
            </w:r>
          </w:p>
          <w:p>
            <w:pPr>
              <w:pStyle w:val="ListParagraph"/>
              <w:numPr>
                <w:ilvl w:val="0"/>
                <w:numId w:val="5"/>
              </w:numPr>
              <w:jc w:val="both"/>
              <w:rPr/>
            </w:pPr>
            <w:r>
              <w:rPr>
                <w:rFonts w:eastAsia="Times New Roman" w:cs="Times New Roman" w:ascii="Times New Roman" w:hAnsi="Times New Roman"/>
                <w:i/>
                <w:color w:val="000000"/>
              </w:rPr>
              <w:t>Cifras en millones de pesos</w:t>
            </w:r>
          </w:p>
          <w:p>
            <w:pPr>
              <w:pStyle w:val="ListParagraph"/>
              <w:numPr>
                <w:ilvl w:val="0"/>
                <w:numId w:val="5"/>
              </w:numPr>
              <w:jc w:val="both"/>
              <w:rPr/>
            </w:pPr>
            <w:r>
              <w:rPr>
                <w:rFonts w:eastAsia="Times New Roman" w:cs="Times New Roman" w:ascii="Times New Roman" w:hAnsi="Times New Roman"/>
                <w:i/>
                <w:color w:val="000000"/>
              </w:rPr>
              <w:t>Para 2024, la cifra corresponde a la apropiación al 31/12/2024</w:t>
            </w:r>
          </w:p>
          <w:p>
            <w:pPr>
              <w:pStyle w:val="ListParagraph"/>
              <w:numPr>
                <w:ilvl w:val="0"/>
                <w:numId w:val="5"/>
              </w:numPr>
              <w:jc w:val="both"/>
              <w:rPr/>
            </w:pPr>
            <w:r>
              <w:rPr>
                <w:rFonts w:eastAsia="Times New Roman" w:cs="Times New Roman" w:ascii="Times New Roman" w:hAnsi="Times New Roman"/>
                <w:i/>
                <w:color w:val="000000"/>
              </w:rPr>
              <w:t>Para 2025, la cifra corresponde a la apropiación al 30/09/2025</w:t>
            </w:r>
          </w:p>
          <w:p>
            <w:pPr>
              <w:pStyle w:val="Normal"/>
              <w:jc w:val="both"/>
              <w:rPr/>
            </w:pPr>
            <w:r>
              <w:rPr>
                <w:i/>
                <w:color w:val="000000"/>
              </w:rPr>
              <w:t>Para la 2026 y 2027 se toma el valor indicativo de la apropiación de la formulación del proyecto</w:t>
            </w:r>
          </w:p>
          <w:p>
            <w:pPr>
              <w:pStyle w:val="Normal"/>
              <w:jc w:val="both"/>
              <w:rPr>
                <w:i/>
                <w:i/>
                <w:color w:val="000000"/>
              </w:rPr>
            </w:pPr>
            <w:r>
              <w:rPr/>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color w:val="000000"/>
                <w:sz w:val="24"/>
                <w:szCs w:val="24"/>
              </w:rPr>
              <w:t>IMPACTO MEDIOAMBIENTAL O SOBRE EL PATRIMONIO CULTURAL DISTRITAL</w:t>
            </w:r>
          </w:p>
        </w:tc>
      </w:tr>
      <w:tr>
        <w:trPr/>
        <w:tc>
          <w:tcPr>
            <w:tcW w:w="1030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i/>
                <w:i/>
                <w:color w:val="000000"/>
                <w:sz w:val="24"/>
                <w:szCs w:val="24"/>
              </w:rPr>
            </w:pPr>
            <w:r>
              <w:rPr>
                <w:i/>
                <w:color w:val="000000"/>
                <w:sz w:val="24"/>
                <w:szCs w:val="24"/>
              </w:rPr>
            </w:r>
          </w:p>
          <w:p>
            <w:pPr>
              <w:pStyle w:val="Normal"/>
              <w:jc w:val="both"/>
              <w:rPr/>
            </w:pPr>
            <w:r>
              <w:rPr>
                <w:iCs/>
                <w:color w:val="000000"/>
                <w:sz w:val="24"/>
                <w:szCs w:val="24"/>
              </w:rPr>
              <w:t xml:space="preserve">En el marco de los Objetivos de Desarrollo Sostenible (ODS) el Sistema Distrital de Arte, Cultura y Patrimonio SDACP, contribuye con acciones relacionadas con la educación, el logro de ciudades sostenibles, la igualdad de género, la promoción de sociedades inclusivas y pacíficas; pues se encuentra integrado por actores de diferentes grupos sociales y poblacionales que representan la base cultural del Distrito Capital; es así como aspectos específicos del proyecto de Decreto, como la creación del consejo Distrital de Arte Urbano y Grafiti, que contribuye con los procesos de  formulación e implementación de planes de acción y cronogramas de actividades concertados con el gremio artístico y los diferentes delegados de las entidades, con el fin de garantizar procesos más inclusivos y participativos, fortaleciendo las manifestaciones y expresiones artísticas temporales en el espacio público, asegurando su reconocimiento y protección como parte integral del patrimonio urbano, del patrimonio cultural inmaterial y de la propiedad intelectual del artista. </w:t>
            </w:r>
          </w:p>
          <w:p>
            <w:pPr>
              <w:pStyle w:val="Normal"/>
              <w:jc w:val="center"/>
              <w:rPr>
                <w:i/>
                <w:i/>
                <w:color w:val="000000"/>
                <w:sz w:val="24"/>
                <w:szCs w:val="24"/>
              </w:rPr>
            </w:pPr>
            <w:r>
              <w:rPr>
                <w:i/>
                <w:color w:val="000000"/>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10320" w:type="dxa"/>
        <w:jc w:val="left"/>
        <w:tblInd w:w="-261" w:type="dxa"/>
        <w:tblCellMar>
          <w:top w:w="0" w:type="dxa"/>
          <w:left w:w="108" w:type="dxa"/>
          <w:bottom w:w="0" w:type="dxa"/>
          <w:right w:w="108" w:type="dxa"/>
        </w:tblCellMar>
        <w:tblLook w:firstRow="0" w:noVBand="1" w:lastRow="0" w:firstColumn="0" w:lastColumn="0" w:noHBand="0" w:val="0400"/>
      </w:tblPr>
      <w:tblGrid>
        <w:gridCol w:w="7620"/>
        <w:gridCol w:w="2700"/>
      </w:tblGrid>
      <w:tr>
        <w:trPr/>
        <w:tc>
          <w:tcPr>
            <w:tcW w:w="1032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24"/>
                <w:szCs w:val="24"/>
              </w:rPr>
              <w:t>ANEXOS</w:t>
            </w:r>
          </w:p>
        </w:tc>
      </w:tr>
      <w:tr>
        <w:trPr/>
        <w:tc>
          <w:tcPr>
            <w:tcW w:w="76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4"/>
                <w:szCs w:val="24"/>
              </w:rPr>
              <w:t>Certificación de publicación en el portal LegalBog (</w:t>
            </w:r>
            <w:r>
              <w:rPr>
                <w:i/>
                <w:sz w:val="24"/>
                <w:szCs w:val="24"/>
              </w:rPr>
              <w:t>si no requiere de publicación por favor enuncie la excepción prevista en la normatividad distrital (Decreto Distrital de Gobernanza Regulatoria, artículo 10º).</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tc>
      </w:tr>
      <w:tr>
        <w:trPr/>
        <w:tc>
          <w:tcPr>
            <w:tcW w:w="76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4"/>
                <w:szCs w:val="24"/>
              </w:rPr>
              <w:t xml:space="preserve">Matriz de observaciones y respuestas a los proyectos. </w:t>
            </w:r>
            <w:r>
              <w:rPr>
                <w:i/>
                <w:sz w:val="24"/>
                <w:szCs w:val="24"/>
              </w:rPr>
              <w:t>(Decreto Distrital de Gobernanza Regulatoria, artículo 12º).</w:t>
            </w:r>
            <w:r>
              <w:rPr>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tc>
      </w:tr>
      <w:tr>
        <w:trPr/>
        <w:tc>
          <w:tcPr>
            <w:tcW w:w="76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4"/>
                <w:szCs w:val="24"/>
              </w:rPr>
              <w:t xml:space="preserve">Si se está adoptando un nuevo trámite o la modificación del mismo, requiere la coordinación con la Dirección del Sistema Distrital de Servicio a la Ciudadanía de la Secretaría General de la Alcaldía Mayor para el trámite del Artículo 39 del Decreto Ley 019 de 2012. </w:t>
            </w:r>
            <w:r>
              <w:rPr>
                <w:color w:val="333333"/>
                <w:sz w:val="25"/>
                <w:szCs w:val="25"/>
                <w:highlight w:val="white"/>
              </w:rPr>
              <w:t> </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tc>
      </w:tr>
      <w:tr>
        <w:trPr/>
        <w:tc>
          <w:tcPr>
            <w:tcW w:w="76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4"/>
                <w:szCs w:val="24"/>
              </w:rPr>
              <w:t xml:space="preserve">Otro </w:t>
            </w:r>
            <w:r>
              <w:rPr>
                <w:i/>
                <w:sz w:val="24"/>
                <w:szCs w:val="24"/>
              </w:rPr>
              <w:t>(Documentos técnicos/científicos o informes que sirven de sustento para la expedición de la regulación)</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tc>
      </w:tr>
      <w:tr>
        <w:trPr/>
        <w:tc>
          <w:tcPr>
            <w:tcW w:w="762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rPr>
              <w:t>CD que contiene el proyecto normativo en formato Word</w:t>
            </w:r>
          </w:p>
        </w:tc>
        <w:tc>
          <w:tcPr>
            <w:tcW w:w="2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rPr>
            </w:pPr>
            <w:r>
              <w:rPr>
                <w:sz w:val="24"/>
                <w:szCs w:val="24"/>
              </w:rPr>
            </w:r>
          </w:p>
        </w:tc>
      </w:tr>
    </w:tbl>
    <w:p>
      <w:pPr>
        <w:pStyle w:val="Normal"/>
        <w:rPr>
          <w:sz w:val="24"/>
          <w:szCs w:val="24"/>
        </w:rPr>
      </w:pPr>
      <w:r>
        <w:rPr>
          <w:sz w:val="24"/>
          <w:szCs w:val="24"/>
        </w:rPr>
      </w:r>
    </w:p>
    <w:p>
      <w:pPr>
        <w:pStyle w:val="Normal"/>
        <w:rPr>
          <w:rStyle w:val="Appletabspan"/>
        </w:rPr>
      </w:pPr>
      <w:r>
        <w:rPr/>
      </w:r>
    </w:p>
    <w:p>
      <w:pPr>
        <w:pStyle w:val="Normal"/>
        <w:rPr/>
      </w:pPr>
      <w:r>
        <w:rPr>
          <w:rStyle w:val="Appletabspan"/>
        </w:rPr>
        <w:tab/>
        <w:t xml:space="preserve">                  </w:t>
      </w:r>
    </w:p>
    <w:p>
      <w:pPr>
        <w:pStyle w:val="Normal"/>
        <w:jc w:val="center"/>
        <w:rPr>
          <w:b/>
          <w:b/>
          <w:sz w:val="24"/>
          <w:szCs w:val="24"/>
        </w:rPr>
      </w:pPr>
      <w:r>
        <w:rPr/>
      </w:r>
    </w:p>
    <w:p>
      <w:pPr>
        <w:pStyle w:val="Normal"/>
        <w:jc w:val="center"/>
        <w:rPr/>
      </w:pPr>
      <w:r>
        <w:rPr>
          <w:b/>
          <w:sz w:val="24"/>
          <w:szCs w:val="24"/>
        </w:rPr>
        <w:t>SANTIAGO TRUJILLO ESCOBAR</w:t>
      </w:r>
    </w:p>
    <w:p>
      <w:pPr>
        <w:pStyle w:val="Normal"/>
        <w:jc w:val="center"/>
        <w:rPr>
          <w:b w:val="false"/>
          <w:b w:val="false"/>
          <w:bCs w:val="false"/>
        </w:rPr>
      </w:pPr>
      <w:r>
        <w:rPr>
          <w:b w:val="false"/>
          <w:bCs w:val="false"/>
          <w:sz w:val="24"/>
          <w:szCs w:val="24"/>
        </w:rPr>
        <w:t>Secretario de Despacho</w:t>
      </w:r>
    </w:p>
    <w:p>
      <w:pPr>
        <w:pStyle w:val="Normal"/>
        <w:jc w:val="center"/>
        <w:rPr>
          <w:b w:val="false"/>
          <w:b w:val="false"/>
          <w:bCs w:val="false"/>
        </w:rPr>
      </w:pPr>
      <w:r>
        <w:rPr>
          <w:b w:val="false"/>
          <w:bCs w:val="false"/>
          <w:sz w:val="24"/>
          <w:szCs w:val="24"/>
        </w:rPr>
        <w:t>Secretaría de Cultura, Recreación y Deporte</w:t>
      </w:r>
    </w:p>
    <w:p>
      <w:pPr>
        <w:pStyle w:val="Normal"/>
        <w:jc w:val="center"/>
        <w:rPr>
          <w:b w:val="false"/>
          <w:b w:val="false"/>
          <w:bCs w:val="false"/>
          <w:sz w:val="24"/>
          <w:szCs w:val="24"/>
        </w:rPr>
      </w:pPr>
      <w:r>
        <w:rPr>
          <w:b w:val="false"/>
          <w:bCs w:val="false"/>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pPr>
      <w:r>
        <w:rPr>
          <w:b/>
          <w:sz w:val="24"/>
          <w:szCs w:val="24"/>
        </w:rPr>
        <w:t xml:space="preserve">SANDRA MARGOTH </w:t>
      </w:r>
      <w:r>
        <w:rPr>
          <w:b/>
          <w:sz w:val="24"/>
          <w:szCs w:val="24"/>
        </w:rPr>
        <w:t>VÉLEZ</w:t>
      </w:r>
      <w:r>
        <w:rPr>
          <w:b/>
          <w:sz w:val="24"/>
          <w:szCs w:val="24"/>
        </w:rPr>
        <w:t xml:space="preserve"> ABELLO</w:t>
      </w:r>
    </w:p>
    <w:p>
      <w:pPr>
        <w:pStyle w:val="Normal"/>
        <w:jc w:val="center"/>
        <w:rPr>
          <w:b w:val="false"/>
          <w:b w:val="false"/>
          <w:bCs w:val="false"/>
        </w:rPr>
      </w:pPr>
      <w:r>
        <w:rPr>
          <w:b w:val="false"/>
          <w:bCs w:val="false"/>
          <w:sz w:val="24"/>
          <w:szCs w:val="24"/>
        </w:rPr>
        <w:t xml:space="preserve">Jefe Oficina Jurídica </w:t>
      </w:r>
    </w:p>
    <w:p>
      <w:pPr>
        <w:pStyle w:val="Normal"/>
        <w:jc w:val="center"/>
        <w:rPr>
          <w:sz w:val="24"/>
          <w:szCs w:val="24"/>
        </w:rPr>
      </w:pPr>
      <w:r>
        <w:rPr>
          <w:b w:val="false"/>
          <w:bCs w:val="false"/>
        </w:rPr>
      </w:r>
    </w:p>
    <w:p>
      <w:pPr>
        <w:pStyle w:val="Normal"/>
        <w:jc w:val="center"/>
        <w:rPr>
          <w:sz w:val="24"/>
          <w:szCs w:val="24"/>
        </w:rPr>
      </w:pPr>
      <w:r>
        <w:rPr>
          <w:b w:val="false"/>
          <w:bCs w:val="false"/>
        </w:rPr>
      </w:r>
    </w:p>
    <w:p>
      <w:pPr>
        <w:pStyle w:val="Normal"/>
        <w:jc w:val="center"/>
        <w:rPr>
          <w:sz w:val="24"/>
          <w:szCs w:val="24"/>
        </w:rPr>
      </w:pPr>
      <w:r>
        <w:rPr>
          <w:b w:val="false"/>
          <w:bCs w:val="false"/>
        </w:rPr>
      </w:r>
    </w:p>
    <w:p>
      <w:pPr>
        <w:pStyle w:val="Normal"/>
        <w:rPr/>
      </w:pPr>
      <w:r>
        <w:rPr/>
        <w:t>Aprobó:</w:t>
      </w:r>
      <w:r>
        <w:rPr>
          <w:rStyle w:val="Appletabspan"/>
        </w:rPr>
        <w:tab/>
        <w:tab/>
      </w:r>
      <w:r>
        <w:rPr/>
        <w:t>Mariana Álvarez Matallana - Directora de Asuntos Locales y Participación SCRD</w:t>
      </w:r>
    </w:p>
    <w:p>
      <w:pPr>
        <w:pStyle w:val="Normal"/>
        <w:rPr/>
      </w:pPr>
      <w:r>
        <w:rPr/>
        <w:t>Revisó:</w:t>
      </w:r>
      <w:r>
        <w:rPr>
          <w:rStyle w:val="Appletabspan"/>
        </w:rPr>
        <w:tab/>
        <w:tab/>
      </w:r>
      <w:r>
        <w:rPr/>
        <w:t>Martha Reyes Castillo - Profesional Especializado Oficina Jurídica SCRD</w:t>
      </w:r>
    </w:p>
    <w:p>
      <w:pPr>
        <w:pStyle w:val="Normal"/>
        <w:rPr/>
      </w:pPr>
      <w:r>
        <w:rPr/>
        <w:t xml:space="preserve">                                           </w:t>
      </w:r>
      <w:r>
        <w:rPr/>
        <w:t xml:space="preserve">Luis Fernando Mejía Castro - Jefe Oficina Asesora de Planeación </w:t>
      </w:r>
      <w:bookmarkStart w:id="8" w:name="__DdeLink__2950_4052824029"/>
      <w:r>
        <w:rPr/>
        <w:t>SCRD</w:t>
      </w:r>
      <w:bookmarkEnd w:id="8"/>
    </w:p>
    <w:p>
      <w:pPr>
        <w:pStyle w:val="Normal"/>
        <w:rPr/>
      </w:pPr>
      <w:r>
        <w:rPr/>
        <w:t xml:space="preserve">                                           </w:t>
      </w:r>
      <w:r>
        <w:rPr/>
        <w:t xml:space="preserve">Miguel Ángel Solano – </w:t>
      </w:r>
      <w:r>
        <w:rPr>
          <w:rStyle w:val="Appletabspan"/>
        </w:rPr>
        <w:t>Contratista Subsecretaría de Gobernanza SCRD</w:t>
      </w:r>
    </w:p>
    <w:p>
      <w:pPr>
        <w:pStyle w:val="Normal"/>
        <w:rPr/>
      </w:pPr>
      <w:r>
        <w:rPr/>
        <w:t>Proyectó:</w:t>
      </w:r>
      <w:r>
        <w:rPr>
          <w:rStyle w:val="Appletabspan"/>
        </w:rPr>
        <w:tab/>
        <w:t xml:space="preserve">                     Christian Leonardo Nadjar Cruz – Contratista – Dirección de Asunto</w:t>
      </w:r>
      <w:r>
        <w:rPr>
          <w:rStyle w:val="Appletabspan"/>
        </w:rPr>
        <w:t xml:space="preserve">s Locales y </w:t>
      </w:r>
    </w:p>
    <w:p>
      <w:pPr>
        <w:pStyle w:val="Normal"/>
        <w:rPr/>
      </w:pPr>
      <w:r>
        <w:rPr>
          <w:rStyle w:val="Appletabspan"/>
          <w:rFonts w:eastAsia="Times New Roman"/>
          <w:b w:val="false"/>
          <w:bCs w:val="false"/>
          <w:sz w:val="24"/>
          <w:szCs w:val="24"/>
          <w:lang w:val="es-ES" w:eastAsia="zh-CN"/>
        </w:rPr>
        <w:t xml:space="preserve">                          </w:t>
      </w:r>
      <w:r>
        <w:rPr>
          <w:rStyle w:val="Appletabspan"/>
          <w:rFonts w:eastAsia="Times New Roman"/>
          <w:b w:val="false"/>
          <w:bCs w:val="false"/>
          <w:sz w:val="20"/>
          <w:szCs w:val="20"/>
          <w:lang w:val="es-ES" w:eastAsia="zh-CN"/>
        </w:rPr>
        <w:t xml:space="preserve">           </w:t>
      </w:r>
      <w:r>
        <w:rPr>
          <w:rStyle w:val="Appletabspan"/>
          <w:rFonts w:eastAsia="Times New Roman"/>
          <w:b w:val="false"/>
          <w:bCs w:val="false"/>
          <w:sz w:val="20"/>
          <w:szCs w:val="20"/>
          <w:lang w:val="es-ES" w:eastAsia="zh-CN"/>
        </w:rPr>
        <w:t>Participación SCRD</w:t>
      </w:r>
    </w:p>
    <w:sectPr>
      <w:headerReference w:type="default" r:id="rId4"/>
      <w:headerReference w:type="first" r:id="rId5"/>
      <w:footerReference w:type="default" r:id="rId6"/>
      <w:footerReference w:type="first" r:id="rId7"/>
      <w:type w:val="nextPage"/>
      <w:pgSz w:w="12240" w:h="15840"/>
      <w:pgMar w:left="1701" w:right="1701" w:header="567" w:top="3505" w:footer="567" w:bottom="1418" w:gutter="0"/>
      <w:pgBorders w:display="allPages" w:offsetFrom="page">
        <w:top w:val="single" w:sz="12" w:space="24" w:color="000000"/>
        <w:left w:val="single" w:sz="12" w:space="24" w:color="000000"/>
        <w:bottom w:val="single" w:sz="12" w:space="24" w:color="000000"/>
        <w:right w:val="single" w:sz="12" w:space="24" w:color="000000"/>
      </w:pgBorders>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Times New Roman">
    <w:altName w:val="serif"/>
    <w:charset w:val="00"/>
    <w:family w:val="roman"/>
    <w:pitch w:val="variable"/>
  </w:font>
  <w:font w:name="Roboto">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612130" cy="847725"/>
          <wp:effectExtent l="0" t="0" r="0" b="0"/>
          <wp:docPr id="5"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Piedepgina"/>
      <w:jc w:val="center"/>
      <w:rPr>
        <w:rFonts w:ascii="Arial" w:hAnsi="Arial" w:cs="Arial"/>
        <w:b/>
        <w:b/>
        <w:bCs/>
        <w:sz w:val="18"/>
        <w:szCs w:val="18"/>
      </w:rPr>
    </w:pPr>
    <w:r>
      <w:rPr>
        <w:rFonts w:cs="Arial" w:ascii="Arial" w:hAnsi="Arial"/>
        <w:b/>
        <w:bCs/>
        <w:sz w:val="18"/>
        <w:szCs w:val="18"/>
      </w:rPr>
      <w:t>CLASIFICACIÓN DE LA INFORMACIÓN: PÚBLICA</w:t>
    </w:r>
  </w:p>
  <w:p>
    <w:pPr>
      <w:pStyle w:val="Piedepgina"/>
      <w:jc w:val="center"/>
      <w:rPr>
        <w:rFonts w:ascii="Arial" w:hAnsi="Arial" w:cs="Arial"/>
        <w:b/>
        <w:b/>
        <w:bCs/>
        <w:sz w:val="18"/>
        <w:szCs w:val="18"/>
      </w:rPr>
    </w:pPr>
    <w:r>
      <w:rPr>
        <w:rFonts w:cs="Arial" w:ascii="Arial" w:hAnsi="Arial"/>
        <w:b/>
        <w:bCs/>
        <w:sz w:val="18"/>
        <w:szCs w:val="18"/>
      </w:rPr>
      <w:t>2310460-FT-078 Versión 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b/>
        <w:b/>
        <w:bCs/>
        <w:sz w:val="12"/>
        <w:szCs w:val="12"/>
      </w:rPr>
    </w:pPr>
    <w:r>
      <w:rPr/>
      <w:drawing>
        <wp:inline distT="0" distB="0" distL="0" distR="0">
          <wp:extent cx="1021080" cy="1043940"/>
          <wp:effectExtent l="0" t="0" r="0" b="0"/>
          <wp:docPr id="2" name="Imagen 1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both"/>
      <w:rPr>
        <w:b/>
        <w:b/>
        <w:sz w:val="24"/>
      </w:rPr>
    </w:pPr>
    <w:r>
      <w:rPr>
        <w:b/>
        <w:sz w:val="24"/>
      </w:rPr>
    </w:r>
  </w:p>
  <w:p>
    <w:pPr>
      <w:pStyle w:val="Normal"/>
      <w:jc w:val="both"/>
      <w:rPr>
        <w:b/>
        <w:b/>
        <w:sz w:val="24"/>
      </w:rPr>
    </w:pPr>
    <w:r>
      <w:rPr>
        <w:b/>
        <w:sz w:val="24"/>
      </w:rPr>
    </w:r>
  </w:p>
  <w:p>
    <w:pPr>
      <w:pStyle w:val="Normal"/>
      <w:jc w:val="both"/>
      <w:rPr/>
    </w:pPr>
    <w:r>
      <w:rPr>
        <w:b/>
        <w:sz w:val="24"/>
      </w:rPr>
      <w:t xml:space="preserve">Continuación del Decreto N . ______________ DE _____________          </w:t>
    </w:r>
    <w:r>
      <w:rPr>
        <w:b/>
        <w:sz w:val="22"/>
        <w:szCs w:val="22"/>
      </w:rPr>
      <w:t xml:space="preserve">Pág. </w:t>
    </w:r>
    <w:r>
      <w:rPr>
        <w:rFonts w:cs="Arial"/>
        <w:b/>
        <w:sz w:val="22"/>
        <w:szCs w:val="22"/>
      </w:rPr>
      <w:fldChar w:fldCharType="begin"/>
    </w:r>
    <w:r>
      <w:rPr>
        <w:sz w:val="22"/>
        <w:b/>
        <w:szCs w:val="22"/>
        <w:rFonts w:cs="Arial"/>
      </w:rPr>
      <w:instrText> PAGE </w:instrText>
    </w:r>
    <w:r>
      <w:rPr>
        <w:sz w:val="22"/>
        <w:b/>
        <w:szCs w:val="22"/>
        <w:rFonts w:cs="Arial"/>
      </w:rPr>
      <w:fldChar w:fldCharType="separate"/>
    </w:r>
    <w:r>
      <w:rPr>
        <w:sz w:val="22"/>
        <w:b/>
        <w:szCs w:val="22"/>
        <w:rFonts w:cs="Arial"/>
      </w:rPr>
      <w:t>79</w:t>
    </w:r>
    <w:r>
      <w:rPr>
        <w:sz w:val="22"/>
        <w:b/>
        <w:szCs w:val="22"/>
        <w:rFonts w:cs="Arial"/>
      </w:rPr>
      <w:fldChar w:fldCharType="end"/>
    </w:r>
    <w:r>
      <w:rPr>
        <w:rFonts w:cs="Arial" w:ascii="Arial" w:hAnsi="Arial"/>
        <w:b/>
        <w:sz w:val="22"/>
        <w:szCs w:val="22"/>
      </w:rPr>
      <w:t xml:space="preserve"> de </w:t>
    </w:r>
    <w:r>
      <w:rPr>
        <w:rFonts w:cs="Arial"/>
        <w:b/>
        <w:sz w:val="22"/>
        <w:szCs w:val="22"/>
      </w:rPr>
      <w:fldChar w:fldCharType="begin"/>
    </w:r>
    <w:r>
      <w:rPr>
        <w:sz w:val="22"/>
        <w:b/>
        <w:szCs w:val="22"/>
        <w:rFonts w:cs="Arial"/>
      </w:rPr>
      <w:instrText> NUMPAGES </w:instrText>
    </w:r>
    <w:r>
      <w:rPr>
        <w:sz w:val="22"/>
        <w:b/>
        <w:szCs w:val="22"/>
        <w:rFonts w:cs="Arial"/>
      </w:rPr>
      <w:fldChar w:fldCharType="separate"/>
    </w:r>
    <w:r>
      <w:rPr>
        <w:sz w:val="22"/>
        <w:b/>
        <w:szCs w:val="22"/>
        <w:rFonts w:cs="Arial"/>
      </w:rPr>
      <w:t>80</w:t>
    </w:r>
    <w:r>
      <w:rPr>
        <w:sz w:val="22"/>
        <w:b/>
        <w:szCs w:val="22"/>
        <w:rFonts w:cs="Arial"/>
      </w:rPr>
      <w:fldChar w:fldCharType="end"/>
    </w:r>
  </w:p>
  <w:p>
    <w:pPr>
      <w:pStyle w:val="Normal"/>
      <w:jc w:val="center"/>
      <w:rPr>
        <w:rFonts w:ascii="Arial" w:hAnsi="Arial" w:cs="Arial"/>
        <w:b/>
        <w:b/>
        <w:sz w:val="24"/>
        <w:szCs w:val="24"/>
      </w:rPr>
    </w:pPr>
    <w:r>
      <w:rPr>
        <w:rFonts w:cs="Arial" w:ascii="Arial" w:hAnsi="Arial"/>
        <w:b/>
        <w:sz w:val="24"/>
        <w:szCs w:val="24"/>
      </w:rPr>
    </w:r>
  </w:p>
  <w:p>
    <w:pPr>
      <w:pStyle w:val="Normal"/>
      <w:spacing w:before="100" w:after="100"/>
      <w:jc w:val="center"/>
      <w:rPr/>
    </w:pPr>
    <w:r>
      <w:rPr>
        <w:bCs/>
        <w:sz w:val="24"/>
        <w:szCs w:val="24"/>
      </w:rPr>
      <w:t>“</w:t>
    </w:r>
    <w:r>
      <w:rPr>
        <w:bCs/>
        <w:sz w:val="24"/>
        <w:szCs w:val="24"/>
      </w:rPr>
      <w:t>Por medio del cual se regula el Sistema Distrital de Arte Cultura y Patrimonio, se derogan los</w:t>
    </w:r>
    <w:r>
      <w:rPr>
        <w:bCs/>
        <w:sz w:val="24"/>
        <w:szCs w:val="24"/>
        <w:highlight w:val="white"/>
      </w:rPr>
      <w:t xml:space="preserve"> Decreto Distrital 627 de 2007, 480 de 2018, 336 de 2022, 545 de 2021 y los artículos 7,8, 9, 10 y 11 del Decreto Distrital 529 de 2015</w:t>
    </w:r>
    <w:r>
      <w:rPr>
        <w:bCs/>
        <w:sz w:val="24"/>
        <w:szCs w:val="24"/>
      </w:rPr>
      <w:t>; y se dictan otras disposiciones”.</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b/>
        <w:b/>
        <w:sz w:val="24"/>
        <w:szCs w:val="24"/>
      </w:rPr>
    </w:pPr>
    <w:r>
      <w:rPr/>
      <w:drawing>
        <wp:inline distT="0" distB="0" distL="0" distR="0">
          <wp:extent cx="1021080" cy="1043940"/>
          <wp:effectExtent l="0" t="0" r="0" b="0"/>
          <wp:docPr id="3" name="Imagen 12"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
      <w:jc w:val="center"/>
      <w:rPr>
        <w:b/>
        <w:b/>
        <w:sz w:val="24"/>
        <w:szCs w:val="24"/>
      </w:rPr>
    </w:pPr>
    <w:r>
      <w:rPr>
        <w:b/>
        <w:sz w:val="24"/>
        <w:szCs w:val="24"/>
      </w:rPr>
      <w:t xml:space="preserve">DECRETO No._______________ DE </w:t>
    </w:r>
  </w:p>
  <w:p>
    <w:pPr>
      <w:pStyle w:val="Normal"/>
      <w:jc w:val="center"/>
      <w:rPr>
        <w:b/>
        <w:b/>
        <w:sz w:val="24"/>
        <w:szCs w:val="24"/>
      </w:rPr>
    </w:pPr>
    <w:r>
      <w:rPr>
        <w:b/>
        <w:sz w:val="24"/>
        <w:szCs w:val="24"/>
      </w:rPr>
    </w:r>
  </w:p>
  <w:p>
    <w:pPr>
      <w:pStyle w:val="Normal"/>
      <w:jc w:val="center"/>
      <w:rPr>
        <w:b/>
        <w:b/>
        <w:sz w:val="24"/>
        <w:szCs w:val="24"/>
      </w:rPr>
    </w:pPr>
    <w:r>
      <w:rPr>
        <w:b/>
        <w:sz w:val="24"/>
        <w:szCs w:val="24"/>
      </w:rPr>
      <w:t xml:space="preserve"> </w:t>
    </w:r>
    <w:r>
      <w:rPr>
        <w:b/>
        <w:sz w:val="24"/>
        <w:szCs w:val="24"/>
      </w:rPr>
      <w:t xml:space="preserve">(                                    ) </w:t>
    </w:r>
  </w:p>
  <w:p>
    <w:pPr>
      <w:pStyle w:val="Normal"/>
      <w:tabs>
        <w:tab w:val="clear" w:pos="1080"/>
        <w:tab w:val="left" w:pos="6140" w:leader="none"/>
      </w:tabs>
      <w:rPr>
        <w:bCs/>
        <w:sz w:val="24"/>
        <w:szCs w:val="24"/>
      </w:rPr>
    </w:pPr>
    <w:r>
      <w:rPr>
        <w:b/>
        <w:sz w:val="24"/>
        <w:szCs w:val="24"/>
      </w:rPr>
      <w:tab/>
    </w:r>
  </w:p>
  <w:p>
    <w:pPr>
      <w:pStyle w:val="Normal"/>
      <w:spacing w:before="100" w:after="100"/>
      <w:jc w:val="center"/>
      <w:rPr/>
    </w:pPr>
    <w:r>
      <w:rPr>
        <w:sz w:val="24"/>
        <w:szCs w:val="24"/>
      </w:rPr>
      <w:t>“</w:t>
    </w:r>
    <w:r>
      <w:rPr>
        <w:sz w:val="24"/>
        <w:szCs w:val="24"/>
      </w:rPr>
      <w:t>Por medio del cual se regula el Sistema Distrital de Arte Cultura y Patrimonio, se derogan los</w:t>
    </w:r>
    <w:r>
      <w:rPr>
        <w:sz w:val="24"/>
        <w:szCs w:val="24"/>
        <w:highlight w:val="white"/>
      </w:rPr>
      <w:t xml:space="preserve"> Decreto Distrital 627 de 2007, 480 de 2018, 336 de 2022, 545 de 2021 y los artículos 7,8, 9, 10 y 11 del Decreto </w:t>
    </w:r>
    <w:r>
      <w:rPr>
        <w:bCs/>
        <w:sz w:val="24"/>
        <w:szCs w:val="24"/>
        <w:highlight w:val="white"/>
      </w:rPr>
      <w:t>Distrital</w:t>
    </w:r>
    <w:r>
      <w:rPr>
        <w:sz w:val="24"/>
        <w:szCs w:val="24"/>
        <w:highlight w:val="white"/>
      </w:rPr>
      <w:t xml:space="preserve"> 529 de 2015</w:t>
    </w:r>
    <w:r>
      <w:rPr>
        <w:sz w:val="24"/>
        <w:szCs w:val="24"/>
      </w:rPr>
      <w:t>; y se dictan otras disposiciones”</w:t>
    </w:r>
    <w:r>
      <w:rPr>
        <w:bCs/>
        <w:sz w:val="24"/>
        <w:szCs w:val="24"/>
      </w:rPr>
      <w:t>.</w:t>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tulo2"/>
      <w:numFmt w:val="decimal"/>
      <w:lvlText w:val="%2."/>
      <w:lvlJc w:val="left"/>
      <w:pPr>
        <w:tabs>
          <w:tab w:val="num" w:pos="1440"/>
        </w:tabs>
        <w:ind w:left="1440" w:hanging="72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sz w:val="24"/>
        <w:b/>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4">
    <w:lvl w:ilvl="0">
      <w:start w:val="1"/>
      <w:numFmt w:val="decimal"/>
      <w:lvlText w:val="%1."/>
      <w:lvlJc w:val="left"/>
      <w:pPr>
        <w:ind w:left="1080" w:hanging="360"/>
      </w:pPr>
      <w:rPr>
        <w:vertAlign w:val="baseline"/>
        <w:position w:val="0"/>
        <w:sz w:val="24"/>
        <w:sz w:val="24"/>
        <w:szCs w:val="22"/>
      </w:rPr>
    </w:lvl>
    <w:lvl w:ilvl="1">
      <w:start w:val="1"/>
      <w:numFmt w:val="lowerLetter"/>
      <w:lvlText w:val="%2."/>
      <w:lvlJc w:val="left"/>
      <w:pPr>
        <w:ind w:left="1800" w:hanging="360"/>
      </w:pPr>
      <w:rPr>
        <w:vertAlign w:val="baseline"/>
        <w:position w:val="0"/>
        <w:sz w:val="20"/>
        <w:sz w:val="20"/>
        <w:szCs w:val="20"/>
      </w:rPr>
    </w:lvl>
    <w:lvl w:ilvl="2">
      <w:start w:val="1"/>
      <w:numFmt w:val="lowerRoman"/>
      <w:lvlText w:val="%3."/>
      <w:lvlJc w:val="right"/>
      <w:pPr>
        <w:ind w:left="2520" w:hanging="180"/>
      </w:pPr>
      <w:rPr>
        <w:vertAlign w:val="baseline"/>
        <w:position w:val="0"/>
        <w:sz w:val="20"/>
        <w:sz w:val="20"/>
        <w:szCs w:val="20"/>
      </w:rPr>
    </w:lvl>
    <w:lvl w:ilvl="3">
      <w:start w:val="1"/>
      <w:numFmt w:val="decimal"/>
      <w:lvlText w:val="%4."/>
      <w:lvlJc w:val="left"/>
      <w:pPr>
        <w:ind w:left="3240" w:hanging="360"/>
      </w:pPr>
      <w:rPr>
        <w:vertAlign w:val="baseline"/>
        <w:position w:val="0"/>
        <w:sz w:val="20"/>
        <w:sz w:val="20"/>
        <w:szCs w:val="20"/>
      </w:rPr>
    </w:lvl>
    <w:lvl w:ilvl="4">
      <w:start w:val="1"/>
      <w:numFmt w:val="lowerLetter"/>
      <w:lvlText w:val="%5."/>
      <w:lvlJc w:val="left"/>
      <w:pPr>
        <w:ind w:left="3960" w:hanging="360"/>
      </w:pPr>
      <w:rPr>
        <w:vertAlign w:val="baseline"/>
        <w:position w:val="0"/>
        <w:sz w:val="20"/>
        <w:sz w:val="20"/>
        <w:szCs w:val="20"/>
      </w:rPr>
    </w:lvl>
    <w:lvl w:ilvl="5">
      <w:start w:val="1"/>
      <w:numFmt w:val="lowerRoman"/>
      <w:lvlText w:val="%6."/>
      <w:lvlJc w:val="right"/>
      <w:pPr>
        <w:ind w:left="4680" w:hanging="180"/>
      </w:pPr>
      <w:rPr>
        <w:vertAlign w:val="baseline"/>
        <w:position w:val="0"/>
        <w:sz w:val="20"/>
        <w:sz w:val="20"/>
        <w:szCs w:val="20"/>
      </w:rPr>
    </w:lvl>
    <w:lvl w:ilvl="6">
      <w:start w:val="1"/>
      <w:numFmt w:val="decimal"/>
      <w:lvlText w:val="%7."/>
      <w:lvlJc w:val="left"/>
      <w:pPr>
        <w:ind w:left="5400" w:hanging="360"/>
      </w:pPr>
      <w:rPr>
        <w:vertAlign w:val="baseline"/>
        <w:position w:val="0"/>
        <w:sz w:val="20"/>
        <w:sz w:val="20"/>
        <w:szCs w:val="20"/>
      </w:rPr>
    </w:lvl>
    <w:lvl w:ilvl="7">
      <w:start w:val="1"/>
      <w:numFmt w:val="lowerLetter"/>
      <w:lvlText w:val="%8."/>
      <w:lvlJc w:val="left"/>
      <w:pPr>
        <w:ind w:left="6120" w:hanging="360"/>
      </w:pPr>
      <w:rPr>
        <w:vertAlign w:val="baseline"/>
        <w:position w:val="0"/>
        <w:sz w:val="20"/>
        <w:sz w:val="20"/>
        <w:szCs w:val="20"/>
      </w:rPr>
    </w:lvl>
    <w:lvl w:ilvl="8">
      <w:start w:val="1"/>
      <w:numFmt w:val="lowerRoman"/>
      <w:lvlText w:val="%9."/>
      <w:lvlJc w:val="right"/>
      <w:pPr>
        <w:ind w:left="6840" w:hanging="180"/>
      </w:pPr>
      <w:rPr>
        <w:vertAlign w:val="baseline"/>
        <w:position w:val="0"/>
        <w:sz w:val="20"/>
        <w:sz w:val="20"/>
        <w:szCs w:val="20"/>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08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37c"/>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zh-CN" w:bidi="ar-SA"/>
    </w:rPr>
  </w:style>
  <w:style w:type="paragraph" w:styleId="Ttulo1">
    <w:name w:val="Heading 1"/>
    <w:basedOn w:val="Normal"/>
    <w:next w:val="Normal"/>
    <w:link w:val="Ttulo1Car"/>
    <w:uiPriority w:val="9"/>
    <w:qFormat/>
    <w:rsid w:val="0020300b"/>
    <w:pPr>
      <w:keepNext w:val="true"/>
      <w:keepLines/>
      <w:spacing w:before="480" w:after="120"/>
      <w:outlineLvl w:val="0"/>
    </w:pPr>
    <w:rPr>
      <w:b/>
      <w:sz w:val="48"/>
      <w:szCs w:val="48"/>
    </w:rPr>
  </w:style>
  <w:style w:type="paragraph" w:styleId="Ttulo2">
    <w:name w:val="Heading 2"/>
    <w:basedOn w:val="Normal"/>
    <w:next w:val="Normal"/>
    <w:link w:val="Ttulo2Car"/>
    <w:uiPriority w:val="9"/>
    <w:qFormat/>
    <w:rsid w:val="00a3637c"/>
    <w:pPr>
      <w:keepNext w:val="true"/>
      <w:numPr>
        <w:ilvl w:val="1"/>
        <w:numId w:val="1"/>
      </w:numPr>
      <w:jc w:val="center"/>
      <w:outlineLvl w:val="1"/>
    </w:pPr>
    <w:rPr>
      <w:rFonts w:ascii="Arial" w:hAnsi="Arial" w:cs="Arial"/>
      <w:b/>
      <w:sz w:val="26"/>
      <w:lang w:val="es-ES_tradnl"/>
    </w:rPr>
  </w:style>
  <w:style w:type="paragraph" w:styleId="Ttulo3">
    <w:name w:val="Heading 3"/>
    <w:basedOn w:val="Normal"/>
    <w:next w:val="Normal"/>
    <w:link w:val="Ttulo3Car"/>
    <w:uiPriority w:val="9"/>
    <w:semiHidden/>
    <w:unhideWhenUsed/>
    <w:qFormat/>
    <w:rsid w:val="0020300b"/>
    <w:pPr>
      <w:keepNext w:val="true"/>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20300b"/>
    <w:pPr>
      <w:keepNext w:val="true"/>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20300b"/>
    <w:pPr>
      <w:keepNext w:val="true"/>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20300b"/>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EncabezadoCar" w:customStyle="1">
    <w:name w:val="Encabezado Car"/>
    <w:link w:val="Encabezado"/>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Ttulo1Car" w:customStyle="1">
    <w:name w:val="Título 1 Car"/>
    <w:basedOn w:val="DefaultParagraphFont"/>
    <w:link w:val="Ttulo1"/>
    <w:uiPriority w:val="9"/>
    <w:qFormat/>
    <w:rsid w:val="0020300b"/>
    <w:rPr>
      <w:rFonts w:ascii="Times New Roman" w:hAnsi="Times New Roman" w:eastAsia="Times New Roman"/>
      <w:b/>
      <w:sz w:val="48"/>
      <w:szCs w:val="48"/>
      <w:lang w:val="es-ES" w:eastAsia="zh-CN"/>
    </w:rPr>
  </w:style>
  <w:style w:type="character" w:styleId="Ttulo3Car" w:customStyle="1">
    <w:name w:val="Título 3 Car"/>
    <w:basedOn w:val="DefaultParagraphFont"/>
    <w:link w:val="Ttulo3"/>
    <w:uiPriority w:val="9"/>
    <w:semiHidden/>
    <w:qFormat/>
    <w:rsid w:val="0020300b"/>
    <w:rPr>
      <w:rFonts w:ascii="Times New Roman" w:hAnsi="Times New Roman" w:eastAsia="Times New Roman"/>
      <w:b/>
      <w:sz w:val="28"/>
      <w:szCs w:val="28"/>
      <w:lang w:val="es-ES" w:eastAsia="zh-CN"/>
    </w:rPr>
  </w:style>
  <w:style w:type="character" w:styleId="Ttulo4Car" w:customStyle="1">
    <w:name w:val="Título 4 Car"/>
    <w:basedOn w:val="DefaultParagraphFont"/>
    <w:link w:val="Ttulo4"/>
    <w:uiPriority w:val="9"/>
    <w:semiHidden/>
    <w:qFormat/>
    <w:rsid w:val="0020300b"/>
    <w:rPr>
      <w:rFonts w:ascii="Times New Roman" w:hAnsi="Times New Roman" w:eastAsia="Times New Roman"/>
      <w:b/>
      <w:sz w:val="24"/>
      <w:szCs w:val="24"/>
      <w:lang w:val="es-ES" w:eastAsia="zh-CN"/>
    </w:rPr>
  </w:style>
  <w:style w:type="character" w:styleId="Ttulo5Car" w:customStyle="1">
    <w:name w:val="Título 5 Car"/>
    <w:basedOn w:val="DefaultParagraphFont"/>
    <w:link w:val="Ttulo5"/>
    <w:uiPriority w:val="9"/>
    <w:semiHidden/>
    <w:qFormat/>
    <w:rsid w:val="0020300b"/>
    <w:rPr>
      <w:rFonts w:ascii="Times New Roman" w:hAnsi="Times New Roman" w:eastAsia="Times New Roman"/>
      <w:b/>
      <w:sz w:val="22"/>
      <w:szCs w:val="22"/>
      <w:lang w:val="es-ES" w:eastAsia="zh-CN"/>
    </w:rPr>
  </w:style>
  <w:style w:type="character" w:styleId="Ttulo6Car" w:customStyle="1">
    <w:name w:val="Título 6 Car"/>
    <w:basedOn w:val="DefaultParagraphFont"/>
    <w:link w:val="Ttulo6"/>
    <w:uiPriority w:val="9"/>
    <w:semiHidden/>
    <w:qFormat/>
    <w:rsid w:val="0020300b"/>
    <w:rPr>
      <w:rFonts w:ascii="Times New Roman" w:hAnsi="Times New Roman" w:eastAsia="Times New Roman"/>
      <w:b/>
      <w:lang w:val="es-ES" w:eastAsia="zh-CN"/>
    </w:rPr>
  </w:style>
  <w:style w:type="character" w:styleId="TtuloCar" w:customStyle="1">
    <w:name w:val="Título Car"/>
    <w:basedOn w:val="DefaultParagraphFont"/>
    <w:link w:val="Ttulo"/>
    <w:uiPriority w:val="10"/>
    <w:qFormat/>
    <w:rsid w:val="0020300b"/>
    <w:rPr>
      <w:rFonts w:ascii="Liberation Sans" w:hAnsi="Liberation Sans" w:eastAsia="Microsoft YaHei" w:cs="Lucida Sans"/>
      <w:sz w:val="28"/>
      <w:szCs w:val="28"/>
      <w:lang w:val="es-ES" w:eastAsia="zh-CN"/>
    </w:rPr>
  </w:style>
  <w:style w:type="character" w:styleId="Strong">
    <w:name w:val="Strong"/>
    <w:basedOn w:val="DefaultParagraphFont"/>
    <w:qFormat/>
    <w:rsid w:val="0020300b"/>
    <w:rPr>
      <w:b/>
      <w:bCs/>
    </w:rPr>
  </w:style>
  <w:style w:type="character" w:styleId="EnlacedeInternet" w:customStyle="1">
    <w:name w:val="Enlace de Internet"/>
    <w:basedOn w:val="DefaultParagraphFont"/>
    <w:uiPriority w:val="99"/>
    <w:unhideWhenUsed/>
    <w:rsid w:val="0020300b"/>
    <w:rPr>
      <w:color w:val="0000FF"/>
      <w:u w:val="single"/>
    </w:rPr>
  </w:style>
  <w:style w:type="character" w:styleId="Smbolosdenumeracin" w:customStyle="1">
    <w:name w:val="Símbolos de numeración"/>
    <w:qFormat/>
    <w:rsid w:val="0020300b"/>
    <w:rPr>
      <w:rFonts w:ascii="Times New Roman" w:hAnsi="Times New Roman"/>
      <w:sz w:val="24"/>
      <w:szCs w:val="24"/>
    </w:rPr>
  </w:style>
  <w:style w:type="character" w:styleId="TextoindependienteCar" w:customStyle="1">
    <w:name w:val="Texto independiente Car"/>
    <w:basedOn w:val="DefaultParagraphFont"/>
    <w:link w:val="Textoindependiente"/>
    <w:qFormat/>
    <w:rsid w:val="0020300b"/>
    <w:rPr>
      <w:rFonts w:ascii="Times New Roman" w:hAnsi="Times New Roman" w:eastAsia="Times New Roman"/>
      <w:lang w:val="es-ES" w:eastAsia="zh-CN"/>
    </w:rPr>
  </w:style>
  <w:style w:type="character" w:styleId="Annotationreference">
    <w:name w:val="annotation reference"/>
    <w:basedOn w:val="DefaultParagraphFont"/>
    <w:uiPriority w:val="99"/>
    <w:semiHidden/>
    <w:unhideWhenUsed/>
    <w:qFormat/>
    <w:rsid w:val="0020300b"/>
    <w:rPr>
      <w:sz w:val="16"/>
      <w:szCs w:val="16"/>
    </w:rPr>
  </w:style>
  <w:style w:type="character" w:styleId="TextocomentarioCar" w:customStyle="1">
    <w:name w:val="Texto comentario Car"/>
    <w:basedOn w:val="DefaultParagraphFont"/>
    <w:link w:val="Textocomentario"/>
    <w:uiPriority w:val="99"/>
    <w:semiHidden/>
    <w:qFormat/>
    <w:rsid w:val="0020300b"/>
    <w:rPr>
      <w:rFonts w:ascii="Times New Roman" w:hAnsi="Times New Roman" w:eastAsia="Times New Roman"/>
      <w:lang w:val="es-ES" w:eastAsia="zh-CN"/>
    </w:rPr>
  </w:style>
  <w:style w:type="character" w:styleId="AsuntodelcomentarioCar" w:customStyle="1">
    <w:name w:val="Asunto del comentario Car"/>
    <w:basedOn w:val="TextocomentarioCar"/>
    <w:link w:val="Asuntodelcomentario"/>
    <w:uiPriority w:val="99"/>
    <w:semiHidden/>
    <w:qFormat/>
    <w:rsid w:val="0020300b"/>
    <w:rPr>
      <w:rFonts w:ascii="Times New Roman" w:hAnsi="Times New Roman" w:eastAsia="Times New Roman"/>
      <w:b/>
      <w:bCs/>
      <w:lang w:val="es-ES" w:eastAsia="zh-CN"/>
    </w:rPr>
  </w:style>
  <w:style w:type="character" w:styleId="SubttuloCar" w:customStyle="1">
    <w:name w:val="Subtítulo Car"/>
    <w:basedOn w:val="DefaultParagraphFont"/>
    <w:link w:val="Subttulo"/>
    <w:uiPriority w:val="11"/>
    <w:qFormat/>
    <w:rsid w:val="0020300b"/>
    <w:rPr>
      <w:rFonts w:ascii="Georgia" w:hAnsi="Georgia" w:eastAsia="Georgia" w:cs="Georgia"/>
      <w:i/>
      <w:color w:val="666666"/>
      <w:sz w:val="48"/>
      <w:szCs w:val="48"/>
      <w:lang w:val="es-ES" w:eastAsia="zh-CN"/>
    </w:rPr>
  </w:style>
  <w:style w:type="character" w:styleId="Ancla" w:customStyle="1">
    <w:name w:val="ancla"/>
    <w:basedOn w:val="DefaultParagraphFont"/>
    <w:qFormat/>
    <w:rsid w:val="0020300b"/>
    <w:rPr/>
  </w:style>
  <w:style w:type="character" w:styleId="FollowedHyperlink">
    <w:name w:val="FollowedHyperlink"/>
    <w:basedOn w:val="DefaultParagraphFont"/>
    <w:uiPriority w:val="99"/>
    <w:semiHidden/>
    <w:unhideWhenUsed/>
    <w:qFormat/>
    <w:rsid w:val="0020300b"/>
    <w:rPr>
      <w:color w:val="800080"/>
      <w:u w:val="single"/>
    </w:rPr>
  </w:style>
  <w:style w:type="character" w:styleId="EnlacedeInternetvisitado" w:customStyle="1">
    <w:name w:val="Enlace de Internet visitado"/>
    <w:rPr>
      <w:color w:val="800000"/>
      <w:u w:val="single"/>
    </w:rPr>
  </w:style>
  <w:style w:type="character" w:styleId="Appletabspan" w:customStyle="1">
    <w:name w:val="apple-tab-span"/>
    <w:basedOn w:val="DefaultParagraphFont"/>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20300b"/>
    <w:pPr>
      <w:spacing w:lineRule="auto" w:line="276" w:before="0" w:after="140"/>
    </w:pPr>
    <w:rPr/>
  </w:style>
  <w:style w:type="paragraph" w:styleId="Lista">
    <w:name w:val="List"/>
    <w:basedOn w:val="Cuerpodetexto"/>
    <w:rsid w:val="0020300b"/>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20300b"/>
    <w:pPr>
      <w:suppressLineNumbers/>
    </w:pPr>
    <w:rPr>
      <w:rFonts w:cs="Lucida Sans"/>
    </w:rPr>
  </w:style>
  <w:style w:type="paragraph" w:styleId="Titular">
    <w:name w:val="Title"/>
    <w:basedOn w:val="Normal"/>
    <w:next w:val="Cuerpodetexto"/>
    <w:link w:val="TtuloCar"/>
    <w:uiPriority w:val="10"/>
    <w:qFormat/>
    <w:rsid w:val="0020300b"/>
    <w:pPr>
      <w:keepNext w:val="true"/>
      <w:spacing w:before="240" w:after="120"/>
    </w:pPr>
    <w:rPr>
      <w:rFonts w:ascii="Liberation Sans" w:hAnsi="Liberation Sans" w:eastAsia="Microsoft YaHei" w:cs="Lucida Sans"/>
      <w:sz w:val="28"/>
      <w:szCs w:val="28"/>
    </w:rPr>
  </w:style>
  <w:style w:type="paragraph" w:styleId="Caption">
    <w:name w:val="caption"/>
    <w:basedOn w:val="Normal"/>
    <w:qFormat/>
    <w:rsid w:val="0020300b"/>
    <w:pPr>
      <w:suppressLineNumbers/>
      <w:spacing w:before="120" w:after="120"/>
    </w:pPr>
    <w:rPr>
      <w:rFonts w:cs="Lucida Sans"/>
      <w:i/>
      <w:iCs/>
      <w:sz w:val="24"/>
      <w:szCs w:val="24"/>
    </w:rPr>
  </w:style>
  <w:style w:type="paragraph" w:styleId="Cabeceraypie" w:customStyle="1">
    <w:name w:val="Cabecera y pie"/>
    <w:basedOn w:val="Normal"/>
    <w:qFormat/>
    <w:rsid w:val="0020300b"/>
    <w:pPr/>
    <w:rPr/>
  </w:style>
  <w:style w:type="paragraph" w:styleId="Cabecera">
    <w:name w:val="Header"/>
    <w:basedOn w:val="Normal"/>
    <w:link w:val="EncabezadoCar"/>
    <w:rsid w:val="00a3637c"/>
    <w:pPr>
      <w:tabs>
        <w:tab w:val="clear" w:pos="1080"/>
        <w:tab w:val="center" w:pos="4252" w:leader="none"/>
        <w:tab w:val="right" w:pos="8504" w:leader="none"/>
      </w:tabs>
    </w:pPr>
    <w:rPr>
      <w:lang w:val="es-ES_tradnl"/>
    </w:rPr>
  </w:style>
  <w:style w:type="paragraph" w:styleId="Piedepgina">
    <w:name w:val="Footer"/>
    <w:basedOn w:val="Normal"/>
    <w:link w:val="PiedepginaCar"/>
    <w:uiPriority w:val="99"/>
    <w:unhideWhenUsed/>
    <w:rsid w:val="00a3637c"/>
    <w:pPr>
      <w:tabs>
        <w:tab w:val="clear" w:pos="1080"/>
        <w:tab w:val="center" w:pos="4419" w:leader="none"/>
        <w:tab w:val="right" w:pos="8838" w:leader="none"/>
      </w:tabs>
    </w:pPr>
    <w:rPr/>
  </w:style>
  <w:style w:type="paragraph" w:styleId="BalloonText">
    <w:name w:val="Balloon Text"/>
    <w:basedOn w:val="Normal"/>
    <w:link w:val="TextodegloboCar"/>
    <w:uiPriority w:val="99"/>
    <w:semiHidden/>
    <w:unhideWhenUsed/>
    <w:qFormat/>
    <w:rsid w:val="00544927"/>
    <w:pPr/>
    <w:rPr>
      <w:rFonts w:ascii="Tahoma" w:hAnsi="Tahoma" w:cs="Tahoma"/>
      <w:sz w:val="16"/>
      <w:szCs w:val="16"/>
    </w:rPr>
  </w:style>
  <w:style w:type="paragraph" w:styleId="ListParagraph">
    <w:name w:val="List Paragraph"/>
    <w:basedOn w:val="Normal"/>
    <w:uiPriority w:val="34"/>
    <w:qFormat/>
    <w:rsid w:val="0020300b"/>
    <w:pPr>
      <w:spacing w:before="0" w:after="160"/>
      <w:ind w:left="720" w:hanging="0"/>
      <w:contextualSpacing/>
    </w:pPr>
    <w:rPr>
      <w:rFonts w:ascii="Calibri" w:hAnsi="Calibri" w:eastAsia="Calibri" w:cs="Calibri"/>
      <w:lang w:eastAsia="es-ES_tradnl"/>
    </w:rPr>
  </w:style>
  <w:style w:type="paragraph" w:styleId="NormalWeb">
    <w:name w:val="Normal (Web)"/>
    <w:basedOn w:val="Normal"/>
    <w:uiPriority w:val="99"/>
    <w:qFormat/>
    <w:rsid w:val="0020300b"/>
    <w:pPr>
      <w:spacing w:beforeAutospacing="1" w:afterAutospacing="1"/>
    </w:pPr>
    <w:rPr>
      <w:sz w:val="24"/>
      <w:szCs w:val="24"/>
      <w:lang w:eastAsia="es-CO"/>
    </w:rPr>
  </w:style>
  <w:style w:type="paragraph" w:styleId="Annotationtext">
    <w:name w:val="annotation text"/>
    <w:basedOn w:val="Normal"/>
    <w:link w:val="TextocomentarioCar"/>
    <w:uiPriority w:val="99"/>
    <w:semiHidden/>
    <w:unhideWhenUsed/>
    <w:qFormat/>
    <w:rsid w:val="0020300b"/>
    <w:pPr/>
    <w:rPr/>
  </w:style>
  <w:style w:type="paragraph" w:styleId="Annotationsubject">
    <w:name w:val="annotation subject"/>
    <w:basedOn w:val="Annotationtext"/>
    <w:next w:val="Annotationtext"/>
    <w:link w:val="AsuntodelcomentarioCar"/>
    <w:uiPriority w:val="99"/>
    <w:semiHidden/>
    <w:unhideWhenUsed/>
    <w:qFormat/>
    <w:rsid w:val="0020300b"/>
    <w:pPr/>
    <w:rPr>
      <w:b/>
      <w:bCs/>
    </w:rPr>
  </w:style>
  <w:style w:type="paragraph" w:styleId="Subttulo">
    <w:name w:val="Subtitle"/>
    <w:basedOn w:val="Normal"/>
    <w:next w:val="Normal"/>
    <w:link w:val="SubttuloCar"/>
    <w:uiPriority w:val="11"/>
    <w:qFormat/>
    <w:rsid w:val="0020300b"/>
    <w:pPr>
      <w:keepNext w:val="true"/>
      <w:keepLines/>
      <w:spacing w:before="360" w:after="80"/>
    </w:pPr>
    <w:rPr>
      <w:rFonts w:ascii="Georgia" w:hAnsi="Georgia" w:eastAsia="Georgia" w:cs="Georgia"/>
      <w:i/>
      <w:color w:val="666666"/>
      <w:sz w:val="48"/>
      <w:szCs w:val="48"/>
    </w:rPr>
  </w:style>
  <w:style w:type="paragraph" w:styleId="Revision">
    <w:name w:val="Revision"/>
    <w:uiPriority w:val="99"/>
    <w:semiHidden/>
    <w:qFormat/>
    <w:rsid w:val="0020300b"/>
    <w:pPr>
      <w:widowControl/>
      <w:bidi w:val="0"/>
      <w:spacing w:before="0" w:after="0"/>
      <w:jc w:val="left"/>
    </w:pPr>
    <w:rPr>
      <w:rFonts w:ascii="Times New Roman" w:hAnsi="Times New Roman" w:eastAsia="Times New Roman" w:cs="Times New Roman"/>
      <w:color w:val="auto"/>
      <w:kern w:val="0"/>
      <w:sz w:val="20"/>
      <w:szCs w:val="20"/>
      <w:lang w:val="es-ES" w:eastAsia="zh-CN" w:bidi="ar-SA"/>
    </w:rPr>
  </w:style>
  <w:style w:type="paragraph" w:styleId="Msonormal" w:customStyle="1">
    <w:name w:val="msonormal"/>
    <w:basedOn w:val="Normal"/>
    <w:qFormat/>
    <w:rsid w:val="0020300b"/>
    <w:pPr>
      <w:suppressAutoHyphens w:val="false"/>
      <w:spacing w:beforeAutospacing="1" w:afterAutospacing="1"/>
    </w:pPr>
    <w:rPr>
      <w:sz w:val="24"/>
      <w:szCs w:val="24"/>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rsid w:val="0020300b"/>
    <w:rPr>
      <w:lang w:val="es-ES"/>
    </w:rPr>
    <w:tblPr>
      <w:tblCellMar>
        <w:top w:w="100" w:type="dxa"/>
        <w:left w:w="100" w:type="dxa"/>
        <w:bottom w:w="100" w:type="dxa"/>
        <w:right w:w="100" w:type="dxa"/>
      </w:tblCellMar>
    </w:tblPr>
  </w:style>
  <w:style w:type="table" w:customStyle="1" w:styleId="TableNormal0">
    <w:name w:val="Table Normal"/>
    <w:rsid w:val="0020300b"/>
    <w:rPr>
      <w:lang w:val="es-ES"/>
    </w:rPr>
    <w:tblPr>
      <w:tblCellMar>
        <w:top w:w="0" w:type="dxa"/>
        <w:left w:w="0" w:type="dxa"/>
        <w:bottom w:w="0" w:type="dxa"/>
        <w:right w:w="0" w:type="dxa"/>
      </w:tblCellMar>
    </w:tblPr>
  </w:style>
  <w:style w:type="table" w:customStyle="1" w:styleId="TableNormal2">
    <w:name w:val="Table Normal2"/>
    <w:rsid w:val="0020300b"/>
    <w:rPr>
      <w:lang w:val="es-ES"/>
    </w:rPr>
    <w:tblPr>
      <w:tblCellMar>
        <w:top w:w="0" w:type="dxa"/>
        <w:left w:w="0" w:type="dxa"/>
        <w:bottom w:w="0" w:type="dxa"/>
        <w:right w:w="0" w:type="dxa"/>
      </w:tblCellMar>
    </w:tblPr>
  </w:style>
  <w:style w:type="table" w:customStyle="1" w:styleId="TableNormal1">
    <w:name w:val="Table Normal1"/>
    <w:rsid w:val="0020300b"/>
    <w:rPr>
      <w:lang w:val="es-E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rive.google.com/drive/u/1/folders/1G12bzTmsWZAXVz7Zw5eMldk4EwG0IkJ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LibreOffice/6.3.6.2$Windows_X86_64 LibreOffice_project/2196df99b074d8a661f4036fca8fa0cbfa33a497</Application>
  <Pages>79</Pages>
  <Words>20625</Words>
  <Characters>113438</Characters>
  <CharactersWithSpaces>133796</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2025-10-29T15:30:00Z</dcterms:created>
  <dc:creator>Camilo Andres Peña Carbonell</dc:creator>
  <dc:description/>
  <dc:language>es-CO</dc:language>
  <cp:lastModifiedBy/>
  <dcterms:modified xsi:type="dcterms:W3CDTF">2025-11-04T10:11:26Z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