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35A017" w14:textId="77777777" w:rsidR="0072513A" w:rsidRPr="004D4CEB" w:rsidRDefault="008C34F0" w:rsidP="00AE713F">
      <w:pPr>
        <w:keepNext/>
        <w:keepLines/>
        <w:widowControl/>
        <w:pBdr>
          <w:top w:val="nil"/>
          <w:left w:val="nil"/>
          <w:bottom w:val="nil"/>
          <w:right w:val="nil"/>
          <w:between w:val="nil"/>
        </w:pBdr>
        <w:spacing w:before="240" w:line="259" w:lineRule="auto"/>
        <w:ind w:firstLine="360"/>
        <w:rPr>
          <w:sz w:val="32"/>
          <w:szCs w:val="32"/>
        </w:rPr>
      </w:pPr>
      <w:r w:rsidRPr="004D4CEB">
        <w:rPr>
          <w:sz w:val="32"/>
          <w:szCs w:val="32"/>
        </w:rPr>
        <w:t>Contenido</w:t>
      </w:r>
    </w:p>
    <w:sdt>
      <w:sdtPr>
        <w:id w:val="-1826816120"/>
        <w:docPartObj>
          <w:docPartGallery w:val="Table of Contents"/>
          <w:docPartUnique/>
        </w:docPartObj>
      </w:sdtPr>
      <w:sdtEndPr/>
      <w:sdtContent>
        <w:p w14:paraId="7F32164F" w14:textId="16A69B3D" w:rsidR="002D2846" w:rsidRPr="004D4CEB" w:rsidRDefault="008C34F0">
          <w:pPr>
            <w:pStyle w:val="TDC1"/>
            <w:tabs>
              <w:tab w:val="left" w:pos="440"/>
              <w:tab w:val="right" w:pos="9962"/>
            </w:tabs>
            <w:rPr>
              <w:rFonts w:asciiTheme="minorHAnsi" w:eastAsiaTheme="minorEastAsia" w:hAnsiTheme="minorHAnsi" w:cstheme="minorBidi"/>
              <w:noProof/>
              <w:lang w:val="es-CO"/>
            </w:rPr>
          </w:pPr>
          <w:r w:rsidRPr="004D4CEB">
            <w:fldChar w:fldCharType="begin"/>
          </w:r>
          <w:r w:rsidRPr="004D4CEB">
            <w:instrText xml:space="preserve"> TOC \h \u \z </w:instrText>
          </w:r>
          <w:r w:rsidRPr="004D4CEB">
            <w:fldChar w:fldCharType="separate"/>
          </w:r>
          <w:hyperlink w:anchor="_Toc103185870" w:history="1">
            <w:r w:rsidR="002D2846" w:rsidRPr="004D4CEB">
              <w:rPr>
                <w:rStyle w:val="Hipervnculo"/>
                <w:noProof/>
                <w:color w:val="auto"/>
              </w:rPr>
              <w:t>1.</w:t>
            </w:r>
            <w:r w:rsidR="002D2846" w:rsidRPr="004D4CEB">
              <w:rPr>
                <w:rFonts w:asciiTheme="minorHAnsi" w:eastAsiaTheme="minorEastAsia" w:hAnsiTheme="minorHAnsi" w:cstheme="minorBidi"/>
                <w:noProof/>
                <w:lang w:val="es-CO"/>
              </w:rPr>
              <w:tab/>
            </w:r>
            <w:r w:rsidR="002D2846" w:rsidRPr="004D4CEB">
              <w:rPr>
                <w:rStyle w:val="Hipervnculo"/>
                <w:noProof/>
                <w:color w:val="auto"/>
              </w:rPr>
              <w:t>IDENTIFICACIÓN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_Toc103185870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3F8ED1E8" w14:textId="0827773F"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71" w:history="1">
            <w:r w:rsidR="002D2846" w:rsidRPr="004D4CEB">
              <w:rPr>
                <w:rStyle w:val="Hipervnculo"/>
                <w:noProof/>
                <w:color w:val="auto"/>
              </w:rPr>
              <w:t>1.1.</w:t>
            </w:r>
            <w:r w:rsidR="002D2846" w:rsidRPr="004D4CEB">
              <w:rPr>
                <w:rFonts w:asciiTheme="minorHAnsi" w:eastAsiaTheme="minorEastAsia" w:hAnsiTheme="minorHAnsi" w:cstheme="minorBidi"/>
                <w:noProof/>
                <w:lang w:val="es-CO"/>
              </w:rPr>
              <w:tab/>
            </w:r>
            <w:r w:rsidR="002D2846" w:rsidRPr="004D4CEB">
              <w:rPr>
                <w:rStyle w:val="Hipervnculo"/>
                <w:noProof/>
                <w:color w:val="auto"/>
              </w:rPr>
              <w:t>CLASIFICACIÓN EN LA ESTRUCTURA DEL PLAN DE DESARROLLO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_Toc103185871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651778D6" w14:textId="625DADFE"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2" w:history="1">
            <w:r w:rsidR="002D2846" w:rsidRPr="004D4CEB">
              <w:rPr>
                <w:rStyle w:val="Hipervnculo"/>
                <w:noProof/>
                <w:color w:val="auto"/>
              </w:rPr>
              <w:t>1.1.1.</w:t>
            </w:r>
            <w:r w:rsidR="002D2846" w:rsidRPr="004D4CEB">
              <w:rPr>
                <w:rFonts w:asciiTheme="minorHAnsi" w:eastAsiaTheme="minorEastAsia" w:hAnsiTheme="minorHAnsi" w:cstheme="minorBidi"/>
                <w:noProof/>
                <w:lang w:val="es-CO"/>
              </w:rPr>
              <w:tab/>
            </w:r>
            <w:r w:rsidR="002D2846" w:rsidRPr="004D4CEB">
              <w:rPr>
                <w:rStyle w:val="Hipervnculo"/>
                <w:noProof/>
                <w:color w:val="auto"/>
              </w:rPr>
              <w:t>Contribución al Plan de Desarrollo Nacional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_Toc103185872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5083957D" w14:textId="1A766FD1"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3" w:history="1">
            <w:r w:rsidR="002D2846" w:rsidRPr="004D4CEB">
              <w:rPr>
                <w:rStyle w:val="Hipervnculo"/>
                <w:noProof/>
                <w:color w:val="auto"/>
              </w:rPr>
              <w:t>1.1.2.</w:t>
            </w:r>
            <w:r w:rsidR="002D2846" w:rsidRPr="004D4CEB">
              <w:rPr>
                <w:rFonts w:asciiTheme="minorHAnsi" w:eastAsiaTheme="minorEastAsia" w:hAnsiTheme="minorHAnsi" w:cstheme="minorBidi"/>
                <w:noProof/>
                <w:lang w:val="es-CO"/>
              </w:rPr>
              <w:tab/>
            </w:r>
            <w:r w:rsidR="002D2846" w:rsidRPr="004D4CEB">
              <w:rPr>
                <w:rStyle w:val="Hipervnculo"/>
                <w:noProof/>
                <w:color w:val="auto"/>
              </w:rPr>
              <w:t>Plan de Desarrollo Departamental sectorial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_Toc103185873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630ABDE4" w14:textId="777EA838"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4" w:history="1">
            <w:r w:rsidR="002D2846" w:rsidRPr="004D4CEB">
              <w:rPr>
                <w:rStyle w:val="Hipervnculo"/>
                <w:noProof/>
                <w:color w:val="auto"/>
              </w:rPr>
              <w:t>1.1.3.</w:t>
            </w:r>
            <w:r w:rsidR="002D2846" w:rsidRPr="004D4CEB">
              <w:rPr>
                <w:rFonts w:asciiTheme="minorHAnsi" w:eastAsiaTheme="minorEastAsia" w:hAnsiTheme="minorHAnsi" w:cstheme="minorBidi"/>
                <w:noProof/>
                <w:lang w:val="es-CO"/>
              </w:rPr>
              <w:tab/>
            </w:r>
            <w:r w:rsidR="002D2846" w:rsidRPr="004D4CEB">
              <w:rPr>
                <w:rStyle w:val="Hipervnculo"/>
                <w:noProof/>
                <w:color w:val="auto"/>
              </w:rPr>
              <w:t>Plan de Desarrollo Distrital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_Toc103185874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2E23B9BB" w14:textId="0CD9F67B"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75" w:history="1">
            <w:r w:rsidR="002D2846" w:rsidRPr="004D4CEB">
              <w:rPr>
                <w:rStyle w:val="Hipervnculo"/>
                <w:noProof/>
                <w:color w:val="auto"/>
              </w:rPr>
              <w:t>1.2.</w:t>
            </w:r>
            <w:r w:rsidR="002D2846" w:rsidRPr="004D4CEB">
              <w:rPr>
                <w:rFonts w:asciiTheme="minorHAnsi" w:eastAsiaTheme="minorEastAsia" w:hAnsiTheme="minorHAnsi" w:cstheme="minorBidi"/>
                <w:noProof/>
                <w:lang w:val="es-CO"/>
              </w:rPr>
              <w:tab/>
            </w:r>
            <w:r w:rsidR="002D2846" w:rsidRPr="004D4CEB">
              <w:rPr>
                <w:rStyle w:val="Hipervnculo"/>
                <w:noProof/>
                <w:color w:val="auto"/>
              </w:rPr>
              <w:t>PROBLEMÁTICA</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_Toc103185875 \h </w:instrText>
            </w:r>
            <w:r w:rsidR="002D2846" w:rsidRPr="004D4CEB">
              <w:rPr>
                <w:noProof/>
                <w:webHidden/>
              </w:rPr>
            </w:r>
            <w:r w:rsidR="002D2846" w:rsidRPr="004D4CEB">
              <w:rPr>
                <w:noProof/>
                <w:webHidden/>
              </w:rPr>
              <w:fldChar w:fldCharType="separate"/>
            </w:r>
            <w:r w:rsidR="002D2846" w:rsidRPr="004D4CEB">
              <w:rPr>
                <w:noProof/>
                <w:webHidden/>
              </w:rPr>
              <w:t>3</w:t>
            </w:r>
            <w:r w:rsidR="002D2846" w:rsidRPr="004D4CEB">
              <w:rPr>
                <w:noProof/>
                <w:webHidden/>
              </w:rPr>
              <w:fldChar w:fldCharType="end"/>
            </w:r>
          </w:hyperlink>
        </w:p>
        <w:p w14:paraId="2B9915F9" w14:textId="06388B98"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6" w:history="1">
            <w:r w:rsidR="002D2846" w:rsidRPr="004D4CEB">
              <w:rPr>
                <w:rStyle w:val="Hipervnculo"/>
                <w:noProof/>
                <w:color w:val="auto"/>
              </w:rPr>
              <w:t>1.2.1.</w:t>
            </w:r>
            <w:r w:rsidR="002D2846" w:rsidRPr="004D4CEB">
              <w:rPr>
                <w:rFonts w:asciiTheme="minorHAnsi" w:eastAsiaTheme="minorEastAsia" w:hAnsiTheme="minorHAnsi" w:cstheme="minorBidi"/>
                <w:noProof/>
                <w:lang w:val="es-CO"/>
              </w:rPr>
              <w:tab/>
            </w:r>
            <w:r w:rsidR="002D2846" w:rsidRPr="004D4CEB">
              <w:rPr>
                <w:rStyle w:val="Hipervnculo"/>
                <w:noProof/>
                <w:color w:val="auto"/>
              </w:rPr>
              <w:t>Problema central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_Toc103185876 \h </w:instrText>
            </w:r>
            <w:r w:rsidR="002D2846" w:rsidRPr="004D4CEB">
              <w:rPr>
                <w:noProof/>
                <w:webHidden/>
              </w:rPr>
            </w:r>
            <w:r w:rsidR="002D2846" w:rsidRPr="004D4CEB">
              <w:rPr>
                <w:noProof/>
                <w:webHidden/>
              </w:rPr>
              <w:fldChar w:fldCharType="separate"/>
            </w:r>
            <w:r w:rsidR="002D2846" w:rsidRPr="004D4CEB">
              <w:rPr>
                <w:noProof/>
                <w:webHidden/>
              </w:rPr>
              <w:t>4</w:t>
            </w:r>
            <w:r w:rsidR="002D2846" w:rsidRPr="004D4CEB">
              <w:rPr>
                <w:noProof/>
                <w:webHidden/>
              </w:rPr>
              <w:fldChar w:fldCharType="end"/>
            </w:r>
          </w:hyperlink>
        </w:p>
        <w:p w14:paraId="2AECBF89" w14:textId="14F0D2BE"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7" w:history="1">
            <w:r w:rsidR="002D2846" w:rsidRPr="004D4CEB">
              <w:rPr>
                <w:rStyle w:val="Hipervnculo"/>
                <w:noProof/>
                <w:color w:val="auto"/>
              </w:rPr>
              <w:t>1.2.2.</w:t>
            </w:r>
            <w:r w:rsidR="002D2846" w:rsidRPr="004D4CEB">
              <w:rPr>
                <w:rFonts w:asciiTheme="minorHAnsi" w:eastAsiaTheme="minorEastAsia" w:hAnsiTheme="minorHAnsi" w:cstheme="minorBidi"/>
                <w:noProof/>
                <w:lang w:val="es-CO"/>
              </w:rPr>
              <w:tab/>
            </w:r>
            <w:r w:rsidR="002D2846" w:rsidRPr="004D4CEB">
              <w:rPr>
                <w:rStyle w:val="Hipervnculo"/>
                <w:noProof/>
                <w:color w:val="auto"/>
              </w:rPr>
              <w:t>Descripción de la situación existente con respecto al problema</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_Toc103185877 \h </w:instrText>
            </w:r>
            <w:r w:rsidR="002D2846" w:rsidRPr="004D4CEB">
              <w:rPr>
                <w:noProof/>
                <w:webHidden/>
              </w:rPr>
            </w:r>
            <w:r w:rsidR="002D2846" w:rsidRPr="004D4CEB">
              <w:rPr>
                <w:noProof/>
                <w:webHidden/>
              </w:rPr>
              <w:fldChar w:fldCharType="separate"/>
            </w:r>
            <w:r w:rsidR="002D2846" w:rsidRPr="004D4CEB">
              <w:rPr>
                <w:noProof/>
                <w:webHidden/>
              </w:rPr>
              <w:t>4</w:t>
            </w:r>
            <w:r w:rsidR="002D2846" w:rsidRPr="004D4CEB">
              <w:rPr>
                <w:noProof/>
                <w:webHidden/>
              </w:rPr>
              <w:fldChar w:fldCharType="end"/>
            </w:r>
          </w:hyperlink>
        </w:p>
        <w:p w14:paraId="577CA896" w14:textId="4CD18FD1"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8" w:history="1">
            <w:r w:rsidR="002D2846" w:rsidRPr="004D4CEB">
              <w:rPr>
                <w:rStyle w:val="Hipervnculo"/>
                <w:noProof/>
                <w:color w:val="auto"/>
              </w:rPr>
              <w:t>1.2.3.</w:t>
            </w:r>
            <w:r w:rsidR="002D2846" w:rsidRPr="004D4CEB">
              <w:rPr>
                <w:rFonts w:asciiTheme="minorHAnsi" w:eastAsiaTheme="minorEastAsia" w:hAnsiTheme="minorHAnsi" w:cstheme="minorBidi"/>
                <w:noProof/>
                <w:lang w:val="es-CO"/>
              </w:rPr>
              <w:tab/>
            </w:r>
            <w:r w:rsidR="002D2846" w:rsidRPr="004D4CEB">
              <w:rPr>
                <w:rStyle w:val="Hipervnculo"/>
                <w:noProof/>
                <w:color w:val="auto"/>
              </w:rPr>
              <w:t>Magnitud actual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_Toc103185878 \h </w:instrText>
            </w:r>
            <w:r w:rsidR="002D2846" w:rsidRPr="004D4CEB">
              <w:rPr>
                <w:noProof/>
                <w:webHidden/>
              </w:rPr>
            </w:r>
            <w:r w:rsidR="002D2846" w:rsidRPr="004D4CEB">
              <w:rPr>
                <w:noProof/>
                <w:webHidden/>
              </w:rPr>
              <w:fldChar w:fldCharType="separate"/>
            </w:r>
            <w:r w:rsidR="002D2846" w:rsidRPr="004D4CEB">
              <w:rPr>
                <w:noProof/>
                <w:webHidden/>
              </w:rPr>
              <w:t>7</w:t>
            </w:r>
            <w:r w:rsidR="002D2846" w:rsidRPr="004D4CEB">
              <w:rPr>
                <w:noProof/>
                <w:webHidden/>
              </w:rPr>
              <w:fldChar w:fldCharType="end"/>
            </w:r>
          </w:hyperlink>
        </w:p>
        <w:p w14:paraId="645C56B6" w14:textId="385D968E"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79" w:history="1">
            <w:r w:rsidR="002D2846" w:rsidRPr="004D4CEB">
              <w:rPr>
                <w:rStyle w:val="Hipervnculo"/>
                <w:noProof/>
                <w:color w:val="auto"/>
              </w:rPr>
              <w:t>1.2.4.</w:t>
            </w:r>
            <w:r w:rsidR="002D2846" w:rsidRPr="004D4CEB">
              <w:rPr>
                <w:rFonts w:asciiTheme="minorHAnsi" w:eastAsiaTheme="minorEastAsia" w:hAnsiTheme="minorHAnsi" w:cstheme="minorBidi"/>
                <w:noProof/>
                <w:lang w:val="es-CO"/>
              </w:rPr>
              <w:tab/>
            </w:r>
            <w:r w:rsidR="002D2846" w:rsidRPr="004D4CEB">
              <w:rPr>
                <w:rStyle w:val="Hipervnculo"/>
                <w:noProof/>
                <w:color w:val="auto"/>
              </w:rPr>
              <w:t>Causas y Efectos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_Toc103185879 \h </w:instrText>
            </w:r>
            <w:r w:rsidR="002D2846" w:rsidRPr="004D4CEB">
              <w:rPr>
                <w:noProof/>
                <w:webHidden/>
              </w:rPr>
            </w:r>
            <w:r w:rsidR="002D2846" w:rsidRPr="004D4CEB">
              <w:rPr>
                <w:noProof/>
                <w:webHidden/>
              </w:rPr>
              <w:fldChar w:fldCharType="separate"/>
            </w:r>
            <w:r w:rsidR="002D2846" w:rsidRPr="004D4CEB">
              <w:rPr>
                <w:noProof/>
                <w:webHidden/>
              </w:rPr>
              <w:t>8</w:t>
            </w:r>
            <w:r w:rsidR="002D2846" w:rsidRPr="004D4CEB">
              <w:rPr>
                <w:noProof/>
                <w:webHidden/>
              </w:rPr>
              <w:fldChar w:fldCharType="end"/>
            </w:r>
          </w:hyperlink>
        </w:p>
        <w:p w14:paraId="45776440" w14:textId="183C9F2A"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80" w:history="1">
            <w:r w:rsidR="002D2846" w:rsidRPr="004D4CEB">
              <w:rPr>
                <w:rStyle w:val="Hipervnculo"/>
                <w:noProof/>
                <w:color w:val="auto"/>
              </w:rPr>
              <w:t>1.3.</w:t>
            </w:r>
            <w:r w:rsidR="002D2846" w:rsidRPr="004D4CEB">
              <w:rPr>
                <w:rFonts w:asciiTheme="minorHAnsi" w:eastAsiaTheme="minorEastAsia" w:hAnsiTheme="minorHAnsi" w:cstheme="minorBidi"/>
                <w:noProof/>
                <w:lang w:val="es-CO"/>
              </w:rPr>
              <w:tab/>
            </w:r>
            <w:r w:rsidR="002D2846" w:rsidRPr="004D4CEB">
              <w:rPr>
                <w:rStyle w:val="Hipervnculo"/>
                <w:noProof/>
                <w:color w:val="auto"/>
              </w:rPr>
              <w:t>IDENTIFICACIÓN Y ANÁLISIS DE PARTICIPANTES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_Toc103185880 \h </w:instrText>
            </w:r>
            <w:r w:rsidR="002D2846" w:rsidRPr="004D4CEB">
              <w:rPr>
                <w:noProof/>
                <w:webHidden/>
              </w:rPr>
            </w:r>
            <w:r w:rsidR="002D2846" w:rsidRPr="004D4CEB">
              <w:rPr>
                <w:noProof/>
                <w:webHidden/>
              </w:rPr>
              <w:fldChar w:fldCharType="separate"/>
            </w:r>
            <w:r w:rsidR="002D2846" w:rsidRPr="004D4CEB">
              <w:rPr>
                <w:noProof/>
                <w:webHidden/>
              </w:rPr>
              <w:t>8</w:t>
            </w:r>
            <w:r w:rsidR="002D2846" w:rsidRPr="004D4CEB">
              <w:rPr>
                <w:noProof/>
                <w:webHidden/>
              </w:rPr>
              <w:fldChar w:fldCharType="end"/>
            </w:r>
          </w:hyperlink>
        </w:p>
        <w:p w14:paraId="104DC6D1" w14:textId="41E72926"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81" w:history="1">
            <w:r w:rsidR="002D2846" w:rsidRPr="004D4CEB">
              <w:rPr>
                <w:rStyle w:val="Hipervnculo"/>
                <w:noProof/>
                <w:color w:val="auto"/>
              </w:rPr>
              <w:t>1.4.</w:t>
            </w:r>
            <w:r w:rsidR="002D2846" w:rsidRPr="004D4CEB">
              <w:rPr>
                <w:rFonts w:asciiTheme="minorHAnsi" w:eastAsiaTheme="minorEastAsia" w:hAnsiTheme="minorHAnsi" w:cstheme="minorBidi"/>
                <w:noProof/>
                <w:lang w:val="es-CO"/>
              </w:rPr>
              <w:tab/>
            </w:r>
            <w:r w:rsidR="002D2846" w:rsidRPr="004D4CEB">
              <w:rPr>
                <w:rStyle w:val="Hipervnculo"/>
                <w:noProof/>
                <w:color w:val="auto"/>
              </w:rPr>
              <w:t>POBLACIÓN AFECTADA Y POBLACIÓN OBJETIVO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_Toc103185881 \h </w:instrText>
            </w:r>
            <w:r w:rsidR="002D2846" w:rsidRPr="004D4CEB">
              <w:rPr>
                <w:noProof/>
                <w:webHidden/>
              </w:rPr>
            </w:r>
            <w:r w:rsidR="002D2846" w:rsidRPr="004D4CEB">
              <w:rPr>
                <w:noProof/>
                <w:webHidden/>
              </w:rPr>
              <w:fldChar w:fldCharType="separate"/>
            </w:r>
            <w:r w:rsidR="002D2846" w:rsidRPr="004D4CEB">
              <w:rPr>
                <w:noProof/>
                <w:webHidden/>
              </w:rPr>
              <w:t>11</w:t>
            </w:r>
            <w:r w:rsidR="002D2846" w:rsidRPr="004D4CEB">
              <w:rPr>
                <w:noProof/>
                <w:webHidden/>
              </w:rPr>
              <w:fldChar w:fldCharType="end"/>
            </w:r>
          </w:hyperlink>
        </w:p>
        <w:p w14:paraId="12D0F20E" w14:textId="7092065F"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82" w:history="1">
            <w:r w:rsidR="002D2846" w:rsidRPr="004D4CEB">
              <w:rPr>
                <w:rStyle w:val="Hipervnculo"/>
                <w:noProof/>
                <w:color w:val="auto"/>
              </w:rPr>
              <w:t>1.5.</w:t>
            </w:r>
            <w:r w:rsidR="002D2846" w:rsidRPr="004D4CEB">
              <w:rPr>
                <w:rFonts w:asciiTheme="minorHAnsi" w:eastAsiaTheme="minorEastAsia" w:hAnsiTheme="minorHAnsi" w:cstheme="minorBidi"/>
                <w:noProof/>
                <w:lang w:val="es-CO"/>
              </w:rPr>
              <w:tab/>
            </w:r>
            <w:r w:rsidR="002D2846" w:rsidRPr="004D4CEB">
              <w:rPr>
                <w:rStyle w:val="Hipervnculo"/>
                <w:noProof/>
                <w:color w:val="auto"/>
              </w:rPr>
              <w:t>OBJETIVOS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_Toc103185882 \h </w:instrText>
            </w:r>
            <w:r w:rsidR="002D2846" w:rsidRPr="004D4CEB">
              <w:rPr>
                <w:noProof/>
                <w:webHidden/>
              </w:rPr>
            </w:r>
            <w:r w:rsidR="002D2846" w:rsidRPr="004D4CEB">
              <w:rPr>
                <w:noProof/>
                <w:webHidden/>
              </w:rPr>
              <w:fldChar w:fldCharType="separate"/>
            </w:r>
            <w:r w:rsidR="002D2846" w:rsidRPr="004D4CEB">
              <w:rPr>
                <w:noProof/>
                <w:webHidden/>
              </w:rPr>
              <w:t>12</w:t>
            </w:r>
            <w:r w:rsidR="002D2846" w:rsidRPr="004D4CEB">
              <w:rPr>
                <w:noProof/>
                <w:webHidden/>
              </w:rPr>
              <w:fldChar w:fldCharType="end"/>
            </w:r>
          </w:hyperlink>
        </w:p>
        <w:p w14:paraId="74E2CA6A" w14:textId="6346230B"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83" w:history="1">
            <w:r w:rsidR="002D2846" w:rsidRPr="004D4CEB">
              <w:rPr>
                <w:rStyle w:val="Hipervnculo"/>
                <w:noProof/>
                <w:color w:val="auto"/>
              </w:rPr>
              <w:t>1.5.1.</w:t>
            </w:r>
            <w:r w:rsidR="002D2846" w:rsidRPr="004D4CEB">
              <w:rPr>
                <w:rFonts w:asciiTheme="minorHAnsi" w:eastAsiaTheme="minorEastAsia" w:hAnsiTheme="minorHAnsi" w:cstheme="minorBidi"/>
                <w:noProof/>
                <w:lang w:val="es-CO"/>
              </w:rPr>
              <w:tab/>
            </w:r>
            <w:r w:rsidR="002D2846" w:rsidRPr="004D4CEB">
              <w:rPr>
                <w:rStyle w:val="Hipervnculo"/>
                <w:noProof/>
                <w:color w:val="auto"/>
              </w:rPr>
              <w:t>Objetivo general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_Toc103185883 \h </w:instrText>
            </w:r>
            <w:r w:rsidR="002D2846" w:rsidRPr="004D4CEB">
              <w:rPr>
                <w:noProof/>
                <w:webHidden/>
              </w:rPr>
            </w:r>
            <w:r w:rsidR="002D2846" w:rsidRPr="004D4CEB">
              <w:rPr>
                <w:noProof/>
                <w:webHidden/>
              </w:rPr>
              <w:fldChar w:fldCharType="separate"/>
            </w:r>
            <w:r w:rsidR="002D2846" w:rsidRPr="004D4CEB">
              <w:rPr>
                <w:noProof/>
                <w:webHidden/>
              </w:rPr>
              <w:t>12</w:t>
            </w:r>
            <w:r w:rsidR="002D2846" w:rsidRPr="004D4CEB">
              <w:rPr>
                <w:noProof/>
                <w:webHidden/>
              </w:rPr>
              <w:fldChar w:fldCharType="end"/>
            </w:r>
          </w:hyperlink>
        </w:p>
        <w:p w14:paraId="3B7C41B7" w14:textId="039D16BE" w:rsidR="002D2846" w:rsidRPr="004D4CEB" w:rsidRDefault="00AE0627">
          <w:pPr>
            <w:pStyle w:val="TDC4"/>
            <w:tabs>
              <w:tab w:val="left" w:pos="1760"/>
              <w:tab w:val="right" w:pos="9962"/>
            </w:tabs>
            <w:rPr>
              <w:rFonts w:asciiTheme="minorHAnsi" w:eastAsiaTheme="minorEastAsia" w:hAnsiTheme="minorHAnsi" w:cstheme="minorBidi"/>
              <w:noProof/>
              <w:lang w:val="es-CO"/>
            </w:rPr>
          </w:pPr>
          <w:hyperlink w:anchor="_Toc103185884" w:history="1">
            <w:r w:rsidR="002D2846" w:rsidRPr="004D4CEB">
              <w:rPr>
                <w:rStyle w:val="Hipervnculo"/>
                <w:noProof/>
                <w:color w:val="auto"/>
              </w:rPr>
              <w:t>1.5.1.1.</w:t>
            </w:r>
            <w:r w:rsidR="002D2846" w:rsidRPr="004D4CEB">
              <w:rPr>
                <w:rFonts w:asciiTheme="minorHAnsi" w:eastAsiaTheme="minorEastAsia" w:hAnsiTheme="minorHAnsi" w:cstheme="minorBidi"/>
                <w:noProof/>
                <w:lang w:val="es-CO"/>
              </w:rPr>
              <w:tab/>
            </w:r>
            <w:r w:rsidR="002D2846" w:rsidRPr="004D4CEB">
              <w:rPr>
                <w:rStyle w:val="Hipervnculo"/>
                <w:noProof/>
                <w:color w:val="auto"/>
              </w:rPr>
              <w:t>Indicadores del objetivo general</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_Toc103185884 \h </w:instrText>
            </w:r>
            <w:r w:rsidR="002D2846" w:rsidRPr="004D4CEB">
              <w:rPr>
                <w:noProof/>
                <w:webHidden/>
              </w:rPr>
            </w:r>
            <w:r w:rsidR="002D2846" w:rsidRPr="004D4CEB">
              <w:rPr>
                <w:noProof/>
                <w:webHidden/>
              </w:rPr>
              <w:fldChar w:fldCharType="separate"/>
            </w:r>
            <w:r w:rsidR="002D2846" w:rsidRPr="004D4CEB">
              <w:rPr>
                <w:noProof/>
                <w:webHidden/>
              </w:rPr>
              <w:t>13</w:t>
            </w:r>
            <w:r w:rsidR="002D2846" w:rsidRPr="004D4CEB">
              <w:rPr>
                <w:noProof/>
                <w:webHidden/>
              </w:rPr>
              <w:fldChar w:fldCharType="end"/>
            </w:r>
          </w:hyperlink>
        </w:p>
        <w:p w14:paraId="28F1D10A" w14:textId="32C97CF7"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85" w:history="1">
            <w:r w:rsidR="002D2846" w:rsidRPr="004D4CEB">
              <w:rPr>
                <w:rStyle w:val="Hipervnculo"/>
                <w:noProof/>
                <w:color w:val="auto"/>
              </w:rPr>
              <w:t>1.5.2.</w:t>
            </w:r>
            <w:r w:rsidR="002D2846" w:rsidRPr="004D4CEB">
              <w:rPr>
                <w:rFonts w:asciiTheme="minorHAnsi" w:eastAsiaTheme="minorEastAsia" w:hAnsiTheme="minorHAnsi" w:cstheme="minorBidi"/>
                <w:noProof/>
                <w:lang w:val="es-CO"/>
              </w:rPr>
              <w:tab/>
            </w:r>
            <w:r w:rsidR="002D2846" w:rsidRPr="004D4CEB">
              <w:rPr>
                <w:rStyle w:val="Hipervnculo"/>
                <w:noProof/>
                <w:color w:val="auto"/>
              </w:rPr>
              <w:t>Objetivos específicos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_Toc103185885 \h </w:instrText>
            </w:r>
            <w:r w:rsidR="002D2846" w:rsidRPr="004D4CEB">
              <w:rPr>
                <w:noProof/>
                <w:webHidden/>
              </w:rPr>
            </w:r>
            <w:r w:rsidR="002D2846" w:rsidRPr="004D4CEB">
              <w:rPr>
                <w:noProof/>
                <w:webHidden/>
              </w:rPr>
              <w:fldChar w:fldCharType="separate"/>
            </w:r>
            <w:r w:rsidR="002D2846" w:rsidRPr="004D4CEB">
              <w:rPr>
                <w:noProof/>
                <w:webHidden/>
              </w:rPr>
              <w:t>13</w:t>
            </w:r>
            <w:r w:rsidR="002D2846" w:rsidRPr="004D4CEB">
              <w:rPr>
                <w:noProof/>
                <w:webHidden/>
              </w:rPr>
              <w:fldChar w:fldCharType="end"/>
            </w:r>
          </w:hyperlink>
        </w:p>
        <w:p w14:paraId="5FED3204" w14:textId="18F45A27"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86" w:history="1">
            <w:r w:rsidR="002D2846" w:rsidRPr="004D4CEB">
              <w:rPr>
                <w:rStyle w:val="Hipervnculo"/>
                <w:noProof/>
                <w:color w:val="auto"/>
              </w:rPr>
              <w:t>1.6.</w:t>
            </w:r>
            <w:r w:rsidR="002D2846" w:rsidRPr="004D4CEB">
              <w:rPr>
                <w:rFonts w:asciiTheme="minorHAnsi" w:eastAsiaTheme="minorEastAsia" w:hAnsiTheme="minorHAnsi" w:cstheme="minorBidi"/>
                <w:noProof/>
                <w:lang w:val="es-CO"/>
              </w:rPr>
              <w:tab/>
            </w:r>
            <w:r w:rsidR="002D2846" w:rsidRPr="004D4CEB">
              <w:rPr>
                <w:rStyle w:val="Hipervnculo"/>
                <w:noProof/>
                <w:color w:val="auto"/>
              </w:rPr>
              <w:t>ALTERNATIVAS DE SOLUCIÓN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_Toc103185886 \h </w:instrText>
            </w:r>
            <w:r w:rsidR="002D2846" w:rsidRPr="004D4CEB">
              <w:rPr>
                <w:noProof/>
                <w:webHidden/>
              </w:rPr>
            </w:r>
            <w:r w:rsidR="002D2846" w:rsidRPr="004D4CEB">
              <w:rPr>
                <w:noProof/>
                <w:webHidden/>
              </w:rPr>
              <w:fldChar w:fldCharType="separate"/>
            </w:r>
            <w:r w:rsidR="002D2846" w:rsidRPr="004D4CEB">
              <w:rPr>
                <w:noProof/>
                <w:webHidden/>
              </w:rPr>
              <w:t>14</w:t>
            </w:r>
            <w:r w:rsidR="002D2846" w:rsidRPr="004D4CEB">
              <w:rPr>
                <w:noProof/>
                <w:webHidden/>
              </w:rPr>
              <w:fldChar w:fldCharType="end"/>
            </w:r>
          </w:hyperlink>
        </w:p>
        <w:p w14:paraId="29A4A4F0" w14:textId="75393A73"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87" w:history="1">
            <w:r w:rsidR="002D2846" w:rsidRPr="004D4CEB">
              <w:rPr>
                <w:rStyle w:val="Hipervnculo"/>
                <w:noProof/>
                <w:color w:val="auto"/>
              </w:rPr>
              <w:t>1.6.1.</w:t>
            </w:r>
            <w:r w:rsidR="002D2846" w:rsidRPr="004D4CEB">
              <w:rPr>
                <w:rFonts w:asciiTheme="minorHAnsi" w:eastAsiaTheme="minorEastAsia" w:hAnsiTheme="minorHAnsi" w:cstheme="minorBidi"/>
                <w:noProof/>
                <w:lang w:val="es-CO"/>
              </w:rPr>
              <w:tab/>
            </w:r>
            <w:r w:rsidR="002D2846" w:rsidRPr="004D4CEB">
              <w:rPr>
                <w:rStyle w:val="Hipervnculo"/>
                <w:noProof/>
                <w:color w:val="auto"/>
              </w:rPr>
              <w:t>Evaluaciones a realizar</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_Toc103185887 \h </w:instrText>
            </w:r>
            <w:r w:rsidR="002D2846" w:rsidRPr="004D4CEB">
              <w:rPr>
                <w:noProof/>
                <w:webHidden/>
              </w:rPr>
            </w:r>
            <w:r w:rsidR="002D2846" w:rsidRPr="004D4CEB">
              <w:rPr>
                <w:noProof/>
                <w:webHidden/>
              </w:rPr>
              <w:fldChar w:fldCharType="separate"/>
            </w:r>
            <w:r w:rsidR="002D2846" w:rsidRPr="004D4CEB">
              <w:rPr>
                <w:noProof/>
                <w:webHidden/>
              </w:rPr>
              <w:t>14</w:t>
            </w:r>
            <w:r w:rsidR="002D2846" w:rsidRPr="004D4CEB">
              <w:rPr>
                <w:noProof/>
                <w:webHidden/>
              </w:rPr>
              <w:fldChar w:fldCharType="end"/>
            </w:r>
          </w:hyperlink>
        </w:p>
        <w:p w14:paraId="2C584ABA" w14:textId="1DF774F0"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888" w:history="1">
            <w:r w:rsidR="002D2846" w:rsidRPr="004D4CEB">
              <w:rPr>
                <w:rStyle w:val="Hipervnculo"/>
                <w:noProof/>
                <w:color w:val="auto"/>
              </w:rPr>
              <w:t>2.</w:t>
            </w:r>
            <w:r w:rsidR="002D2846" w:rsidRPr="004D4CEB">
              <w:rPr>
                <w:rFonts w:asciiTheme="minorHAnsi" w:eastAsiaTheme="minorEastAsia" w:hAnsiTheme="minorHAnsi" w:cstheme="minorBidi"/>
                <w:noProof/>
                <w:lang w:val="es-CO"/>
              </w:rPr>
              <w:tab/>
            </w:r>
            <w:r w:rsidR="002D2846" w:rsidRPr="004D4CEB">
              <w:rPr>
                <w:rStyle w:val="Hipervnculo"/>
                <w:noProof/>
                <w:color w:val="auto"/>
              </w:rPr>
              <w:t>PREPARACIÓN DE LA ALTERNATIVA SELECCIONADA</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_Toc103185888 \h </w:instrText>
            </w:r>
            <w:r w:rsidR="002D2846" w:rsidRPr="004D4CEB">
              <w:rPr>
                <w:noProof/>
                <w:webHidden/>
              </w:rPr>
            </w:r>
            <w:r w:rsidR="002D2846" w:rsidRPr="004D4CEB">
              <w:rPr>
                <w:noProof/>
                <w:webHidden/>
              </w:rPr>
              <w:fldChar w:fldCharType="separate"/>
            </w:r>
            <w:r w:rsidR="002D2846" w:rsidRPr="004D4CEB">
              <w:rPr>
                <w:noProof/>
                <w:webHidden/>
              </w:rPr>
              <w:t>14</w:t>
            </w:r>
            <w:r w:rsidR="002D2846" w:rsidRPr="004D4CEB">
              <w:rPr>
                <w:noProof/>
                <w:webHidden/>
              </w:rPr>
              <w:fldChar w:fldCharType="end"/>
            </w:r>
          </w:hyperlink>
        </w:p>
        <w:p w14:paraId="52379C9B" w14:textId="0C2D3DE6"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89" w:history="1">
            <w:r w:rsidR="002D2846" w:rsidRPr="004D4CEB">
              <w:rPr>
                <w:rStyle w:val="Hipervnculo"/>
                <w:noProof/>
                <w:color w:val="auto"/>
              </w:rPr>
              <w:t>2.1.</w:t>
            </w:r>
            <w:r w:rsidR="002D2846" w:rsidRPr="004D4CEB">
              <w:rPr>
                <w:rFonts w:asciiTheme="minorHAnsi" w:eastAsiaTheme="minorEastAsia" w:hAnsiTheme="minorHAnsi" w:cstheme="minorBidi"/>
                <w:noProof/>
                <w:lang w:val="es-CO"/>
              </w:rPr>
              <w:tab/>
            </w:r>
            <w:r w:rsidR="002D2846" w:rsidRPr="004D4CEB">
              <w:rPr>
                <w:rStyle w:val="Hipervnculo"/>
                <w:noProof/>
                <w:color w:val="auto"/>
              </w:rPr>
              <w:t>Estudio de necesidades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_Toc103185889 \h </w:instrText>
            </w:r>
            <w:r w:rsidR="002D2846" w:rsidRPr="004D4CEB">
              <w:rPr>
                <w:noProof/>
                <w:webHidden/>
              </w:rPr>
            </w:r>
            <w:r w:rsidR="002D2846" w:rsidRPr="004D4CEB">
              <w:rPr>
                <w:noProof/>
                <w:webHidden/>
              </w:rPr>
              <w:fldChar w:fldCharType="separate"/>
            </w:r>
            <w:r w:rsidR="002D2846" w:rsidRPr="004D4CEB">
              <w:rPr>
                <w:noProof/>
                <w:webHidden/>
              </w:rPr>
              <w:t>14</w:t>
            </w:r>
            <w:r w:rsidR="002D2846" w:rsidRPr="004D4CEB">
              <w:rPr>
                <w:noProof/>
                <w:webHidden/>
              </w:rPr>
              <w:fldChar w:fldCharType="end"/>
            </w:r>
          </w:hyperlink>
        </w:p>
        <w:p w14:paraId="3A7FDABF" w14:textId="5D2625BD"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0" w:history="1">
            <w:r w:rsidR="002D2846" w:rsidRPr="004D4CEB">
              <w:rPr>
                <w:rStyle w:val="Hipervnculo"/>
                <w:noProof/>
                <w:color w:val="auto"/>
              </w:rPr>
              <w:t>2.2.</w:t>
            </w:r>
            <w:r w:rsidR="002D2846" w:rsidRPr="004D4CEB">
              <w:rPr>
                <w:rFonts w:asciiTheme="minorHAnsi" w:eastAsiaTheme="minorEastAsia" w:hAnsiTheme="minorHAnsi" w:cstheme="minorBidi"/>
                <w:noProof/>
                <w:lang w:val="es-CO"/>
              </w:rPr>
              <w:tab/>
            </w:r>
            <w:r w:rsidR="002D2846" w:rsidRPr="004D4CEB">
              <w:rPr>
                <w:rStyle w:val="Hipervnculo"/>
                <w:noProof/>
                <w:color w:val="auto"/>
              </w:rPr>
              <w:t>Análisis técnico de la alternativa de solución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_Toc103185890 \h </w:instrText>
            </w:r>
            <w:r w:rsidR="002D2846" w:rsidRPr="004D4CEB">
              <w:rPr>
                <w:noProof/>
                <w:webHidden/>
              </w:rPr>
            </w:r>
            <w:r w:rsidR="002D2846" w:rsidRPr="004D4CEB">
              <w:rPr>
                <w:noProof/>
                <w:webHidden/>
              </w:rPr>
              <w:fldChar w:fldCharType="separate"/>
            </w:r>
            <w:r w:rsidR="002D2846" w:rsidRPr="004D4CEB">
              <w:rPr>
                <w:noProof/>
                <w:webHidden/>
              </w:rPr>
              <w:t>15</w:t>
            </w:r>
            <w:r w:rsidR="002D2846" w:rsidRPr="004D4CEB">
              <w:rPr>
                <w:noProof/>
                <w:webHidden/>
              </w:rPr>
              <w:fldChar w:fldCharType="end"/>
            </w:r>
          </w:hyperlink>
        </w:p>
        <w:p w14:paraId="55F7B591" w14:textId="0509544D"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1" w:history="1">
            <w:r w:rsidR="002D2846" w:rsidRPr="004D4CEB">
              <w:rPr>
                <w:rStyle w:val="Hipervnculo"/>
                <w:noProof/>
                <w:color w:val="auto"/>
              </w:rPr>
              <w:t>2.3.</w:t>
            </w:r>
            <w:r w:rsidR="002D2846" w:rsidRPr="004D4CEB">
              <w:rPr>
                <w:rFonts w:asciiTheme="minorHAnsi" w:eastAsiaTheme="minorEastAsia" w:hAnsiTheme="minorHAnsi" w:cstheme="minorBidi"/>
                <w:noProof/>
                <w:lang w:val="es-CO"/>
              </w:rPr>
              <w:tab/>
            </w:r>
            <w:r w:rsidR="002D2846" w:rsidRPr="004D4CEB">
              <w:rPr>
                <w:rStyle w:val="Hipervnculo"/>
                <w:noProof/>
                <w:color w:val="auto"/>
              </w:rPr>
              <w:t>Localización de la alternativa</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_Toc103185891 \h </w:instrText>
            </w:r>
            <w:r w:rsidR="002D2846" w:rsidRPr="004D4CEB">
              <w:rPr>
                <w:noProof/>
                <w:webHidden/>
              </w:rPr>
            </w:r>
            <w:r w:rsidR="002D2846" w:rsidRPr="004D4CEB">
              <w:rPr>
                <w:noProof/>
                <w:webHidden/>
              </w:rPr>
              <w:fldChar w:fldCharType="separate"/>
            </w:r>
            <w:r w:rsidR="002D2846" w:rsidRPr="004D4CEB">
              <w:rPr>
                <w:noProof/>
                <w:webHidden/>
              </w:rPr>
              <w:t>16</w:t>
            </w:r>
            <w:r w:rsidR="002D2846" w:rsidRPr="004D4CEB">
              <w:rPr>
                <w:noProof/>
                <w:webHidden/>
              </w:rPr>
              <w:fldChar w:fldCharType="end"/>
            </w:r>
          </w:hyperlink>
        </w:p>
        <w:p w14:paraId="1AFD4FE6" w14:textId="4B0A8296"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2" w:history="1">
            <w:r w:rsidR="002D2846" w:rsidRPr="004D4CEB">
              <w:rPr>
                <w:rStyle w:val="Hipervnculo"/>
                <w:noProof/>
                <w:color w:val="auto"/>
              </w:rPr>
              <w:t>2.4.</w:t>
            </w:r>
            <w:r w:rsidR="002D2846" w:rsidRPr="004D4CEB">
              <w:rPr>
                <w:rFonts w:asciiTheme="minorHAnsi" w:eastAsiaTheme="minorEastAsia" w:hAnsiTheme="minorHAnsi" w:cstheme="minorBidi"/>
                <w:noProof/>
                <w:lang w:val="es-CO"/>
              </w:rPr>
              <w:tab/>
            </w:r>
            <w:r w:rsidR="002D2846" w:rsidRPr="004D4CEB">
              <w:rPr>
                <w:rStyle w:val="Hipervnculo"/>
                <w:noProof/>
                <w:color w:val="auto"/>
              </w:rPr>
              <w:t>Cadena de Valor</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_Toc103185892 \h </w:instrText>
            </w:r>
            <w:r w:rsidR="002D2846" w:rsidRPr="004D4CEB">
              <w:rPr>
                <w:noProof/>
                <w:webHidden/>
              </w:rPr>
            </w:r>
            <w:r w:rsidR="002D2846" w:rsidRPr="004D4CEB">
              <w:rPr>
                <w:noProof/>
                <w:webHidden/>
              </w:rPr>
              <w:fldChar w:fldCharType="separate"/>
            </w:r>
            <w:r w:rsidR="002D2846" w:rsidRPr="004D4CEB">
              <w:rPr>
                <w:noProof/>
                <w:webHidden/>
              </w:rPr>
              <w:t>17</w:t>
            </w:r>
            <w:r w:rsidR="002D2846" w:rsidRPr="004D4CEB">
              <w:rPr>
                <w:noProof/>
                <w:webHidden/>
              </w:rPr>
              <w:fldChar w:fldCharType="end"/>
            </w:r>
          </w:hyperlink>
        </w:p>
        <w:p w14:paraId="02EEE454" w14:textId="5C777BB8" w:rsidR="002D2846" w:rsidRPr="004D4CEB" w:rsidRDefault="00AE0627">
          <w:pPr>
            <w:pStyle w:val="TDC3"/>
            <w:tabs>
              <w:tab w:val="left" w:pos="1320"/>
              <w:tab w:val="right" w:pos="9962"/>
            </w:tabs>
            <w:rPr>
              <w:rFonts w:asciiTheme="minorHAnsi" w:eastAsiaTheme="minorEastAsia" w:hAnsiTheme="minorHAnsi" w:cstheme="minorBidi"/>
              <w:noProof/>
              <w:lang w:val="es-CO"/>
            </w:rPr>
          </w:pPr>
          <w:hyperlink w:anchor="_Toc103185893" w:history="1">
            <w:r w:rsidR="002D2846" w:rsidRPr="004D4CEB">
              <w:rPr>
                <w:rStyle w:val="Hipervnculo"/>
                <w:noProof/>
                <w:color w:val="auto"/>
              </w:rPr>
              <w:t>2.4.1.</w:t>
            </w:r>
            <w:r w:rsidR="002D2846" w:rsidRPr="004D4CEB">
              <w:rPr>
                <w:rFonts w:asciiTheme="minorHAnsi" w:eastAsiaTheme="minorEastAsia" w:hAnsiTheme="minorHAnsi" w:cstheme="minorBidi"/>
                <w:noProof/>
                <w:lang w:val="es-CO"/>
              </w:rPr>
              <w:tab/>
            </w:r>
            <w:r w:rsidR="002D2846" w:rsidRPr="004D4CEB">
              <w:rPr>
                <w:rStyle w:val="Hipervnculo"/>
                <w:noProof/>
                <w:color w:val="auto"/>
              </w:rPr>
              <w:t>Programación de costos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_Toc103185893 \h </w:instrText>
            </w:r>
            <w:r w:rsidR="002D2846" w:rsidRPr="004D4CEB">
              <w:rPr>
                <w:noProof/>
                <w:webHidden/>
              </w:rPr>
            </w:r>
            <w:r w:rsidR="002D2846" w:rsidRPr="004D4CEB">
              <w:rPr>
                <w:noProof/>
                <w:webHidden/>
              </w:rPr>
              <w:fldChar w:fldCharType="separate"/>
            </w:r>
            <w:r w:rsidR="002D2846" w:rsidRPr="004D4CEB">
              <w:rPr>
                <w:noProof/>
                <w:webHidden/>
              </w:rPr>
              <w:t>18</w:t>
            </w:r>
            <w:r w:rsidR="002D2846" w:rsidRPr="004D4CEB">
              <w:rPr>
                <w:noProof/>
                <w:webHidden/>
              </w:rPr>
              <w:fldChar w:fldCharType="end"/>
            </w:r>
          </w:hyperlink>
        </w:p>
        <w:p w14:paraId="21BA1FB8" w14:textId="750C9F0A"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4" w:history="1">
            <w:r w:rsidR="002D2846" w:rsidRPr="004D4CEB">
              <w:rPr>
                <w:rStyle w:val="Hipervnculo"/>
                <w:noProof/>
                <w:color w:val="auto"/>
              </w:rPr>
              <w:t>2.5.</w:t>
            </w:r>
            <w:r w:rsidR="002D2846" w:rsidRPr="004D4CEB">
              <w:rPr>
                <w:rFonts w:asciiTheme="minorHAnsi" w:eastAsiaTheme="minorEastAsia" w:hAnsiTheme="minorHAnsi" w:cstheme="minorBidi"/>
                <w:noProof/>
                <w:lang w:val="es-CO"/>
              </w:rPr>
              <w:tab/>
            </w:r>
            <w:r w:rsidR="002D2846" w:rsidRPr="004D4CEB">
              <w:rPr>
                <w:rStyle w:val="Hipervnculo"/>
                <w:noProof/>
                <w:color w:val="auto"/>
              </w:rPr>
              <w:t>Análisis de riesgos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_Toc103185894 \h </w:instrText>
            </w:r>
            <w:r w:rsidR="002D2846" w:rsidRPr="004D4CEB">
              <w:rPr>
                <w:noProof/>
                <w:webHidden/>
              </w:rPr>
            </w:r>
            <w:r w:rsidR="002D2846" w:rsidRPr="004D4CEB">
              <w:rPr>
                <w:noProof/>
                <w:webHidden/>
              </w:rPr>
              <w:fldChar w:fldCharType="separate"/>
            </w:r>
            <w:r w:rsidR="002D2846" w:rsidRPr="004D4CEB">
              <w:rPr>
                <w:noProof/>
                <w:webHidden/>
              </w:rPr>
              <w:t>20</w:t>
            </w:r>
            <w:r w:rsidR="002D2846" w:rsidRPr="004D4CEB">
              <w:rPr>
                <w:noProof/>
                <w:webHidden/>
              </w:rPr>
              <w:fldChar w:fldCharType="end"/>
            </w:r>
          </w:hyperlink>
        </w:p>
        <w:p w14:paraId="7C5F87F8" w14:textId="44BD8D07"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5" w:history="1">
            <w:r w:rsidR="002D2846" w:rsidRPr="004D4CEB">
              <w:rPr>
                <w:rStyle w:val="Hipervnculo"/>
                <w:noProof/>
                <w:color w:val="auto"/>
              </w:rPr>
              <w:t>2.6.</w:t>
            </w:r>
            <w:r w:rsidR="002D2846" w:rsidRPr="004D4CEB">
              <w:rPr>
                <w:rFonts w:asciiTheme="minorHAnsi" w:eastAsiaTheme="minorEastAsia" w:hAnsiTheme="minorHAnsi" w:cstheme="minorBidi"/>
                <w:noProof/>
                <w:lang w:val="es-CO"/>
              </w:rPr>
              <w:tab/>
            </w:r>
            <w:r w:rsidR="002D2846" w:rsidRPr="004D4CEB">
              <w:rPr>
                <w:rStyle w:val="Hipervnculo"/>
                <w:noProof/>
                <w:color w:val="auto"/>
              </w:rPr>
              <w:t>Ingresos y beneficios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_Toc103185895 \h </w:instrText>
            </w:r>
            <w:r w:rsidR="002D2846" w:rsidRPr="004D4CEB">
              <w:rPr>
                <w:noProof/>
                <w:webHidden/>
              </w:rPr>
            </w:r>
            <w:r w:rsidR="002D2846" w:rsidRPr="004D4CEB">
              <w:rPr>
                <w:noProof/>
                <w:webHidden/>
              </w:rPr>
              <w:fldChar w:fldCharType="separate"/>
            </w:r>
            <w:r w:rsidR="002D2846" w:rsidRPr="004D4CEB">
              <w:rPr>
                <w:noProof/>
                <w:webHidden/>
              </w:rPr>
              <w:t>20</w:t>
            </w:r>
            <w:r w:rsidR="002D2846" w:rsidRPr="004D4CEB">
              <w:rPr>
                <w:noProof/>
                <w:webHidden/>
              </w:rPr>
              <w:fldChar w:fldCharType="end"/>
            </w:r>
          </w:hyperlink>
        </w:p>
        <w:p w14:paraId="77F039CA" w14:textId="36A5AC3B"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6" w:history="1">
            <w:r w:rsidR="002D2846" w:rsidRPr="004D4CEB">
              <w:rPr>
                <w:rStyle w:val="Hipervnculo"/>
                <w:noProof/>
                <w:color w:val="auto"/>
              </w:rPr>
              <w:t>2.7.</w:t>
            </w:r>
            <w:r w:rsidR="002D2846" w:rsidRPr="004D4CEB">
              <w:rPr>
                <w:rFonts w:asciiTheme="minorHAnsi" w:eastAsiaTheme="minorEastAsia" w:hAnsiTheme="minorHAnsi" w:cstheme="minorBidi"/>
                <w:noProof/>
                <w:lang w:val="es-CO"/>
              </w:rPr>
              <w:tab/>
            </w:r>
            <w:r w:rsidR="002D2846" w:rsidRPr="004D4CEB">
              <w:rPr>
                <w:rStyle w:val="Hipervnculo"/>
                <w:noProof/>
                <w:color w:val="auto"/>
              </w:rPr>
              <w:t>Depreciaciones y créditos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_Toc103185896 \h </w:instrText>
            </w:r>
            <w:r w:rsidR="002D2846" w:rsidRPr="004D4CEB">
              <w:rPr>
                <w:noProof/>
                <w:webHidden/>
              </w:rPr>
            </w:r>
            <w:r w:rsidR="002D2846" w:rsidRPr="004D4CEB">
              <w:rPr>
                <w:noProof/>
                <w:webHidden/>
              </w:rPr>
              <w:fldChar w:fldCharType="separate"/>
            </w:r>
            <w:r w:rsidR="002D2846" w:rsidRPr="004D4CEB">
              <w:rPr>
                <w:noProof/>
                <w:webHidden/>
              </w:rPr>
              <w:t>21</w:t>
            </w:r>
            <w:r w:rsidR="002D2846" w:rsidRPr="004D4CEB">
              <w:rPr>
                <w:noProof/>
                <w:webHidden/>
              </w:rPr>
              <w:fldChar w:fldCharType="end"/>
            </w:r>
          </w:hyperlink>
        </w:p>
        <w:p w14:paraId="55E5EE98" w14:textId="2EE28F02"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897" w:history="1">
            <w:r w:rsidR="002D2846" w:rsidRPr="004D4CEB">
              <w:rPr>
                <w:rStyle w:val="Hipervnculo"/>
                <w:noProof/>
                <w:color w:val="auto"/>
              </w:rPr>
              <w:t>3.</w:t>
            </w:r>
            <w:r w:rsidR="002D2846" w:rsidRPr="004D4CEB">
              <w:rPr>
                <w:rFonts w:asciiTheme="minorHAnsi" w:eastAsiaTheme="minorEastAsia" w:hAnsiTheme="minorHAnsi" w:cstheme="minorBidi"/>
                <w:noProof/>
                <w:lang w:val="es-CO"/>
              </w:rPr>
              <w:tab/>
            </w:r>
            <w:r w:rsidR="002D2846" w:rsidRPr="004D4CEB">
              <w:rPr>
                <w:rStyle w:val="Hipervnculo"/>
                <w:noProof/>
                <w:color w:val="auto"/>
              </w:rPr>
              <w:t>EVALUACIÓN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_Toc103185897 \h </w:instrText>
            </w:r>
            <w:r w:rsidR="002D2846" w:rsidRPr="004D4CEB">
              <w:rPr>
                <w:noProof/>
                <w:webHidden/>
              </w:rPr>
            </w:r>
            <w:r w:rsidR="002D2846" w:rsidRPr="004D4CEB">
              <w:rPr>
                <w:noProof/>
                <w:webHidden/>
              </w:rPr>
              <w:fldChar w:fldCharType="separate"/>
            </w:r>
            <w:r w:rsidR="002D2846" w:rsidRPr="004D4CEB">
              <w:rPr>
                <w:noProof/>
                <w:webHidden/>
              </w:rPr>
              <w:t>21</w:t>
            </w:r>
            <w:r w:rsidR="002D2846" w:rsidRPr="004D4CEB">
              <w:rPr>
                <w:noProof/>
                <w:webHidden/>
              </w:rPr>
              <w:fldChar w:fldCharType="end"/>
            </w:r>
          </w:hyperlink>
        </w:p>
        <w:p w14:paraId="70FF32EE" w14:textId="4646E9B2"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898" w:history="1">
            <w:r w:rsidR="002D2846" w:rsidRPr="004D4CEB">
              <w:rPr>
                <w:rStyle w:val="Hipervnculo"/>
                <w:noProof/>
                <w:color w:val="auto"/>
              </w:rPr>
              <w:t>4.</w:t>
            </w:r>
            <w:r w:rsidR="002D2846" w:rsidRPr="004D4CEB">
              <w:rPr>
                <w:rFonts w:asciiTheme="minorHAnsi" w:eastAsiaTheme="minorEastAsia" w:hAnsiTheme="minorHAnsi" w:cstheme="minorBidi"/>
                <w:noProof/>
                <w:lang w:val="es-CO"/>
              </w:rPr>
              <w:tab/>
            </w:r>
            <w:r w:rsidR="002D2846" w:rsidRPr="004D4CEB">
              <w:rPr>
                <w:rStyle w:val="Hipervnculo"/>
                <w:noProof/>
                <w:color w:val="auto"/>
              </w:rPr>
              <w:t>PROGRAMACIÓN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_Toc103185898 \h </w:instrText>
            </w:r>
            <w:r w:rsidR="002D2846" w:rsidRPr="004D4CEB">
              <w:rPr>
                <w:noProof/>
                <w:webHidden/>
              </w:rPr>
            </w:r>
            <w:r w:rsidR="002D2846" w:rsidRPr="004D4CEB">
              <w:rPr>
                <w:noProof/>
                <w:webHidden/>
              </w:rPr>
              <w:fldChar w:fldCharType="separate"/>
            </w:r>
            <w:r w:rsidR="002D2846" w:rsidRPr="004D4CEB">
              <w:rPr>
                <w:noProof/>
                <w:webHidden/>
              </w:rPr>
              <w:t>22</w:t>
            </w:r>
            <w:r w:rsidR="002D2846" w:rsidRPr="004D4CEB">
              <w:rPr>
                <w:noProof/>
                <w:webHidden/>
              </w:rPr>
              <w:fldChar w:fldCharType="end"/>
            </w:r>
          </w:hyperlink>
        </w:p>
        <w:p w14:paraId="0951BC04" w14:textId="4252FE52"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899" w:history="1">
            <w:r w:rsidR="002D2846" w:rsidRPr="004D4CEB">
              <w:rPr>
                <w:rStyle w:val="Hipervnculo"/>
                <w:noProof/>
                <w:color w:val="auto"/>
              </w:rPr>
              <w:t>4.1.</w:t>
            </w:r>
            <w:r w:rsidR="002D2846" w:rsidRPr="004D4CEB">
              <w:rPr>
                <w:rFonts w:asciiTheme="minorHAnsi" w:eastAsiaTheme="minorEastAsia" w:hAnsiTheme="minorHAnsi" w:cstheme="minorBidi"/>
                <w:noProof/>
                <w:lang w:val="es-CO"/>
              </w:rPr>
              <w:tab/>
            </w:r>
            <w:r w:rsidR="002D2846" w:rsidRPr="004D4CEB">
              <w:rPr>
                <w:rStyle w:val="Hipervnculo"/>
                <w:noProof/>
                <w:color w:val="auto"/>
              </w:rPr>
              <w:t>Indicadores de producto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_Toc103185899 \h </w:instrText>
            </w:r>
            <w:r w:rsidR="002D2846" w:rsidRPr="004D4CEB">
              <w:rPr>
                <w:noProof/>
                <w:webHidden/>
              </w:rPr>
            </w:r>
            <w:r w:rsidR="002D2846" w:rsidRPr="004D4CEB">
              <w:rPr>
                <w:noProof/>
                <w:webHidden/>
              </w:rPr>
              <w:fldChar w:fldCharType="separate"/>
            </w:r>
            <w:r w:rsidR="002D2846" w:rsidRPr="004D4CEB">
              <w:rPr>
                <w:noProof/>
                <w:webHidden/>
              </w:rPr>
              <w:t>22</w:t>
            </w:r>
            <w:r w:rsidR="002D2846" w:rsidRPr="004D4CEB">
              <w:rPr>
                <w:noProof/>
                <w:webHidden/>
              </w:rPr>
              <w:fldChar w:fldCharType="end"/>
            </w:r>
          </w:hyperlink>
        </w:p>
        <w:p w14:paraId="1FA69A21" w14:textId="2BAED129"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900" w:history="1">
            <w:r w:rsidR="002D2846" w:rsidRPr="004D4CEB">
              <w:rPr>
                <w:rStyle w:val="Hipervnculo"/>
                <w:noProof/>
                <w:color w:val="auto"/>
              </w:rPr>
              <w:t>4.2.</w:t>
            </w:r>
            <w:r w:rsidR="002D2846" w:rsidRPr="004D4CEB">
              <w:rPr>
                <w:rFonts w:asciiTheme="minorHAnsi" w:eastAsiaTheme="minorEastAsia" w:hAnsiTheme="minorHAnsi" w:cstheme="minorBidi"/>
                <w:noProof/>
                <w:lang w:val="es-CO"/>
              </w:rPr>
              <w:tab/>
            </w:r>
            <w:r w:rsidR="002D2846" w:rsidRPr="004D4CEB">
              <w:rPr>
                <w:rStyle w:val="Hipervnculo"/>
                <w:noProof/>
                <w:color w:val="auto"/>
              </w:rPr>
              <w:t>Indicadores de gestión</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_Toc103185900 \h </w:instrText>
            </w:r>
            <w:r w:rsidR="002D2846" w:rsidRPr="004D4CEB">
              <w:rPr>
                <w:noProof/>
                <w:webHidden/>
              </w:rPr>
            </w:r>
            <w:r w:rsidR="002D2846" w:rsidRPr="004D4CEB">
              <w:rPr>
                <w:noProof/>
                <w:webHidden/>
              </w:rPr>
              <w:fldChar w:fldCharType="separate"/>
            </w:r>
            <w:r w:rsidR="002D2846" w:rsidRPr="004D4CEB">
              <w:rPr>
                <w:noProof/>
                <w:webHidden/>
              </w:rPr>
              <w:t>23</w:t>
            </w:r>
            <w:r w:rsidR="002D2846" w:rsidRPr="004D4CEB">
              <w:rPr>
                <w:noProof/>
                <w:webHidden/>
              </w:rPr>
              <w:fldChar w:fldCharType="end"/>
            </w:r>
          </w:hyperlink>
        </w:p>
        <w:p w14:paraId="5573B210" w14:textId="71E82556"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901" w:history="1">
            <w:r w:rsidR="002D2846" w:rsidRPr="004D4CEB">
              <w:rPr>
                <w:rStyle w:val="Hipervnculo"/>
                <w:noProof/>
                <w:color w:val="auto"/>
              </w:rPr>
              <w:t>4.3.</w:t>
            </w:r>
            <w:r w:rsidR="002D2846" w:rsidRPr="004D4CEB">
              <w:rPr>
                <w:rFonts w:asciiTheme="minorHAnsi" w:eastAsiaTheme="minorEastAsia" w:hAnsiTheme="minorHAnsi" w:cstheme="minorBidi"/>
                <w:noProof/>
                <w:lang w:val="es-CO"/>
              </w:rPr>
              <w:tab/>
            </w:r>
            <w:r w:rsidR="002D2846" w:rsidRPr="004D4CEB">
              <w:rPr>
                <w:rStyle w:val="Hipervnculo"/>
                <w:noProof/>
                <w:color w:val="auto"/>
              </w:rPr>
              <w:t>Esquema financiero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_Toc103185901 \h </w:instrText>
            </w:r>
            <w:r w:rsidR="002D2846" w:rsidRPr="004D4CEB">
              <w:rPr>
                <w:noProof/>
                <w:webHidden/>
              </w:rPr>
            </w:r>
            <w:r w:rsidR="002D2846" w:rsidRPr="004D4CEB">
              <w:rPr>
                <w:noProof/>
                <w:webHidden/>
              </w:rPr>
              <w:fldChar w:fldCharType="separate"/>
            </w:r>
            <w:r w:rsidR="002D2846" w:rsidRPr="004D4CEB">
              <w:rPr>
                <w:noProof/>
                <w:webHidden/>
              </w:rPr>
              <w:t>24</w:t>
            </w:r>
            <w:r w:rsidR="002D2846" w:rsidRPr="004D4CEB">
              <w:rPr>
                <w:noProof/>
                <w:webHidden/>
              </w:rPr>
              <w:fldChar w:fldCharType="end"/>
            </w:r>
          </w:hyperlink>
        </w:p>
        <w:p w14:paraId="5282F3FE" w14:textId="7E58B8E7"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902" w:history="1">
            <w:r w:rsidR="002D2846" w:rsidRPr="004D4CEB">
              <w:rPr>
                <w:rStyle w:val="Hipervnculo"/>
                <w:noProof/>
                <w:color w:val="auto"/>
              </w:rPr>
              <w:t>4.4.</w:t>
            </w:r>
            <w:r w:rsidR="002D2846" w:rsidRPr="004D4CEB">
              <w:rPr>
                <w:rFonts w:asciiTheme="minorHAnsi" w:eastAsiaTheme="minorEastAsia" w:hAnsiTheme="minorHAnsi" w:cstheme="minorBidi"/>
                <w:noProof/>
                <w:lang w:val="es-CO"/>
              </w:rPr>
              <w:tab/>
            </w:r>
            <w:r w:rsidR="002D2846" w:rsidRPr="004D4CEB">
              <w:rPr>
                <w:rStyle w:val="Hipervnculo"/>
                <w:noProof/>
                <w:color w:val="auto"/>
              </w:rPr>
              <w:t>Flujo Financiero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_Toc103185902 \h </w:instrText>
            </w:r>
            <w:r w:rsidR="002D2846" w:rsidRPr="004D4CEB">
              <w:rPr>
                <w:noProof/>
                <w:webHidden/>
              </w:rPr>
            </w:r>
            <w:r w:rsidR="002D2846" w:rsidRPr="004D4CEB">
              <w:rPr>
                <w:noProof/>
                <w:webHidden/>
              </w:rPr>
              <w:fldChar w:fldCharType="separate"/>
            </w:r>
            <w:r w:rsidR="002D2846" w:rsidRPr="004D4CEB">
              <w:rPr>
                <w:noProof/>
                <w:webHidden/>
              </w:rPr>
              <w:t>24</w:t>
            </w:r>
            <w:r w:rsidR="002D2846" w:rsidRPr="004D4CEB">
              <w:rPr>
                <w:noProof/>
                <w:webHidden/>
              </w:rPr>
              <w:fldChar w:fldCharType="end"/>
            </w:r>
          </w:hyperlink>
        </w:p>
        <w:p w14:paraId="04D72B7F" w14:textId="5D81FD81" w:rsidR="002D2846" w:rsidRPr="004D4CEB" w:rsidRDefault="00AE0627">
          <w:pPr>
            <w:pStyle w:val="TDC2"/>
            <w:tabs>
              <w:tab w:val="left" w:pos="880"/>
              <w:tab w:val="right" w:pos="9962"/>
            </w:tabs>
            <w:rPr>
              <w:rFonts w:asciiTheme="minorHAnsi" w:eastAsiaTheme="minorEastAsia" w:hAnsiTheme="minorHAnsi" w:cstheme="minorBidi"/>
              <w:noProof/>
              <w:lang w:val="es-CO"/>
            </w:rPr>
          </w:pPr>
          <w:hyperlink w:anchor="_Toc103185903" w:history="1">
            <w:r w:rsidR="002D2846" w:rsidRPr="004D4CEB">
              <w:rPr>
                <w:rStyle w:val="Hipervnculo"/>
                <w:noProof/>
                <w:color w:val="auto"/>
              </w:rPr>
              <w:t>4.5.</w:t>
            </w:r>
            <w:r w:rsidR="002D2846" w:rsidRPr="004D4CEB">
              <w:rPr>
                <w:rFonts w:asciiTheme="minorHAnsi" w:eastAsiaTheme="minorEastAsia" w:hAnsiTheme="minorHAnsi" w:cstheme="minorBidi"/>
                <w:noProof/>
                <w:lang w:val="es-CO"/>
              </w:rPr>
              <w:tab/>
            </w:r>
            <w:r w:rsidR="002D2846" w:rsidRPr="004D4CEB">
              <w:rPr>
                <w:rStyle w:val="Hipervnculo"/>
                <w:noProof/>
                <w:color w:val="auto"/>
              </w:rPr>
              <w:t>Supuestos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_Toc103185903 \h </w:instrText>
            </w:r>
            <w:r w:rsidR="002D2846" w:rsidRPr="004D4CEB">
              <w:rPr>
                <w:noProof/>
                <w:webHidden/>
              </w:rPr>
            </w:r>
            <w:r w:rsidR="002D2846" w:rsidRPr="004D4CEB">
              <w:rPr>
                <w:noProof/>
                <w:webHidden/>
              </w:rPr>
              <w:fldChar w:fldCharType="separate"/>
            </w:r>
            <w:r w:rsidR="002D2846" w:rsidRPr="004D4CEB">
              <w:rPr>
                <w:noProof/>
                <w:webHidden/>
              </w:rPr>
              <w:t>25</w:t>
            </w:r>
            <w:r w:rsidR="002D2846" w:rsidRPr="004D4CEB">
              <w:rPr>
                <w:noProof/>
                <w:webHidden/>
              </w:rPr>
              <w:fldChar w:fldCharType="end"/>
            </w:r>
          </w:hyperlink>
        </w:p>
        <w:p w14:paraId="4DAC60E8" w14:textId="18A7BCE5"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904" w:history="1">
            <w:r w:rsidR="002D2846" w:rsidRPr="004D4CEB">
              <w:rPr>
                <w:rStyle w:val="Hipervnculo"/>
                <w:noProof/>
                <w:color w:val="auto"/>
              </w:rPr>
              <w:t>5.</w:t>
            </w:r>
            <w:r w:rsidR="002D2846" w:rsidRPr="004D4CEB">
              <w:rPr>
                <w:rFonts w:asciiTheme="minorHAnsi" w:eastAsiaTheme="minorEastAsia" w:hAnsiTheme="minorHAnsi" w:cstheme="minorBidi"/>
                <w:noProof/>
                <w:lang w:val="es-CO"/>
              </w:rPr>
              <w:tab/>
            </w:r>
            <w:r w:rsidR="002D2846" w:rsidRPr="004D4CEB">
              <w:rPr>
                <w:rStyle w:val="Hipervnculo"/>
                <w:noProof/>
                <w:color w:val="auto"/>
              </w:rPr>
              <w:t>ESTUDIOS QUE RESPALDAN LA INFORMACIÓN BÁSICA DEL PROYECTO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_Toc103185904 \h </w:instrText>
            </w:r>
            <w:r w:rsidR="002D2846" w:rsidRPr="004D4CEB">
              <w:rPr>
                <w:noProof/>
                <w:webHidden/>
              </w:rPr>
            </w:r>
            <w:r w:rsidR="002D2846" w:rsidRPr="004D4CEB">
              <w:rPr>
                <w:noProof/>
                <w:webHidden/>
              </w:rPr>
              <w:fldChar w:fldCharType="separate"/>
            </w:r>
            <w:r w:rsidR="002D2846" w:rsidRPr="004D4CEB">
              <w:rPr>
                <w:noProof/>
                <w:webHidden/>
              </w:rPr>
              <w:t>25</w:t>
            </w:r>
            <w:r w:rsidR="002D2846" w:rsidRPr="004D4CEB">
              <w:rPr>
                <w:noProof/>
                <w:webHidden/>
              </w:rPr>
              <w:fldChar w:fldCharType="end"/>
            </w:r>
          </w:hyperlink>
        </w:p>
        <w:p w14:paraId="690E7FD7" w14:textId="15F0F00D"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905" w:history="1">
            <w:r w:rsidR="002D2846" w:rsidRPr="004D4CEB">
              <w:rPr>
                <w:rStyle w:val="Hipervnculo"/>
                <w:noProof/>
                <w:color w:val="auto"/>
              </w:rPr>
              <w:t>6.</w:t>
            </w:r>
            <w:r w:rsidR="002D2846" w:rsidRPr="004D4CEB">
              <w:rPr>
                <w:rFonts w:asciiTheme="minorHAnsi" w:eastAsiaTheme="minorEastAsia" w:hAnsiTheme="minorHAnsi" w:cstheme="minorBidi"/>
                <w:noProof/>
                <w:lang w:val="es-CO"/>
              </w:rPr>
              <w:tab/>
            </w:r>
            <w:r w:rsidR="002D2846" w:rsidRPr="004D4CEB">
              <w:rPr>
                <w:rStyle w:val="Hipervnculo"/>
                <w:noProof/>
                <w:color w:val="auto"/>
              </w:rPr>
              <w:t>OBSERVACIONES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_Toc103185905 \h </w:instrText>
            </w:r>
            <w:r w:rsidR="002D2846" w:rsidRPr="004D4CEB">
              <w:rPr>
                <w:noProof/>
                <w:webHidden/>
              </w:rPr>
            </w:r>
            <w:r w:rsidR="002D2846" w:rsidRPr="004D4CEB">
              <w:rPr>
                <w:noProof/>
                <w:webHidden/>
              </w:rPr>
              <w:fldChar w:fldCharType="separate"/>
            </w:r>
            <w:r w:rsidR="002D2846" w:rsidRPr="004D4CEB">
              <w:rPr>
                <w:noProof/>
                <w:webHidden/>
              </w:rPr>
              <w:t>26</w:t>
            </w:r>
            <w:r w:rsidR="002D2846" w:rsidRPr="004D4CEB">
              <w:rPr>
                <w:noProof/>
                <w:webHidden/>
              </w:rPr>
              <w:fldChar w:fldCharType="end"/>
            </w:r>
          </w:hyperlink>
        </w:p>
        <w:p w14:paraId="6C4B59F5" w14:textId="7AA59826"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906" w:history="1">
            <w:r w:rsidR="002D2846" w:rsidRPr="004D4CEB">
              <w:rPr>
                <w:rStyle w:val="Hipervnculo"/>
                <w:noProof/>
                <w:color w:val="auto"/>
              </w:rPr>
              <w:t>7.</w:t>
            </w:r>
            <w:r w:rsidR="002D2846" w:rsidRPr="004D4CEB">
              <w:rPr>
                <w:rFonts w:asciiTheme="minorHAnsi" w:eastAsiaTheme="minorEastAsia" w:hAnsiTheme="minorHAnsi" w:cstheme="minorBidi"/>
                <w:noProof/>
                <w:lang w:val="es-CO"/>
              </w:rPr>
              <w:tab/>
            </w:r>
            <w:r w:rsidR="002D2846" w:rsidRPr="004D4CEB">
              <w:rPr>
                <w:rStyle w:val="Hipervnculo"/>
                <w:noProof/>
                <w:color w:val="auto"/>
              </w:rPr>
              <w:t>GERENCIA DEL PROYECTO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_Toc103185906 \h </w:instrText>
            </w:r>
            <w:r w:rsidR="002D2846" w:rsidRPr="004D4CEB">
              <w:rPr>
                <w:noProof/>
                <w:webHidden/>
              </w:rPr>
            </w:r>
            <w:r w:rsidR="002D2846" w:rsidRPr="004D4CEB">
              <w:rPr>
                <w:noProof/>
                <w:webHidden/>
              </w:rPr>
              <w:fldChar w:fldCharType="separate"/>
            </w:r>
            <w:r w:rsidR="002D2846" w:rsidRPr="004D4CEB">
              <w:rPr>
                <w:noProof/>
                <w:webHidden/>
              </w:rPr>
              <w:t>26</w:t>
            </w:r>
            <w:r w:rsidR="002D2846" w:rsidRPr="004D4CEB">
              <w:rPr>
                <w:noProof/>
                <w:webHidden/>
              </w:rPr>
              <w:fldChar w:fldCharType="end"/>
            </w:r>
          </w:hyperlink>
        </w:p>
        <w:p w14:paraId="21C6F9B3" w14:textId="0A7E64AA"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907" w:history="1">
            <w:r w:rsidR="002D2846" w:rsidRPr="004D4CEB">
              <w:rPr>
                <w:rStyle w:val="Hipervnculo"/>
                <w:noProof/>
                <w:color w:val="auto"/>
              </w:rPr>
              <w:t>8.</w:t>
            </w:r>
            <w:r w:rsidR="002D2846" w:rsidRPr="004D4CEB">
              <w:rPr>
                <w:rFonts w:asciiTheme="minorHAnsi" w:eastAsiaTheme="minorEastAsia" w:hAnsiTheme="minorHAnsi" w:cstheme="minorBidi"/>
                <w:noProof/>
                <w:lang w:val="es-CO"/>
              </w:rPr>
              <w:tab/>
            </w:r>
            <w:r w:rsidR="002D2846" w:rsidRPr="004D4CEB">
              <w:rPr>
                <w:rStyle w:val="Hipervnculo"/>
                <w:noProof/>
                <w:color w:val="auto"/>
              </w:rPr>
              <w:t>ORDENADOR DEL GASTO</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_Toc103185907 \h </w:instrText>
            </w:r>
            <w:r w:rsidR="002D2846" w:rsidRPr="004D4CEB">
              <w:rPr>
                <w:noProof/>
                <w:webHidden/>
              </w:rPr>
            </w:r>
            <w:r w:rsidR="002D2846" w:rsidRPr="004D4CEB">
              <w:rPr>
                <w:noProof/>
                <w:webHidden/>
              </w:rPr>
              <w:fldChar w:fldCharType="separate"/>
            </w:r>
            <w:r w:rsidR="002D2846" w:rsidRPr="004D4CEB">
              <w:rPr>
                <w:noProof/>
                <w:webHidden/>
              </w:rPr>
              <w:t>26</w:t>
            </w:r>
            <w:r w:rsidR="002D2846" w:rsidRPr="004D4CEB">
              <w:rPr>
                <w:noProof/>
                <w:webHidden/>
              </w:rPr>
              <w:fldChar w:fldCharType="end"/>
            </w:r>
          </w:hyperlink>
        </w:p>
        <w:p w14:paraId="69661EDE" w14:textId="1135C811" w:rsidR="002D2846" w:rsidRPr="004D4CEB" w:rsidRDefault="00AE0627">
          <w:pPr>
            <w:pStyle w:val="TDC1"/>
            <w:tabs>
              <w:tab w:val="left" w:pos="440"/>
              <w:tab w:val="right" w:pos="9962"/>
            </w:tabs>
            <w:rPr>
              <w:rFonts w:asciiTheme="minorHAnsi" w:eastAsiaTheme="minorEastAsia" w:hAnsiTheme="minorHAnsi" w:cstheme="minorBidi"/>
              <w:noProof/>
              <w:lang w:val="es-CO"/>
            </w:rPr>
          </w:pPr>
          <w:hyperlink w:anchor="_Toc103185908" w:history="1">
            <w:r w:rsidR="002D2846" w:rsidRPr="004D4CEB">
              <w:rPr>
                <w:rStyle w:val="Hipervnculo"/>
                <w:noProof/>
                <w:color w:val="auto"/>
              </w:rPr>
              <w:t>9.</w:t>
            </w:r>
            <w:r w:rsidR="002D2846" w:rsidRPr="004D4CEB">
              <w:rPr>
                <w:rFonts w:asciiTheme="minorHAnsi" w:eastAsiaTheme="minorEastAsia" w:hAnsiTheme="minorHAnsi" w:cstheme="minorBidi"/>
                <w:noProof/>
                <w:lang w:val="es-CO"/>
              </w:rPr>
              <w:tab/>
            </w:r>
            <w:r w:rsidR="002D2846" w:rsidRPr="004D4CEB">
              <w:rPr>
                <w:rStyle w:val="Hipervnculo"/>
                <w:noProof/>
                <w:color w:val="auto"/>
              </w:rPr>
              <w:t>CONCEPTO DE VIABILIDAD</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_Toc103185908 \h </w:instrText>
            </w:r>
            <w:r w:rsidR="002D2846" w:rsidRPr="004D4CEB">
              <w:rPr>
                <w:noProof/>
                <w:webHidden/>
              </w:rPr>
            </w:r>
            <w:r w:rsidR="002D2846" w:rsidRPr="004D4CEB">
              <w:rPr>
                <w:noProof/>
                <w:webHidden/>
              </w:rPr>
              <w:fldChar w:fldCharType="separate"/>
            </w:r>
            <w:r w:rsidR="002D2846" w:rsidRPr="004D4CEB">
              <w:rPr>
                <w:noProof/>
                <w:webHidden/>
              </w:rPr>
              <w:t>26</w:t>
            </w:r>
            <w:r w:rsidR="002D2846" w:rsidRPr="004D4CEB">
              <w:rPr>
                <w:noProof/>
                <w:webHidden/>
              </w:rPr>
              <w:fldChar w:fldCharType="end"/>
            </w:r>
          </w:hyperlink>
        </w:p>
        <w:p w14:paraId="0DBB187F" w14:textId="4FC1DFD9" w:rsidR="002D2846" w:rsidRPr="004D4CEB" w:rsidRDefault="00AE0627">
          <w:pPr>
            <w:pStyle w:val="TDC1"/>
            <w:tabs>
              <w:tab w:val="left" w:pos="660"/>
              <w:tab w:val="right" w:pos="9962"/>
            </w:tabs>
            <w:rPr>
              <w:rFonts w:asciiTheme="minorHAnsi" w:eastAsiaTheme="minorEastAsia" w:hAnsiTheme="minorHAnsi" w:cstheme="minorBidi"/>
              <w:noProof/>
              <w:lang w:val="es-CO"/>
            </w:rPr>
          </w:pPr>
          <w:hyperlink w:anchor="_Toc103185909" w:history="1">
            <w:r w:rsidR="002D2846" w:rsidRPr="004D4CEB">
              <w:rPr>
                <w:rStyle w:val="Hipervnculo"/>
                <w:noProof/>
                <w:color w:val="auto"/>
              </w:rPr>
              <w:t>10.</w:t>
            </w:r>
            <w:r w:rsidR="002D2846" w:rsidRPr="004D4CEB">
              <w:rPr>
                <w:rFonts w:asciiTheme="minorHAnsi" w:eastAsiaTheme="minorEastAsia" w:hAnsiTheme="minorHAnsi" w:cstheme="minorBidi"/>
                <w:noProof/>
                <w:lang w:val="es-CO"/>
              </w:rPr>
              <w:tab/>
            </w:r>
            <w:r w:rsidR="002D2846" w:rsidRPr="004D4CEB">
              <w:rPr>
                <w:rStyle w:val="Hipervnculo"/>
                <w:noProof/>
                <w:color w:val="auto"/>
              </w:rPr>
              <w:t>CONTROL DE CAMBIOS Y VERSIONES</w:t>
            </w:r>
            <w:r w:rsidR="002D2846" w:rsidRPr="004D4CEB">
              <w:rPr>
                <w:noProof/>
                <w:webHidden/>
              </w:rPr>
              <w:tab/>
            </w:r>
            <w:r w:rsidR="002D2846" w:rsidRPr="004D4CEB">
              <w:rPr>
                <w:noProof/>
                <w:webHidden/>
              </w:rPr>
              <w:fldChar w:fldCharType="begin"/>
            </w:r>
            <w:r w:rsidR="002D2846" w:rsidRPr="004D4CEB">
              <w:rPr>
                <w:noProof/>
                <w:webHidden/>
              </w:rPr>
              <w:instrText xml:space="preserve"> PAGEREF _Toc103185909 \h </w:instrText>
            </w:r>
            <w:r w:rsidR="002D2846" w:rsidRPr="004D4CEB">
              <w:rPr>
                <w:noProof/>
                <w:webHidden/>
              </w:rPr>
            </w:r>
            <w:r w:rsidR="002D2846" w:rsidRPr="004D4CEB">
              <w:rPr>
                <w:noProof/>
                <w:webHidden/>
              </w:rPr>
              <w:fldChar w:fldCharType="separate"/>
            </w:r>
            <w:r w:rsidR="002D2846" w:rsidRPr="004D4CEB">
              <w:rPr>
                <w:noProof/>
                <w:webHidden/>
              </w:rPr>
              <w:t>27</w:t>
            </w:r>
            <w:r w:rsidR="002D2846" w:rsidRPr="004D4CEB">
              <w:rPr>
                <w:noProof/>
                <w:webHidden/>
              </w:rPr>
              <w:fldChar w:fldCharType="end"/>
            </w:r>
          </w:hyperlink>
        </w:p>
        <w:p w14:paraId="5D95ED96" w14:textId="5DA77E8D" w:rsidR="0072513A" w:rsidRPr="004D4CEB" w:rsidRDefault="008C34F0" w:rsidP="00AE713F">
          <w:pPr>
            <w:tabs>
              <w:tab w:val="right" w:pos="9264"/>
            </w:tabs>
            <w:spacing w:before="200" w:after="80"/>
            <w:ind w:firstLine="360"/>
          </w:pPr>
          <w:r w:rsidRPr="004D4CEB">
            <w:fldChar w:fldCharType="end"/>
          </w:r>
        </w:p>
      </w:sdtContent>
    </w:sdt>
    <w:p w14:paraId="5BC87BA5" w14:textId="77777777" w:rsidR="0072513A" w:rsidRPr="004D4CEB" w:rsidRDefault="0072513A" w:rsidP="00AE713F">
      <w:pPr>
        <w:ind w:firstLine="360"/>
      </w:pPr>
    </w:p>
    <w:p w14:paraId="353C3D3D" w14:textId="77777777" w:rsidR="0072513A" w:rsidRPr="004D4CEB" w:rsidRDefault="0072513A" w:rsidP="00AE713F">
      <w:pPr>
        <w:ind w:firstLine="360"/>
      </w:pPr>
    </w:p>
    <w:p w14:paraId="63060DE5" w14:textId="77777777" w:rsidR="0072513A" w:rsidRPr="004D4CEB" w:rsidRDefault="0072513A" w:rsidP="00AE713F">
      <w:pPr>
        <w:ind w:firstLine="360"/>
      </w:pPr>
    </w:p>
    <w:p w14:paraId="7A5007FE" w14:textId="77777777" w:rsidR="0072513A" w:rsidRPr="004D4CEB" w:rsidRDefault="0072513A" w:rsidP="00AE713F">
      <w:pPr>
        <w:ind w:firstLine="360"/>
      </w:pPr>
    </w:p>
    <w:p w14:paraId="6B4F9A80" w14:textId="77777777" w:rsidR="0072513A" w:rsidRPr="004D4CEB" w:rsidRDefault="0072513A" w:rsidP="00AE713F">
      <w:pPr>
        <w:ind w:firstLine="360"/>
      </w:pPr>
    </w:p>
    <w:p w14:paraId="67E70AD2" w14:textId="77777777" w:rsidR="0072513A" w:rsidRPr="004D4CEB" w:rsidRDefault="0072513A" w:rsidP="00AE713F">
      <w:pPr>
        <w:ind w:firstLine="360"/>
      </w:pPr>
    </w:p>
    <w:p w14:paraId="259710E7" w14:textId="77777777" w:rsidR="0072513A" w:rsidRPr="004D4CEB" w:rsidRDefault="0072513A" w:rsidP="00AE713F">
      <w:pPr>
        <w:ind w:firstLine="360"/>
      </w:pPr>
    </w:p>
    <w:p w14:paraId="2F703600" w14:textId="77777777" w:rsidR="0072513A" w:rsidRPr="004D4CEB" w:rsidRDefault="0072513A" w:rsidP="00AE713F">
      <w:pPr>
        <w:ind w:firstLine="360"/>
      </w:pPr>
    </w:p>
    <w:p w14:paraId="7ED46DCC" w14:textId="77777777" w:rsidR="0072513A" w:rsidRPr="004D4CEB" w:rsidRDefault="0072513A" w:rsidP="00AE713F">
      <w:pPr>
        <w:ind w:firstLine="360"/>
      </w:pPr>
    </w:p>
    <w:p w14:paraId="3685161C" w14:textId="77777777" w:rsidR="0072513A" w:rsidRPr="004D4CEB" w:rsidRDefault="0072513A" w:rsidP="00AE713F">
      <w:pPr>
        <w:ind w:firstLine="360"/>
      </w:pPr>
    </w:p>
    <w:p w14:paraId="2AADF256" w14:textId="77777777" w:rsidR="0072513A" w:rsidRPr="004D4CEB" w:rsidRDefault="0072513A" w:rsidP="00AE713F">
      <w:pPr>
        <w:ind w:firstLine="360"/>
      </w:pPr>
    </w:p>
    <w:p w14:paraId="6E368FA0" w14:textId="77777777" w:rsidR="0072513A" w:rsidRPr="004D4CEB" w:rsidRDefault="0072513A" w:rsidP="00AE713F">
      <w:pPr>
        <w:ind w:firstLine="360"/>
      </w:pPr>
    </w:p>
    <w:p w14:paraId="3E30EAC8" w14:textId="77777777" w:rsidR="0072513A" w:rsidRPr="004D4CEB" w:rsidRDefault="0072513A" w:rsidP="00AE713F">
      <w:pPr>
        <w:ind w:firstLine="360"/>
      </w:pPr>
    </w:p>
    <w:p w14:paraId="75ABC5A8" w14:textId="77777777" w:rsidR="0072513A" w:rsidRPr="004D4CEB" w:rsidRDefault="0072513A" w:rsidP="00AE713F">
      <w:pPr>
        <w:ind w:firstLine="360"/>
      </w:pPr>
    </w:p>
    <w:p w14:paraId="59CAB76A" w14:textId="77777777" w:rsidR="0072513A" w:rsidRPr="004D4CEB" w:rsidRDefault="0072513A" w:rsidP="00AE713F">
      <w:pPr>
        <w:ind w:firstLine="360"/>
      </w:pPr>
    </w:p>
    <w:p w14:paraId="50EB413D" w14:textId="77777777" w:rsidR="0072513A" w:rsidRPr="004D4CEB" w:rsidRDefault="0072513A" w:rsidP="00AE713F">
      <w:pPr>
        <w:ind w:firstLine="360"/>
      </w:pPr>
    </w:p>
    <w:p w14:paraId="6C3291EE" w14:textId="77777777" w:rsidR="0072513A" w:rsidRPr="004D4CEB" w:rsidRDefault="0072513A" w:rsidP="00AE713F">
      <w:pPr>
        <w:ind w:firstLine="360"/>
      </w:pPr>
    </w:p>
    <w:p w14:paraId="6B155051" w14:textId="77777777" w:rsidR="0072513A" w:rsidRPr="004D4CEB" w:rsidRDefault="0072513A" w:rsidP="00AE713F">
      <w:pPr>
        <w:ind w:firstLine="360"/>
      </w:pPr>
    </w:p>
    <w:p w14:paraId="2BB7332E" w14:textId="77777777" w:rsidR="0072513A" w:rsidRPr="004D4CEB" w:rsidRDefault="0072513A" w:rsidP="00AE713F">
      <w:pPr>
        <w:ind w:firstLine="360"/>
      </w:pPr>
    </w:p>
    <w:p w14:paraId="2E333A03" w14:textId="77777777" w:rsidR="0072513A" w:rsidRPr="004D4CEB" w:rsidRDefault="0072513A" w:rsidP="00AE713F">
      <w:pPr>
        <w:ind w:firstLine="360"/>
      </w:pPr>
    </w:p>
    <w:p w14:paraId="7E4557CF" w14:textId="77777777" w:rsidR="0072513A" w:rsidRPr="004D4CEB" w:rsidRDefault="0072513A" w:rsidP="00AE713F">
      <w:pPr>
        <w:ind w:firstLine="360"/>
      </w:pPr>
    </w:p>
    <w:p w14:paraId="45468E6B" w14:textId="77777777" w:rsidR="0072513A" w:rsidRPr="004D4CEB" w:rsidRDefault="0072513A" w:rsidP="00AE713F">
      <w:pPr>
        <w:ind w:firstLine="360"/>
      </w:pPr>
    </w:p>
    <w:p w14:paraId="3ED28034" w14:textId="77777777" w:rsidR="0072513A" w:rsidRPr="004D4CEB" w:rsidRDefault="0072513A" w:rsidP="00AE713F">
      <w:pPr>
        <w:ind w:firstLine="360"/>
      </w:pPr>
    </w:p>
    <w:p w14:paraId="2C8D22DC" w14:textId="77777777" w:rsidR="0072513A" w:rsidRPr="004D4CEB" w:rsidRDefault="0072513A" w:rsidP="00AE713F">
      <w:pPr>
        <w:ind w:firstLine="360"/>
      </w:pPr>
    </w:p>
    <w:p w14:paraId="3D7F0ED7" w14:textId="77777777" w:rsidR="0072513A" w:rsidRPr="004D4CEB" w:rsidRDefault="0072513A" w:rsidP="00AE713F">
      <w:pPr>
        <w:ind w:firstLine="360"/>
      </w:pPr>
    </w:p>
    <w:p w14:paraId="4E691B6E" w14:textId="77777777" w:rsidR="0072513A" w:rsidRPr="004D4CEB" w:rsidRDefault="0072513A" w:rsidP="00AE713F">
      <w:pPr>
        <w:ind w:firstLine="360"/>
      </w:pPr>
    </w:p>
    <w:p w14:paraId="314E362F" w14:textId="77777777" w:rsidR="0072513A" w:rsidRPr="004D4CEB" w:rsidRDefault="0072513A" w:rsidP="00AE713F">
      <w:pPr>
        <w:ind w:firstLine="360"/>
      </w:pPr>
    </w:p>
    <w:p w14:paraId="20818025" w14:textId="77777777" w:rsidR="0072513A" w:rsidRPr="004D4CEB" w:rsidRDefault="0072513A" w:rsidP="00AE713F">
      <w:pPr>
        <w:ind w:firstLine="360"/>
      </w:pPr>
    </w:p>
    <w:p w14:paraId="231DC178" w14:textId="77777777" w:rsidR="0072513A" w:rsidRPr="004D4CEB" w:rsidRDefault="008C34F0" w:rsidP="00AE713F">
      <w:pPr>
        <w:pStyle w:val="Ttulo1"/>
        <w:numPr>
          <w:ilvl w:val="0"/>
          <w:numId w:val="7"/>
        </w:numPr>
        <w:ind w:left="0" w:firstLine="360"/>
      </w:pPr>
      <w:bookmarkStart w:id="0" w:name="_Toc103185870"/>
      <w:r w:rsidRPr="004D4CEB">
        <w:lastRenderedPageBreak/>
        <w:t>IDENTIFICACIÓN</w:t>
      </w:r>
      <w:bookmarkEnd w:id="0"/>
    </w:p>
    <w:p w14:paraId="4793CAA5" w14:textId="77777777" w:rsidR="0072513A" w:rsidRPr="004D4CEB" w:rsidRDefault="0072513A" w:rsidP="00AE713F">
      <w:pPr>
        <w:spacing w:line="276" w:lineRule="auto"/>
        <w:ind w:firstLine="360"/>
        <w:jc w:val="both"/>
      </w:pPr>
    </w:p>
    <w:tbl>
      <w:tblPr>
        <w:tblStyle w:val="afe"/>
        <w:tblW w:w="9209" w:type="dxa"/>
        <w:tblInd w:w="0" w:type="dxa"/>
        <w:tblLayout w:type="fixed"/>
        <w:tblLook w:val="0000" w:firstRow="0" w:lastRow="0" w:firstColumn="0" w:lastColumn="0" w:noHBand="0" w:noVBand="0"/>
      </w:tblPr>
      <w:tblGrid>
        <w:gridCol w:w="1555"/>
        <w:gridCol w:w="1107"/>
        <w:gridCol w:w="4565"/>
        <w:gridCol w:w="1982"/>
      </w:tblGrid>
      <w:tr w:rsidR="004D4CEB" w:rsidRPr="004D4CEB" w14:paraId="7FAA5418"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0BD202AC" w14:textId="77777777" w:rsidR="0072513A" w:rsidRPr="004D4CEB" w:rsidRDefault="008C34F0" w:rsidP="00AE713F">
            <w:pPr>
              <w:pBdr>
                <w:top w:val="nil"/>
                <w:left w:val="nil"/>
                <w:bottom w:val="nil"/>
                <w:right w:val="nil"/>
                <w:between w:val="nil"/>
              </w:pBdr>
              <w:spacing w:line="276" w:lineRule="auto"/>
              <w:ind w:firstLine="360"/>
              <w:jc w:val="both"/>
              <w:rPr>
                <w:b/>
              </w:rPr>
            </w:pPr>
            <w:r w:rsidRPr="004D4CEB">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BD3516" w14:textId="77777777" w:rsidR="0072513A" w:rsidRPr="004D4CEB" w:rsidRDefault="008C34F0" w:rsidP="00AE713F">
            <w:pPr>
              <w:pBdr>
                <w:top w:val="nil"/>
                <w:left w:val="nil"/>
                <w:bottom w:val="nil"/>
                <w:right w:val="nil"/>
                <w:between w:val="nil"/>
              </w:pBdr>
              <w:spacing w:line="276" w:lineRule="auto"/>
              <w:ind w:firstLine="360"/>
              <w:jc w:val="both"/>
              <w:rPr>
                <w:b/>
              </w:rPr>
            </w:pPr>
            <w:r w:rsidRPr="004D4CEB">
              <w:rPr>
                <w:b/>
              </w:rPr>
              <w:t>NOMBRE</w:t>
            </w:r>
          </w:p>
        </w:tc>
      </w:tr>
      <w:tr w:rsidR="004D4CEB" w:rsidRPr="004D4CEB" w14:paraId="79E05311" w14:textId="77777777">
        <w:trPr>
          <w:trHeight w:val="340"/>
        </w:trPr>
        <w:tc>
          <w:tcPr>
            <w:tcW w:w="1555" w:type="dxa"/>
            <w:tcBorders>
              <w:left w:val="single" w:sz="4" w:space="0" w:color="000000"/>
              <w:bottom w:val="single" w:sz="4" w:space="0" w:color="000000"/>
            </w:tcBorders>
          </w:tcPr>
          <w:p w14:paraId="44692B62" w14:textId="2421B53F" w:rsidR="0072513A" w:rsidRPr="004D4CEB" w:rsidRDefault="00C047CC" w:rsidP="00AE713F">
            <w:pPr>
              <w:pBdr>
                <w:top w:val="nil"/>
                <w:left w:val="nil"/>
                <w:bottom w:val="nil"/>
                <w:right w:val="nil"/>
                <w:between w:val="nil"/>
              </w:pBdr>
              <w:spacing w:line="276" w:lineRule="auto"/>
              <w:ind w:firstLine="360"/>
              <w:jc w:val="both"/>
            </w:pPr>
            <w:r w:rsidRPr="004D4CEB">
              <w:t>7887</w:t>
            </w:r>
          </w:p>
        </w:tc>
        <w:tc>
          <w:tcPr>
            <w:tcW w:w="7654" w:type="dxa"/>
            <w:gridSpan w:val="3"/>
            <w:tcBorders>
              <w:left w:val="single" w:sz="4" w:space="0" w:color="000000"/>
              <w:bottom w:val="single" w:sz="4" w:space="0" w:color="000000"/>
              <w:right w:val="single" w:sz="4" w:space="0" w:color="000000"/>
            </w:tcBorders>
          </w:tcPr>
          <w:p w14:paraId="11B22273" w14:textId="72B08DAF" w:rsidR="0072513A" w:rsidRPr="004D4CEB" w:rsidRDefault="00C047CC" w:rsidP="00AE713F">
            <w:pPr>
              <w:pBdr>
                <w:top w:val="nil"/>
                <w:left w:val="nil"/>
                <w:bottom w:val="nil"/>
                <w:right w:val="nil"/>
                <w:between w:val="nil"/>
              </w:pBdr>
              <w:spacing w:line="276" w:lineRule="auto"/>
              <w:ind w:firstLine="360"/>
              <w:jc w:val="center"/>
            </w:pPr>
            <w:r w:rsidRPr="004D4CEB">
              <w:t>Implementación de una estrategia de arte en espacio público en Bogotá</w:t>
            </w:r>
          </w:p>
        </w:tc>
      </w:tr>
      <w:tr w:rsidR="004D4CEB" w:rsidRPr="004D4CEB" w14:paraId="429A0F21"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2DDFA358" w14:textId="77777777" w:rsidR="0072513A" w:rsidRPr="004D4CEB" w:rsidRDefault="008C34F0" w:rsidP="00895187">
            <w:pPr>
              <w:pBdr>
                <w:top w:val="nil"/>
                <w:left w:val="nil"/>
                <w:bottom w:val="nil"/>
                <w:right w:val="nil"/>
                <w:between w:val="nil"/>
              </w:pBdr>
              <w:spacing w:line="276" w:lineRule="auto"/>
              <w:jc w:val="both"/>
              <w:rPr>
                <w:b/>
              </w:rPr>
            </w:pPr>
            <w:r w:rsidRPr="004D4CEB">
              <w:rPr>
                <w:b/>
              </w:rPr>
              <w:t>VERSIÓN No:</w:t>
            </w:r>
          </w:p>
        </w:tc>
        <w:tc>
          <w:tcPr>
            <w:tcW w:w="1107" w:type="dxa"/>
            <w:tcBorders>
              <w:top w:val="single" w:sz="4" w:space="0" w:color="000000"/>
              <w:left w:val="single" w:sz="4" w:space="0" w:color="000000"/>
              <w:bottom w:val="single" w:sz="4" w:space="0" w:color="000000"/>
            </w:tcBorders>
          </w:tcPr>
          <w:p w14:paraId="778A3DA8" w14:textId="748359D0" w:rsidR="0072513A" w:rsidRPr="004D4CEB" w:rsidRDefault="003D5925" w:rsidP="00AE713F">
            <w:pPr>
              <w:pBdr>
                <w:top w:val="nil"/>
                <w:left w:val="nil"/>
                <w:bottom w:val="nil"/>
                <w:right w:val="nil"/>
                <w:between w:val="nil"/>
              </w:pBdr>
              <w:spacing w:line="276" w:lineRule="auto"/>
              <w:ind w:firstLine="360"/>
              <w:jc w:val="both"/>
            </w:pPr>
            <w:r w:rsidRPr="004D4CEB">
              <w:t>1</w:t>
            </w:r>
            <w:r w:rsidR="00B61E3F" w:rsidRPr="004D4CEB">
              <w:t>4</w:t>
            </w:r>
          </w:p>
        </w:tc>
        <w:tc>
          <w:tcPr>
            <w:tcW w:w="4565" w:type="dxa"/>
            <w:tcBorders>
              <w:top w:val="single" w:sz="4" w:space="0" w:color="000000"/>
              <w:left w:val="single" w:sz="4" w:space="0" w:color="000000"/>
              <w:bottom w:val="single" w:sz="4" w:space="0" w:color="000000"/>
            </w:tcBorders>
            <w:shd w:val="clear" w:color="auto" w:fill="D9D9D9"/>
          </w:tcPr>
          <w:p w14:paraId="0D6C5C4E" w14:textId="77777777" w:rsidR="0072513A" w:rsidRPr="004D4CEB" w:rsidRDefault="008C34F0" w:rsidP="00AE713F">
            <w:pPr>
              <w:pBdr>
                <w:top w:val="nil"/>
                <w:left w:val="nil"/>
                <w:bottom w:val="nil"/>
                <w:right w:val="nil"/>
                <w:between w:val="nil"/>
              </w:pBdr>
              <w:spacing w:line="276" w:lineRule="auto"/>
              <w:ind w:firstLine="360"/>
              <w:jc w:val="both"/>
              <w:rPr>
                <w:b/>
              </w:rPr>
            </w:pPr>
            <w:r w:rsidRPr="004D4CEB">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111DE2FF" w14:textId="50AA80E7" w:rsidR="0072513A" w:rsidRPr="004D4CEB" w:rsidRDefault="00B61E3F" w:rsidP="00C86812">
            <w:pPr>
              <w:pBdr>
                <w:top w:val="nil"/>
                <w:left w:val="nil"/>
                <w:bottom w:val="nil"/>
                <w:right w:val="nil"/>
                <w:between w:val="nil"/>
              </w:pBdr>
              <w:spacing w:line="276" w:lineRule="auto"/>
              <w:jc w:val="center"/>
            </w:pPr>
            <w:r w:rsidRPr="004D4CEB">
              <w:t>28</w:t>
            </w:r>
            <w:r w:rsidR="009046E5" w:rsidRPr="004D4CEB">
              <w:t>/</w:t>
            </w:r>
            <w:r w:rsidR="00962E1C" w:rsidRPr="004D4CEB">
              <w:t>1</w:t>
            </w:r>
            <w:r w:rsidR="00BE43AA" w:rsidRPr="004D4CEB">
              <w:t>2</w:t>
            </w:r>
            <w:r w:rsidR="009046E5" w:rsidRPr="004D4CEB">
              <w:t>/202</w:t>
            </w:r>
            <w:r w:rsidR="005D141E" w:rsidRPr="004D4CEB">
              <w:t>3</w:t>
            </w:r>
          </w:p>
        </w:tc>
      </w:tr>
    </w:tbl>
    <w:p w14:paraId="2B432B33" w14:textId="77777777" w:rsidR="0072513A" w:rsidRPr="004D4CEB" w:rsidRDefault="0072513A" w:rsidP="00AE713F">
      <w:pPr>
        <w:spacing w:line="276" w:lineRule="auto"/>
        <w:ind w:firstLine="360"/>
        <w:jc w:val="both"/>
      </w:pPr>
    </w:p>
    <w:p w14:paraId="4ADCFE92" w14:textId="77777777" w:rsidR="0072513A" w:rsidRPr="004D4CEB" w:rsidRDefault="008C34F0" w:rsidP="00AE713F">
      <w:pPr>
        <w:pStyle w:val="Ttulo2"/>
        <w:numPr>
          <w:ilvl w:val="1"/>
          <w:numId w:val="8"/>
        </w:numPr>
        <w:ind w:left="0" w:firstLine="360"/>
      </w:pPr>
      <w:bookmarkStart w:id="1" w:name="_Toc103185871"/>
      <w:r w:rsidRPr="004D4CEB">
        <w:t>CLASIFICACIÓN EN LA ESTRUCTURA DEL PLAN DE DESARROLLO</w:t>
      </w:r>
      <w:bookmarkEnd w:id="1"/>
    </w:p>
    <w:p w14:paraId="1B1F05FA" w14:textId="77777777" w:rsidR="0072513A" w:rsidRPr="004D4CEB" w:rsidRDefault="0072513A" w:rsidP="00AE713F">
      <w:pPr>
        <w:spacing w:line="276" w:lineRule="auto"/>
        <w:ind w:firstLine="360"/>
        <w:jc w:val="both"/>
        <w:rPr>
          <w:b/>
        </w:rPr>
      </w:pPr>
    </w:p>
    <w:p w14:paraId="1035009F" w14:textId="77777777" w:rsidR="0072513A" w:rsidRPr="004D4CEB" w:rsidRDefault="008C34F0" w:rsidP="00AE713F">
      <w:pPr>
        <w:pStyle w:val="Ttulo3"/>
        <w:ind w:left="0" w:firstLine="360"/>
      </w:pPr>
      <w:bookmarkStart w:id="2" w:name="_Toc103185872"/>
      <w:r w:rsidRPr="004D4CEB">
        <w:t>1.1.1.</w:t>
      </w:r>
      <w:r w:rsidRPr="004D4CEB">
        <w:tab/>
        <w:t>Contribución al Plan de Desarrollo Nacional</w:t>
      </w:r>
      <w:bookmarkEnd w:id="2"/>
    </w:p>
    <w:p w14:paraId="5C657B19" w14:textId="23DE4AF4" w:rsidR="0072513A" w:rsidRPr="004D4CEB" w:rsidRDefault="008C34F0" w:rsidP="00AE713F">
      <w:pPr>
        <w:spacing w:line="276" w:lineRule="auto"/>
        <w:ind w:firstLine="360"/>
        <w:jc w:val="both"/>
        <w:rPr>
          <w:b/>
        </w:rPr>
      </w:pPr>
      <w:r w:rsidRPr="004D4CEB">
        <w:rPr>
          <w:b/>
        </w:rPr>
        <w:t>Plan:</w:t>
      </w:r>
      <w:r w:rsidR="00C86812" w:rsidRPr="004D4CEB">
        <w:rPr>
          <w:b/>
        </w:rPr>
        <w:t xml:space="preserve"> </w:t>
      </w:r>
      <w:r w:rsidR="00C86812" w:rsidRPr="004D4CEB">
        <w:t>“Pacto por Colombia, pacto por la equidad”</w:t>
      </w:r>
    </w:p>
    <w:p w14:paraId="3C3055C9" w14:textId="15E1BEA6" w:rsidR="0072513A" w:rsidRPr="004D4CEB" w:rsidRDefault="008C34F0" w:rsidP="00C86812">
      <w:pPr>
        <w:spacing w:line="276" w:lineRule="auto"/>
        <w:ind w:left="360"/>
        <w:jc w:val="both"/>
        <w:rPr>
          <w:b/>
        </w:rPr>
      </w:pPr>
      <w:r w:rsidRPr="004D4CEB">
        <w:rPr>
          <w:b/>
        </w:rPr>
        <w:t>Estrategia Transversal:</w:t>
      </w:r>
      <w:r w:rsidR="00C86812" w:rsidRPr="004D4CEB">
        <w:rPr>
          <w:b/>
        </w:rPr>
        <w:t xml:space="preserve"> </w:t>
      </w:r>
      <w:r w:rsidR="00C86812" w:rsidRPr="004D4CEB">
        <w:rPr>
          <w:bCs/>
        </w:rPr>
        <w:t>Pacto por la protección y promoción de nuestra cultura y desarrollo de la economía naranja.</w:t>
      </w:r>
    </w:p>
    <w:p w14:paraId="4B1294B4" w14:textId="77777777" w:rsidR="00C86812" w:rsidRPr="004D4CEB" w:rsidRDefault="008C34F0" w:rsidP="00C86812">
      <w:pPr>
        <w:spacing w:line="276" w:lineRule="auto"/>
        <w:ind w:firstLine="360"/>
        <w:jc w:val="both"/>
      </w:pPr>
      <w:r w:rsidRPr="004D4CEB">
        <w:rPr>
          <w:b/>
        </w:rPr>
        <w:t>Objetivo:</w:t>
      </w:r>
      <w:r w:rsidR="00C86812" w:rsidRPr="004D4CEB">
        <w:rPr>
          <w:b/>
        </w:rPr>
        <w:t xml:space="preserve"> </w:t>
      </w:r>
      <w:r w:rsidR="00C86812" w:rsidRPr="004D4CEB">
        <w:t>Generar condiciones para la creación, circulación y acceso a la cultura en los territorios.</w:t>
      </w:r>
    </w:p>
    <w:p w14:paraId="32CCC6F2" w14:textId="67D00ACB" w:rsidR="0072513A" w:rsidRPr="004D4CEB" w:rsidRDefault="008C34F0" w:rsidP="00AE713F">
      <w:pPr>
        <w:spacing w:line="276" w:lineRule="auto"/>
        <w:ind w:firstLine="360"/>
        <w:jc w:val="both"/>
        <w:rPr>
          <w:b/>
        </w:rPr>
      </w:pPr>
      <w:r w:rsidRPr="004D4CEB">
        <w:rPr>
          <w:b/>
        </w:rPr>
        <w:t>Programa:</w:t>
      </w:r>
      <w:r w:rsidR="00C86812" w:rsidRPr="004D4CEB">
        <w:rPr>
          <w:b/>
        </w:rPr>
        <w:t xml:space="preserve"> </w:t>
      </w:r>
      <w:r w:rsidR="00C86812" w:rsidRPr="004D4CEB">
        <w:t>Promoción y acceso efectivo a procesos culturales y artísticos</w:t>
      </w:r>
    </w:p>
    <w:p w14:paraId="74F8F8B8" w14:textId="77777777" w:rsidR="0072513A" w:rsidRPr="004D4CEB" w:rsidRDefault="0072513A" w:rsidP="00AE713F">
      <w:pPr>
        <w:spacing w:line="276" w:lineRule="auto"/>
        <w:ind w:firstLine="360"/>
        <w:jc w:val="both"/>
        <w:rPr>
          <w:b/>
        </w:rPr>
      </w:pPr>
    </w:p>
    <w:p w14:paraId="0E6A9DA3" w14:textId="77777777" w:rsidR="0072513A" w:rsidRPr="004D4CEB" w:rsidRDefault="008C34F0" w:rsidP="00AE713F">
      <w:pPr>
        <w:pStyle w:val="Ttulo3"/>
        <w:ind w:left="0" w:firstLine="360"/>
      </w:pPr>
      <w:bookmarkStart w:id="3" w:name="_Toc103185873"/>
      <w:r w:rsidRPr="004D4CEB">
        <w:t>1.1.2.</w:t>
      </w:r>
      <w:r w:rsidRPr="004D4CEB">
        <w:tab/>
        <w:t>Plan de Desarrollo Departamental sectorial</w:t>
      </w:r>
      <w:bookmarkEnd w:id="3"/>
    </w:p>
    <w:p w14:paraId="2B2E342F" w14:textId="6F9DACFB" w:rsidR="0072513A" w:rsidRPr="004D4CEB" w:rsidRDefault="008C34F0" w:rsidP="00AE713F">
      <w:pPr>
        <w:spacing w:line="276" w:lineRule="auto"/>
        <w:ind w:firstLine="360"/>
        <w:jc w:val="both"/>
        <w:rPr>
          <w:b/>
        </w:rPr>
      </w:pPr>
      <w:r w:rsidRPr="004D4CEB">
        <w:rPr>
          <w:b/>
        </w:rPr>
        <w:t>Plan:</w:t>
      </w:r>
      <w:r w:rsidR="008B7E79" w:rsidRPr="004D4CEB">
        <w:rPr>
          <w:b/>
        </w:rPr>
        <w:t xml:space="preserve"> </w:t>
      </w:r>
      <w:r w:rsidR="008B7E79" w:rsidRPr="004D4CEB">
        <w:t>“Cundinamarca, ¡Región que progresa!”</w:t>
      </w:r>
    </w:p>
    <w:p w14:paraId="2694AADE" w14:textId="47612AAE" w:rsidR="0072513A" w:rsidRPr="004D4CEB" w:rsidRDefault="008C34F0" w:rsidP="00AE713F">
      <w:pPr>
        <w:spacing w:line="276" w:lineRule="auto"/>
        <w:ind w:firstLine="360"/>
        <w:jc w:val="both"/>
        <w:rPr>
          <w:b/>
        </w:rPr>
      </w:pPr>
      <w:r w:rsidRPr="004D4CEB">
        <w:rPr>
          <w:b/>
        </w:rPr>
        <w:t>Estrategia:</w:t>
      </w:r>
      <w:r w:rsidR="008B7E79" w:rsidRPr="004D4CEB">
        <w:rPr>
          <w:b/>
        </w:rPr>
        <w:t xml:space="preserve"> </w:t>
      </w:r>
      <w:r w:rsidR="008B7E79" w:rsidRPr="004D4CEB">
        <w:t>Línea Estratégica Bienestar</w:t>
      </w:r>
    </w:p>
    <w:p w14:paraId="306BDE8A" w14:textId="164B14E6" w:rsidR="0072513A" w:rsidRPr="004D4CEB" w:rsidRDefault="008C34F0" w:rsidP="008B7E79">
      <w:pPr>
        <w:spacing w:line="276" w:lineRule="auto"/>
        <w:ind w:left="360"/>
        <w:jc w:val="both"/>
        <w:rPr>
          <w:b/>
        </w:rPr>
      </w:pPr>
      <w:r w:rsidRPr="004D4CEB">
        <w:rPr>
          <w:b/>
        </w:rPr>
        <w:t>Programa:</w:t>
      </w:r>
      <w:r w:rsidR="008B7E79" w:rsidRPr="004D4CEB">
        <w:rPr>
          <w:b/>
        </w:rPr>
        <w:t xml:space="preserve"> </w:t>
      </w:r>
      <w:r w:rsidR="008B7E79" w:rsidRPr="004D4CEB">
        <w:t>Un buen vivir - Promoción del reconocimiento de la diversidad cultural y la salvaguardia del patrimonio y la memoria</w:t>
      </w:r>
    </w:p>
    <w:p w14:paraId="35453072" w14:textId="77777777" w:rsidR="0072513A" w:rsidRPr="004D4CEB" w:rsidRDefault="0072513A" w:rsidP="00AE713F">
      <w:pPr>
        <w:spacing w:line="276" w:lineRule="auto"/>
        <w:ind w:firstLine="360"/>
        <w:jc w:val="both"/>
        <w:rPr>
          <w:b/>
        </w:rPr>
      </w:pPr>
    </w:p>
    <w:p w14:paraId="3A6056DD" w14:textId="77777777" w:rsidR="0072513A" w:rsidRPr="004D4CEB" w:rsidRDefault="008C34F0" w:rsidP="00AE713F">
      <w:pPr>
        <w:pStyle w:val="Ttulo3"/>
        <w:ind w:left="0" w:firstLine="360"/>
      </w:pPr>
      <w:bookmarkStart w:id="4" w:name="_Toc103185874"/>
      <w:r w:rsidRPr="004D4CEB">
        <w:t>1.1.3.</w:t>
      </w:r>
      <w:r w:rsidRPr="004D4CEB">
        <w:tab/>
        <w:t>Plan de Desarrollo Distrital</w:t>
      </w:r>
      <w:bookmarkEnd w:id="4"/>
      <w:r w:rsidRPr="004D4CEB">
        <w:t xml:space="preserve"> </w:t>
      </w:r>
    </w:p>
    <w:p w14:paraId="1CF120C6" w14:textId="28976673" w:rsidR="0072513A" w:rsidRPr="004D4CEB" w:rsidRDefault="008C34F0" w:rsidP="00105911">
      <w:pPr>
        <w:spacing w:line="276" w:lineRule="auto"/>
        <w:ind w:firstLine="360"/>
        <w:jc w:val="both"/>
        <w:rPr>
          <w:b/>
        </w:rPr>
      </w:pPr>
      <w:r w:rsidRPr="004D4CEB">
        <w:rPr>
          <w:b/>
        </w:rPr>
        <w:t>Propósito:</w:t>
      </w:r>
      <w:r w:rsidR="008B7E79" w:rsidRPr="004D4CEB">
        <w:rPr>
          <w:b/>
        </w:rPr>
        <w:t xml:space="preserve"> </w:t>
      </w:r>
      <w:r w:rsidR="008B7E79" w:rsidRPr="004D4CEB">
        <w:t>1 Hacer un nuevo contrato social para incrementar la inclusión social, productiva y política</w:t>
      </w:r>
    </w:p>
    <w:p w14:paraId="69830027" w14:textId="4AEC1C7F" w:rsidR="0072513A" w:rsidRPr="004D4CEB" w:rsidRDefault="008C34F0" w:rsidP="00105911">
      <w:pPr>
        <w:spacing w:line="276" w:lineRule="auto"/>
        <w:ind w:left="360"/>
        <w:jc w:val="both"/>
        <w:rPr>
          <w:b/>
        </w:rPr>
      </w:pPr>
      <w:r w:rsidRPr="004D4CEB">
        <w:rPr>
          <w:b/>
        </w:rPr>
        <w:t>Logro de Ciudad:</w:t>
      </w:r>
      <w:r w:rsidR="008B7E79" w:rsidRPr="004D4CEB">
        <w:rPr>
          <w:b/>
        </w:rPr>
        <w:t xml:space="preserve"> </w:t>
      </w:r>
      <w:r w:rsidR="008B7E79" w:rsidRPr="004D4CEB">
        <w:t>Promover la participación, la transformación cultural, deportiva, recreativa, patrimonial y artística que propicie espacios de encuentro, tejido social y reconocimiento del otro.</w:t>
      </w:r>
    </w:p>
    <w:p w14:paraId="61A9C928" w14:textId="0A2FC347" w:rsidR="0072513A" w:rsidRPr="004D4CEB" w:rsidRDefault="008C34F0" w:rsidP="00105911">
      <w:pPr>
        <w:spacing w:line="276" w:lineRule="auto"/>
        <w:ind w:left="360"/>
        <w:jc w:val="both"/>
        <w:rPr>
          <w:b/>
        </w:rPr>
      </w:pPr>
      <w:r w:rsidRPr="004D4CEB">
        <w:rPr>
          <w:b/>
        </w:rPr>
        <w:t>Programa Estratégico:</w:t>
      </w:r>
      <w:r w:rsidR="008B7E79" w:rsidRPr="004D4CEB">
        <w:rPr>
          <w:b/>
        </w:rPr>
        <w:t xml:space="preserve"> </w:t>
      </w:r>
      <w:r w:rsidR="008B7E79" w:rsidRPr="004D4CEB">
        <w:t>Oportunidades de educación, salud y cultura para mujeres, jóvenes, niños, niñas y adolescentes</w:t>
      </w:r>
    </w:p>
    <w:p w14:paraId="49970070" w14:textId="30D66800" w:rsidR="0072513A" w:rsidRPr="004D4CEB" w:rsidRDefault="008C34F0" w:rsidP="00105911">
      <w:pPr>
        <w:spacing w:line="276" w:lineRule="auto"/>
        <w:ind w:firstLine="360"/>
        <w:jc w:val="both"/>
        <w:rPr>
          <w:b/>
        </w:rPr>
      </w:pPr>
      <w:r w:rsidRPr="004D4CEB">
        <w:rPr>
          <w:b/>
        </w:rPr>
        <w:t>Programa:</w:t>
      </w:r>
      <w:r w:rsidR="008B7E79" w:rsidRPr="004D4CEB">
        <w:rPr>
          <w:b/>
        </w:rPr>
        <w:t xml:space="preserve"> </w:t>
      </w:r>
      <w:r w:rsidR="008B7E79" w:rsidRPr="004D4CEB">
        <w:t>24 Bogotá región emprendedora e innovadora</w:t>
      </w:r>
    </w:p>
    <w:p w14:paraId="7DFF8B6F" w14:textId="77777777" w:rsidR="00105911" w:rsidRPr="004D4CEB" w:rsidRDefault="008C34F0" w:rsidP="00105911">
      <w:pPr>
        <w:spacing w:line="276" w:lineRule="auto"/>
        <w:ind w:left="360"/>
        <w:jc w:val="both"/>
      </w:pPr>
      <w:r w:rsidRPr="004D4CEB">
        <w:rPr>
          <w:b/>
        </w:rPr>
        <w:t>Metas de Producto Asociadas al Proyecto:</w:t>
      </w:r>
      <w:r w:rsidR="00105911" w:rsidRPr="004D4CEB">
        <w:rPr>
          <w:b/>
        </w:rPr>
        <w:t xml:space="preserve"> </w:t>
      </w:r>
    </w:p>
    <w:p w14:paraId="2D833CC2" w14:textId="3E9AA6FE" w:rsidR="00105911" w:rsidRPr="004D4CEB" w:rsidRDefault="00105911" w:rsidP="00105911">
      <w:pPr>
        <w:spacing w:line="276" w:lineRule="auto"/>
        <w:ind w:left="360"/>
        <w:jc w:val="both"/>
      </w:pPr>
      <w:r w:rsidRPr="004D4CEB">
        <w:t>165- Desarrollar 10 actividades de alto impacto artístico, cultural y patrimonial en Bogotá y Región.</w:t>
      </w:r>
    </w:p>
    <w:p w14:paraId="1EBEB1E0" w14:textId="57E856FF" w:rsidR="00105911" w:rsidRPr="004D4CEB" w:rsidRDefault="00105911" w:rsidP="00105911">
      <w:pPr>
        <w:spacing w:line="276" w:lineRule="auto"/>
        <w:ind w:left="360"/>
        <w:jc w:val="both"/>
      </w:pPr>
      <w:r w:rsidRPr="004D4CEB">
        <w:t>174- Implementar una estrategia que permita garantizar la atención para los artistas del espacio público que permita asegurar el goce efectivo de los derechos culturales de la ciudadanía (antes 12 zonas priorizadas).</w:t>
      </w:r>
    </w:p>
    <w:p w14:paraId="40F89AA9" w14:textId="5FD2FA7C" w:rsidR="0072513A" w:rsidRPr="004D4CEB" w:rsidRDefault="0072513A" w:rsidP="00AE713F">
      <w:pPr>
        <w:spacing w:line="276" w:lineRule="auto"/>
        <w:ind w:firstLine="360"/>
        <w:jc w:val="both"/>
        <w:rPr>
          <w:b/>
        </w:rPr>
      </w:pPr>
    </w:p>
    <w:p w14:paraId="3BE05DCF" w14:textId="4C69C64D" w:rsidR="008709E9" w:rsidRPr="004D4CEB" w:rsidRDefault="008709E9" w:rsidP="00AE713F">
      <w:pPr>
        <w:spacing w:line="276" w:lineRule="auto"/>
        <w:ind w:firstLine="360"/>
        <w:jc w:val="both"/>
        <w:rPr>
          <w:b/>
        </w:rPr>
      </w:pPr>
    </w:p>
    <w:p w14:paraId="10E95975" w14:textId="717E4958" w:rsidR="008709E9" w:rsidRPr="004D4CEB" w:rsidRDefault="008709E9" w:rsidP="00AE713F">
      <w:pPr>
        <w:spacing w:line="276" w:lineRule="auto"/>
        <w:ind w:firstLine="360"/>
        <w:jc w:val="both"/>
        <w:rPr>
          <w:b/>
        </w:rPr>
      </w:pPr>
    </w:p>
    <w:p w14:paraId="14D09927" w14:textId="4BD86384" w:rsidR="008709E9" w:rsidRPr="004D4CEB" w:rsidRDefault="008709E9" w:rsidP="00AE713F">
      <w:pPr>
        <w:spacing w:line="276" w:lineRule="auto"/>
        <w:ind w:firstLine="360"/>
        <w:jc w:val="both"/>
        <w:rPr>
          <w:b/>
        </w:rPr>
      </w:pPr>
    </w:p>
    <w:p w14:paraId="476E97D1" w14:textId="77777777" w:rsidR="008709E9" w:rsidRPr="004D4CEB" w:rsidRDefault="008709E9" w:rsidP="00AE713F">
      <w:pPr>
        <w:spacing w:line="276" w:lineRule="auto"/>
        <w:ind w:firstLine="360"/>
        <w:jc w:val="both"/>
        <w:rPr>
          <w:b/>
        </w:rPr>
      </w:pPr>
    </w:p>
    <w:p w14:paraId="13E1655A" w14:textId="77777777" w:rsidR="0072513A" w:rsidRPr="004D4CEB" w:rsidRDefault="008C34F0" w:rsidP="00AE713F">
      <w:pPr>
        <w:pStyle w:val="Ttulo2"/>
        <w:numPr>
          <w:ilvl w:val="1"/>
          <w:numId w:val="8"/>
        </w:numPr>
        <w:ind w:left="0" w:firstLine="360"/>
      </w:pPr>
      <w:bookmarkStart w:id="5" w:name="_Toc103185875"/>
      <w:r w:rsidRPr="004D4CEB">
        <w:lastRenderedPageBreak/>
        <w:t>PROBLEMÁTICA</w:t>
      </w:r>
      <w:bookmarkEnd w:id="5"/>
    </w:p>
    <w:p w14:paraId="48F9FAF2" w14:textId="77777777" w:rsidR="0072513A" w:rsidRPr="004D4CEB" w:rsidRDefault="0072513A" w:rsidP="00AE713F">
      <w:pPr>
        <w:spacing w:line="276" w:lineRule="auto"/>
        <w:ind w:firstLine="360"/>
        <w:jc w:val="center"/>
      </w:pPr>
    </w:p>
    <w:p w14:paraId="391CFA2B" w14:textId="77777777" w:rsidR="0072513A" w:rsidRPr="004D4CEB" w:rsidRDefault="008C34F0" w:rsidP="00AE713F">
      <w:pPr>
        <w:spacing w:line="276" w:lineRule="auto"/>
        <w:ind w:firstLine="360"/>
        <w:jc w:val="center"/>
      </w:pPr>
      <w:r w:rsidRPr="004D4CEB">
        <w:t>Imagen: Ejercicio de Referencia Identificación Problema o Necesidad</w:t>
      </w:r>
    </w:p>
    <w:p w14:paraId="27B61ED0" w14:textId="23453388" w:rsidR="0072513A" w:rsidRPr="004D4CEB" w:rsidRDefault="00105911" w:rsidP="00AE713F">
      <w:pPr>
        <w:spacing w:line="276" w:lineRule="auto"/>
        <w:ind w:firstLine="360"/>
        <w:jc w:val="both"/>
        <w:rPr>
          <w:b/>
        </w:rPr>
      </w:pPr>
      <w:r w:rsidRPr="004D4CEB">
        <w:rPr>
          <w:noProof/>
          <w:lang w:val="es-CO"/>
        </w:rPr>
        <w:drawing>
          <wp:inline distT="114300" distB="114300" distL="114300" distR="114300" wp14:anchorId="30D6A626" wp14:editId="35B0CD0F">
            <wp:extent cx="5882640" cy="5905500"/>
            <wp:effectExtent l="0" t="0" r="0" b="0"/>
            <wp:docPr id="3" name="image8.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8.png" descr="Imagen que contiene Texto&#10;&#10;Descripción generada automáticamente"/>
                    <pic:cNvPicPr preferRelativeResize="0"/>
                  </pic:nvPicPr>
                  <pic:blipFill>
                    <a:blip r:embed="rId9"/>
                    <a:srcRect/>
                    <a:stretch>
                      <a:fillRect/>
                    </a:stretch>
                  </pic:blipFill>
                  <pic:spPr>
                    <a:xfrm>
                      <a:off x="0" y="0"/>
                      <a:ext cx="5882640" cy="5905500"/>
                    </a:xfrm>
                    <a:prstGeom prst="rect">
                      <a:avLst/>
                    </a:prstGeom>
                    <a:ln/>
                  </pic:spPr>
                </pic:pic>
              </a:graphicData>
            </a:graphic>
          </wp:inline>
        </w:drawing>
      </w:r>
    </w:p>
    <w:p w14:paraId="10C8C737" w14:textId="77777777" w:rsidR="0072513A" w:rsidRPr="004D4CEB" w:rsidRDefault="0072513A" w:rsidP="00AE713F">
      <w:pPr>
        <w:spacing w:line="276" w:lineRule="auto"/>
        <w:ind w:firstLine="360"/>
        <w:jc w:val="both"/>
        <w:rPr>
          <w:b/>
        </w:rPr>
      </w:pPr>
    </w:p>
    <w:p w14:paraId="018F3E8F" w14:textId="77777777" w:rsidR="0072513A" w:rsidRPr="004D4CEB" w:rsidRDefault="008C34F0" w:rsidP="00AE713F">
      <w:pPr>
        <w:pStyle w:val="Ttulo3"/>
        <w:numPr>
          <w:ilvl w:val="2"/>
          <w:numId w:val="8"/>
        </w:numPr>
        <w:ind w:left="0" w:firstLine="360"/>
      </w:pPr>
      <w:bookmarkStart w:id="6" w:name="_Toc103185876"/>
      <w:r w:rsidRPr="004D4CEB">
        <w:t>Problema central</w:t>
      </w:r>
      <w:bookmarkEnd w:id="6"/>
    </w:p>
    <w:p w14:paraId="7A9EC85E" w14:textId="77777777" w:rsidR="00E9311F" w:rsidRPr="004D4CEB" w:rsidRDefault="00E9311F" w:rsidP="00E9311F">
      <w:pPr>
        <w:spacing w:line="276" w:lineRule="auto"/>
        <w:jc w:val="both"/>
      </w:pPr>
    </w:p>
    <w:p w14:paraId="54649A72" w14:textId="74159269" w:rsidR="00E9311F" w:rsidRPr="004D4CEB" w:rsidRDefault="00E9311F" w:rsidP="00E9311F">
      <w:pPr>
        <w:spacing w:line="276" w:lineRule="auto"/>
        <w:jc w:val="both"/>
      </w:pPr>
      <w:r w:rsidRPr="004D4CEB">
        <w:t>Condiciones inadecuadas para el desarrollo de experiencias artísticas en el espacio público y su capacidad de transformación social y cultural en el territorio.</w:t>
      </w:r>
    </w:p>
    <w:p w14:paraId="040CD782" w14:textId="77777777" w:rsidR="0072513A" w:rsidRPr="004D4CEB" w:rsidRDefault="008C34F0" w:rsidP="00AE713F">
      <w:pPr>
        <w:pStyle w:val="Ttulo3"/>
        <w:numPr>
          <w:ilvl w:val="2"/>
          <w:numId w:val="8"/>
        </w:numPr>
        <w:ind w:left="0" w:firstLine="360"/>
        <w:rPr>
          <w:rFonts w:ascii="Arial" w:eastAsia="Arial" w:hAnsi="Arial" w:cs="Arial"/>
          <w:sz w:val="24"/>
          <w:szCs w:val="24"/>
        </w:rPr>
      </w:pPr>
      <w:bookmarkStart w:id="7" w:name="_Toc103185877"/>
      <w:r w:rsidRPr="004D4CEB">
        <w:lastRenderedPageBreak/>
        <w:t>Descripción de la situación existente con respecto al problema</w:t>
      </w:r>
      <w:bookmarkEnd w:id="7"/>
    </w:p>
    <w:p w14:paraId="753EC205" w14:textId="77777777" w:rsidR="000A65C5" w:rsidRPr="004D4CEB" w:rsidRDefault="000A65C5" w:rsidP="000A65C5">
      <w:pPr>
        <w:spacing w:before="240" w:after="240" w:line="276" w:lineRule="auto"/>
        <w:jc w:val="both"/>
      </w:pPr>
      <w:r w:rsidRPr="004D4CEB">
        <w:t>El arte en espacio público se puede entender como una forma de expresión estética, resultado de un proceso creativo individual o colectivo, ejecutado o situado en el espacio público de la ciudad. El arte en el espacio público facilita las condiciones para la interacción y disfrute de expresiones estéticas por parte de la ciudadanía; aporta a la significación, resignificación y valoración de lugares, la revitalización de zonas y al reconocimiento de la ciudad como un escenario cultural. También contribuye, al embellecimiento de entornos, al aumento de las percepciones de seguridad y la apropiación ciudadana de lo público; y juega un papel fundamental en la mediación y fortalecimiento de los procesos de cultura ciudadana y construcción de comunidad. (PEC – P 74)</w:t>
      </w:r>
    </w:p>
    <w:p w14:paraId="03A62AAA" w14:textId="77777777" w:rsidR="000A65C5" w:rsidRPr="004D4CEB" w:rsidRDefault="000A65C5" w:rsidP="000A65C5">
      <w:pPr>
        <w:spacing w:before="240" w:after="240" w:line="276" w:lineRule="auto"/>
        <w:jc w:val="both"/>
      </w:pPr>
      <w:r w:rsidRPr="004D4CEB">
        <w:t xml:space="preserve">En este sentido, el arte en espacio público adquiere un valor agregado que debería reflejarse en la dinámica urbana de la ciudad, como un componente transformador del territorio que entrega a los ciudadanos la oportunidad de sentir, pensar, e incluso actuar diferente, a medida que transitan las calles y disfrutan de los espacios públicos de la ciudad. Frente a la pregunta hecha a través de la Encuesta Bienal de Cultura del año 2017 </w:t>
      </w:r>
      <w:r w:rsidRPr="004D4CEB">
        <w:rPr>
          <w:i/>
          <w:u w:val="single"/>
        </w:rPr>
        <w:t>¿Además de ser un espacio para transitar, para usted la calle es un espacio de expresión cultural y artística?</w:t>
      </w:r>
      <w:r w:rsidRPr="004D4CEB">
        <w:t xml:space="preserve"> se evidencia que el 65,8% de los encuestados reconoce esta cualidad del espacio público como escenario artístico. </w:t>
      </w:r>
    </w:p>
    <w:p w14:paraId="18BF5E27" w14:textId="77777777" w:rsidR="000A65C5" w:rsidRPr="004D4CEB" w:rsidRDefault="000A65C5" w:rsidP="000A65C5">
      <w:pPr>
        <w:spacing w:before="240" w:after="240" w:line="276" w:lineRule="auto"/>
        <w:jc w:val="both"/>
      </w:pPr>
      <w:r w:rsidRPr="004D4CEB">
        <w:t>De igual forma, la Política Pública Distrital de Espacio Público 2019 – 2038 considera el componente cultural como un factor estratégico que puede aportar o modificar con el paso del tiempo, los impactos negativos presentados en el espacio público de la ciudad, por lo que establece “</w:t>
      </w:r>
      <w:r w:rsidRPr="004D4CEB">
        <w:rPr>
          <w:i/>
        </w:rPr>
        <w:t>es claro que la dimensión física del espacio público, es determinante para la construcción cultural de una comunidad en un territorio, con una apropiación de su función como escenario. Para esto, es determinante la promoción del uso y disfrute del espacio público para manifestaciones artísticas y culturales, garantizando inclusión y equidad de todos los grupos y sectores poblacionales en igualdad de condiciones</w:t>
      </w:r>
      <w:r w:rsidRPr="004D4CEB">
        <w:t>”. (Diagnóstico P.428)</w:t>
      </w:r>
    </w:p>
    <w:p w14:paraId="008BBFF6" w14:textId="77777777" w:rsidR="000A65C5" w:rsidRPr="004D4CEB" w:rsidRDefault="000A65C5" w:rsidP="000A65C5">
      <w:pPr>
        <w:spacing w:before="240" w:after="240" w:line="276" w:lineRule="auto"/>
        <w:jc w:val="both"/>
      </w:pPr>
      <w:r w:rsidRPr="004D4CEB">
        <w:t>Este reconocimiento del arte en espacio público denota que existe un potencial creciente, para mejorar la construcción de ciudad y ciudadanía a través de estas prácticas. Sin embargo, hoy en día las condiciones en las que se presenta la dinámica entre artistas y ciudadanos evidencian que existen tensiones entre ambos actores, las cuales, sumadas a otras externalidades que influyen en el espacio público, aumentan las resistencias entre ambos, sumando a los impactos negativos que se perciben con fuerza en algunas zonas de la ciudad.</w:t>
      </w:r>
    </w:p>
    <w:p w14:paraId="0C4FDFEA" w14:textId="77777777" w:rsidR="000A65C5" w:rsidRPr="004D4CEB" w:rsidRDefault="000A65C5" w:rsidP="000A65C5">
      <w:pPr>
        <w:spacing w:before="240" w:after="240" w:line="276" w:lineRule="auto"/>
        <w:jc w:val="both"/>
        <w:rPr>
          <w:highlight w:val="yellow"/>
        </w:rPr>
      </w:pPr>
      <w:r w:rsidRPr="004D4CEB">
        <w:t xml:space="preserve">En la Encuesta Bienal de Cultura del año 2017, se encuentran preguntas que lo reflejan así: </w:t>
      </w:r>
      <w:r w:rsidRPr="004D4CEB">
        <w:rPr>
          <w:i/>
        </w:rPr>
        <w:t xml:space="preserve">En una escala de 1 a 4, donde 1 es Nada Satisfecho y 4 es Muy Satisfecho. </w:t>
      </w:r>
      <w:r w:rsidRPr="004D4CEB">
        <w:rPr>
          <w:i/>
          <w:u w:val="single"/>
        </w:rPr>
        <w:t>¿Cuál es el nivel de satisfacción con las actividades culturales en su barrio?</w:t>
      </w:r>
      <w:r w:rsidRPr="004D4CEB">
        <w:t xml:space="preserve"> La ciudadanía respondió con un 30,9 % poco satisfecho y 30,4% nada satisfecho, estos porcentajes son los más altos en relación a este tema.</w:t>
      </w:r>
    </w:p>
    <w:p w14:paraId="6F4DD98A" w14:textId="77777777" w:rsidR="000A65C5" w:rsidRPr="004D4CEB" w:rsidRDefault="000A65C5" w:rsidP="000A65C5">
      <w:pPr>
        <w:spacing w:before="240" w:after="240" w:line="276" w:lineRule="auto"/>
        <w:jc w:val="both"/>
      </w:pPr>
      <w:r w:rsidRPr="004D4CEB">
        <w:t xml:space="preserve">En cuanto a la tensión entre artistas y ciudadanos, esta se hace más visible sobre algunas prácticas, por ejemplo, el grafiti, a través de preguntas como: </w:t>
      </w:r>
      <w:r w:rsidRPr="004D4CEB">
        <w:rPr>
          <w:i/>
          <w:u w:val="single"/>
        </w:rPr>
        <w:t>En su opinión, se justifica… Expresarse en el espacio público, aunque sea con grafitis y afiches en las paredes</w:t>
      </w:r>
      <w:r w:rsidRPr="004D4CEB">
        <w:t xml:space="preserve">, el 72,7% respondió de forma negativa, así mismo respondieron a la siguiente afirmación: </w:t>
      </w:r>
      <w:r w:rsidRPr="004D4CEB">
        <w:rPr>
          <w:i/>
          <w:u w:val="single"/>
        </w:rPr>
        <w:t xml:space="preserve">Ahora voy a leerle una lista de situaciones que se presentan a diario en la ciudad. Dígame si las </w:t>
      </w:r>
      <w:r w:rsidRPr="004D4CEB">
        <w:rPr>
          <w:i/>
          <w:u w:val="single"/>
        </w:rPr>
        <w:lastRenderedPageBreak/>
        <w:t>presenció durante la semana pasada. Monumentos, señales de tránsito o fachadas con rayones, tags o pintas</w:t>
      </w:r>
      <w:r w:rsidRPr="004D4CEB">
        <w:t>, a lo que el 84,4 % dijo que sí, reforzando la percepción negativa frente a la práctica.</w:t>
      </w:r>
    </w:p>
    <w:p w14:paraId="189F7E0E" w14:textId="77777777" w:rsidR="000A65C5" w:rsidRPr="004D4CEB" w:rsidRDefault="000A65C5" w:rsidP="000A65C5">
      <w:pPr>
        <w:spacing w:before="240" w:after="240" w:line="276" w:lineRule="auto"/>
        <w:jc w:val="both"/>
      </w:pPr>
      <w:r w:rsidRPr="004D4CEB">
        <w:t xml:space="preserve">Los artistas que realizan actividades en el en el espacio público, en busca de un aprovechamiento económico a través de la práctica regular en el mismo, también son identificados como problemáticos en varios escenarios, por ejemplo en la Encuesta de Peatonalización de la Carrera Séptima, realizada en el año 2017, sobre el tramo comprendido entre las calles 10 y 26 y entre las carreras 4 y 10, realizó la pregunta </w:t>
      </w:r>
      <w:r w:rsidRPr="004D4CEB">
        <w:rPr>
          <w:i/>
          <w:u w:val="single"/>
        </w:rPr>
        <w:t>¿Cuáles temas deben ser trabajados de manera prioritaria en la carrera séptima</w:t>
      </w:r>
      <w:r w:rsidRPr="004D4CEB">
        <w:t>?, el 41,2% respondió que la seguridad, siendo el porcentaje más alto, mientras que el 11,4% respondió que la organización de las expresiones artísticas y culturales [1].</w:t>
      </w:r>
    </w:p>
    <w:p w14:paraId="39B3A525" w14:textId="77777777" w:rsidR="000A65C5" w:rsidRPr="004D4CEB" w:rsidRDefault="000A65C5" w:rsidP="000A65C5">
      <w:pPr>
        <w:spacing w:before="240" w:after="240" w:line="276" w:lineRule="auto"/>
        <w:jc w:val="both"/>
      </w:pPr>
      <w:r w:rsidRPr="004D4CEB">
        <w:t xml:space="preserve">Siendo esta una relación de doble vía, los artistas también aportan a las condiciones complejas que se reflejan en el espacio público. En primer lugar, es evidente que existe un alto porcentaje de informalidad en el ejercicio de las prácticas artísticas que se realizan en la calle, así como un bajo interés por cualificarse para las mismas. En relación a la pregunta de la EBC del año 2017: </w:t>
      </w:r>
      <w:r w:rsidRPr="004D4CEB">
        <w:rPr>
          <w:i/>
          <w:u w:val="single"/>
        </w:rPr>
        <w:t>¿Practica actualmente alguna actividad artística?</w:t>
      </w:r>
      <w:r w:rsidRPr="004D4CEB">
        <w:t xml:space="preserve"> el 18,5% respondió que sí, porcentaje que subió un punto en relación a la encuesta del año 2015. Así mismo, se preguntó </w:t>
      </w:r>
      <w:r w:rsidRPr="004D4CEB">
        <w:rPr>
          <w:i/>
          <w:u w:val="single"/>
        </w:rPr>
        <w:t>Esa(s) actividad(es) artística(s) ¿Usted la(s) realizó principalmente en…?</w:t>
      </w:r>
      <w:r w:rsidRPr="004D4CEB">
        <w:t xml:space="preserve"> Un parque 1,0% y en el espacio público el 1,3%, sumando un total del 2,3% y, ubicándose en el tercer lugar de las opciones, superando incluso la opción de Colegio/Universidad/otro.</w:t>
      </w:r>
    </w:p>
    <w:p w14:paraId="3BD34FE9" w14:textId="77777777" w:rsidR="000A65C5" w:rsidRPr="004D4CEB" w:rsidRDefault="000A65C5" w:rsidP="000A65C5">
      <w:pPr>
        <w:spacing w:before="240" w:after="240" w:line="276" w:lineRule="auto"/>
        <w:jc w:val="both"/>
      </w:pPr>
      <w:r w:rsidRPr="004D4CEB">
        <w:t xml:space="preserve">Frente a la pregunta: </w:t>
      </w:r>
      <w:r w:rsidRPr="004D4CEB">
        <w:rPr>
          <w:i/>
          <w:u w:val="single"/>
        </w:rPr>
        <w:t>Esa(s) actividad(es) artística(s) ¿Usted la(s) realizó principalmente porque...?</w:t>
      </w:r>
      <w:r w:rsidRPr="004D4CEB">
        <w:t>, la respuesta estudia esa actividad como oficio, profesión, o es parte de su trabajo, obtuvo sólo el 3,2% de la totalidad de los encuestados.</w:t>
      </w:r>
    </w:p>
    <w:p w14:paraId="34AD84D2" w14:textId="77777777" w:rsidR="000A65C5" w:rsidRPr="004D4CEB" w:rsidRDefault="000A65C5" w:rsidP="000A65C5">
      <w:pPr>
        <w:spacing w:before="240" w:after="240" w:line="276" w:lineRule="auto"/>
        <w:jc w:val="both"/>
      </w:pPr>
      <w:r w:rsidRPr="004D4CEB">
        <w:t>Por otro lado, la Política Distrital de Espacio Público 2019 – 2038, en relación al componente cultural, enfatiza como problemática la falta de pedagogía para quienes usan y hacen uso de este escenario, así: “</w:t>
      </w:r>
      <w:r w:rsidRPr="004D4CEB">
        <w:rPr>
          <w:i/>
        </w:rPr>
        <w:t>Existe un punto crítico principal, asociado a la valoración del pluralismo cultural, que incluye el conjunto de todas sus manifestaciones, y que se puede enunciar como: debilidad en la implementación de procesos pedagógicos de alto impacto para el fortalecimiento de la valoración del pluralismo cultural mediante el control social; teniendo en cuenta que es a través de los procesos pedagógicos, que la comunidad puede construir ciudadanía y valorar lo cultural en el espacio público como escenario</w:t>
      </w:r>
      <w:r w:rsidRPr="004D4CEB">
        <w:t>”. (Diagnóstico P.413)</w:t>
      </w:r>
    </w:p>
    <w:p w14:paraId="7FCD4AB2" w14:textId="77777777" w:rsidR="000A65C5" w:rsidRPr="004D4CEB" w:rsidRDefault="000A65C5" w:rsidP="000A65C5">
      <w:pPr>
        <w:spacing w:before="240" w:after="240" w:line="276" w:lineRule="auto"/>
        <w:jc w:val="both"/>
      </w:pPr>
      <w:r w:rsidRPr="004D4CEB">
        <w:t>En este sentido el artista en espacio público está llamado a cualificar no sólo su práctica, sino que debe reforzar y comprender su rol frente a los procesos que buscan transformar entornos sociales y culturales, lo que no es un aspecto menor, incluso la Política Pública de Cultura Ciudadana 2019-2038, identifica como un punto crítico la ineficiente gestión de estrategias de transformación cultural, citando “</w:t>
      </w:r>
      <w:r w:rsidRPr="004D4CEB">
        <w:rPr>
          <w:i/>
        </w:rPr>
        <w:t>Se ha evidenciado la necesidad de generar metodologías y protocolos para diseñar e implementar proyectos de transformación dirigidos a promover cambios voluntarios en conocimientos, percepciones, actitudes, emociones y prácticas que le aporten a la convivencia y al desarrollo humano en la ciudad</w:t>
      </w:r>
      <w:r w:rsidRPr="004D4CEB">
        <w:t>”. (CONPES 10- P71), acciones para las cuales hoy, el artista en el espacio público, no se encuentra preparado.</w:t>
      </w:r>
    </w:p>
    <w:p w14:paraId="01B789C6" w14:textId="77777777" w:rsidR="000A65C5" w:rsidRPr="004D4CEB" w:rsidRDefault="000A65C5" w:rsidP="000A65C5">
      <w:pPr>
        <w:spacing w:before="240" w:after="240" w:line="276" w:lineRule="auto"/>
        <w:jc w:val="both"/>
        <w:rPr>
          <w:highlight w:val="white"/>
        </w:rPr>
      </w:pPr>
      <w:r w:rsidRPr="004D4CEB">
        <w:lastRenderedPageBreak/>
        <w:t>Dada la problemática, la SCRD implementó la regulación de actividades artísticas en el espacio público como resultado de sentencia de la Tutela N°: 110014003036291501481 de mayo del 2016, cuando se ordenó a la Secretaría de Cultura, Recreación y Deporte diseñar medidas que aseguren los derechos fundamentales al trabajo y mínimo vital de los artistas en el espacio público. La regulación se desarrolló con la asesoría de la Comisión Intersectorial del Espacio Público -CIEP-, de igual forma,  la Subdirección de Arte, Cultura y Patrimonio - SACP, d</w:t>
      </w:r>
      <w:r w:rsidRPr="004D4CEB">
        <w:rPr>
          <w:highlight w:val="white"/>
        </w:rPr>
        <w:t>iseñó, y divulgó el Manual de Actividades Artísticas en el Espacio Público y la plataforma de registro y solicitud de permisos que funciona en el IDARTES:</w:t>
      </w:r>
      <w:hyperlink r:id="rId10">
        <w:r w:rsidRPr="004D4CEB">
          <w:rPr>
            <w:highlight w:val="white"/>
          </w:rPr>
          <w:t xml:space="preserve"> </w:t>
        </w:r>
      </w:hyperlink>
      <w:hyperlink r:id="rId11">
        <w:r w:rsidRPr="004D4CEB">
          <w:rPr>
            <w:highlight w:val="white"/>
            <w:u w:val="single"/>
          </w:rPr>
          <w:t>www.paes.gov.co</w:t>
        </w:r>
      </w:hyperlink>
      <w:r w:rsidRPr="004D4CEB">
        <w:rPr>
          <w:highlight w:val="white"/>
        </w:rPr>
        <w:t>.</w:t>
      </w:r>
    </w:p>
    <w:p w14:paraId="792D3530" w14:textId="77777777" w:rsidR="000A65C5" w:rsidRPr="004D4CEB" w:rsidRDefault="000A65C5" w:rsidP="000A65C5">
      <w:pPr>
        <w:spacing w:before="240" w:after="240" w:line="276" w:lineRule="auto"/>
        <w:jc w:val="both"/>
        <w:rPr>
          <w:highlight w:val="white"/>
        </w:rPr>
      </w:pPr>
      <w:r w:rsidRPr="004D4CEB">
        <w:rPr>
          <w:highlight w:val="white"/>
        </w:rPr>
        <w:t>La Regulación actualmente se encuentra implementada en ocho zonas de tres localidades de la ciudad, que ya cuentan con planes de manejo específico, los cuales han sido construidos entre la SCRD y los administradores del espacio público, con el objetivo de definir las reglas de cada zona en la que se hará la apertura e implementación de la regulación. Las zonas que actualmente cuentan con Plan de Manejo son: la Carrera Séptima desde la Calle 11 hasta la Calle 26 (en tres tramos), la Plazoleta del Chorro de Quevedo, el Parque Santander, el Parque de los Periodistas, la Plazoleta de Lourdes, el Parque Nacional y el Parque La Independencia.</w:t>
      </w:r>
    </w:p>
    <w:p w14:paraId="565E5E7C" w14:textId="77777777" w:rsidR="000A65C5" w:rsidRPr="004D4CEB" w:rsidRDefault="000A65C5" w:rsidP="000A65C5">
      <w:pPr>
        <w:spacing w:before="240" w:after="240" w:line="276" w:lineRule="auto"/>
        <w:jc w:val="both"/>
      </w:pPr>
      <w:r w:rsidRPr="004D4CEB">
        <w:rPr>
          <w:highlight w:val="white"/>
        </w:rPr>
        <w:t>La SACP gestionó la normativa necesaria para su implementación, Diseñó, y divulgó el Manual de Actividades Artísticas en el Espacio Público y diseñó e implementó la plataforma de registro y solicitud de permisos que funciona en el IDARTES:</w:t>
      </w:r>
      <w:hyperlink r:id="rId12">
        <w:r w:rsidRPr="004D4CEB">
          <w:rPr>
            <w:highlight w:val="white"/>
          </w:rPr>
          <w:t xml:space="preserve"> </w:t>
        </w:r>
      </w:hyperlink>
      <w:hyperlink r:id="rId13">
        <w:r w:rsidRPr="004D4CEB">
          <w:rPr>
            <w:highlight w:val="white"/>
            <w:u w:val="single"/>
          </w:rPr>
          <w:t>www.paes.gov.co</w:t>
        </w:r>
      </w:hyperlink>
      <w:r w:rsidRPr="004D4CEB">
        <w:rPr>
          <w:highlight w:val="white"/>
        </w:rPr>
        <w:t>.</w:t>
      </w:r>
    </w:p>
    <w:p w14:paraId="7D5BA91D" w14:textId="77777777" w:rsidR="000A65C5" w:rsidRPr="004D4CEB" w:rsidRDefault="000A65C5" w:rsidP="000A65C5">
      <w:pPr>
        <w:spacing w:before="240" w:after="240" w:line="276" w:lineRule="auto"/>
        <w:jc w:val="both"/>
      </w:pPr>
      <w:r w:rsidRPr="004D4CEB">
        <w:rPr>
          <w:highlight w:val="white"/>
        </w:rPr>
        <w:t xml:space="preserve">Por otro lado, </w:t>
      </w:r>
      <w:r w:rsidRPr="004D4CEB">
        <w:t>la Secretaría Distrital de Cultura, Recreación y Deporte -SCRD-, actualmente regula la práctica responsable del grafiti, a través de los Decretos 075 de 2013 "</w:t>
      </w:r>
      <w:r w:rsidRPr="004D4CEB">
        <w:rPr>
          <w:i/>
        </w:rPr>
        <w:t>Por el cual se promueve la práctica artística y responsable del grafiti en la ciudad y se dictan otras disposiciones</w:t>
      </w:r>
      <w:r w:rsidRPr="004D4CEB">
        <w:t>" y 529 de 2015 “</w:t>
      </w:r>
      <w:r w:rsidRPr="004D4CEB">
        <w:rPr>
          <w:i/>
        </w:rPr>
        <w:t>Por medio del cual se modifica el Decreto Distrital 075 de 2013 y se dictan otras disposiciones</w:t>
      </w:r>
      <w:r w:rsidRPr="004D4CEB">
        <w:t xml:space="preserve">”. En el marco de dicha normativa se implementó la estrategia de Arte Urbano Responsable que actualmente cuenta con 449 murales en toda la ciudad, dentro de los cuales resaltamos </w:t>
      </w:r>
      <w:r w:rsidRPr="004D4CEB">
        <w:rPr>
          <w:rFonts w:ascii="Roboto" w:eastAsia="Roboto" w:hAnsi="Roboto" w:cs="Roboto"/>
          <w:sz w:val="20"/>
          <w:szCs w:val="20"/>
          <w:highlight w:val="white"/>
        </w:rPr>
        <w:t>Distrito Grafiti en la localidad Puente Aranda, con 101 grafitis, que tiene como objetivo fomentar el arte urbano y, a partir de intervenciones en los muros, revitalizar, resignificar y recuperar un espacio público.</w:t>
      </w:r>
    </w:p>
    <w:p w14:paraId="4073B738" w14:textId="77777777" w:rsidR="000A65C5" w:rsidRPr="004D4CEB" w:rsidRDefault="000A65C5" w:rsidP="000A65C5">
      <w:pPr>
        <w:spacing w:before="240" w:after="240" w:line="276" w:lineRule="auto"/>
        <w:jc w:val="both"/>
      </w:pPr>
      <w:r w:rsidRPr="004D4CEB">
        <w:rPr>
          <w:rFonts w:ascii="Roboto" w:eastAsia="Roboto" w:hAnsi="Roboto" w:cs="Roboto"/>
          <w:sz w:val="20"/>
          <w:szCs w:val="20"/>
          <w:highlight w:val="white"/>
        </w:rPr>
        <w:t>Se creó, diseñó y se puso en funcionamiento la página web Bogotá Distrito Grafiti, con un mapa georreferenciado con el fin de divulgar la práctica del arte urbano responsable en toda la ciudad</w:t>
      </w:r>
      <w:hyperlink r:id="rId14">
        <w:r w:rsidRPr="004D4CEB">
          <w:rPr>
            <w:rFonts w:ascii="Roboto" w:eastAsia="Roboto" w:hAnsi="Roboto" w:cs="Roboto"/>
            <w:sz w:val="20"/>
            <w:szCs w:val="20"/>
            <w:highlight w:val="white"/>
          </w:rPr>
          <w:t xml:space="preserve"> </w:t>
        </w:r>
      </w:hyperlink>
      <w:hyperlink r:id="rId15">
        <w:r w:rsidRPr="004D4CEB">
          <w:rPr>
            <w:rFonts w:ascii="Roboto" w:eastAsia="Roboto" w:hAnsi="Roboto" w:cs="Roboto"/>
            <w:sz w:val="20"/>
            <w:szCs w:val="20"/>
            <w:highlight w:val="white"/>
            <w:u w:val="single"/>
          </w:rPr>
          <w:t>www.bogotadistritografiti.gov.co</w:t>
        </w:r>
      </w:hyperlink>
    </w:p>
    <w:p w14:paraId="3248B896" w14:textId="77777777" w:rsidR="000A65C5" w:rsidRPr="004D4CEB" w:rsidRDefault="000A65C5" w:rsidP="000A65C5">
      <w:pPr>
        <w:spacing w:before="240" w:after="240" w:line="276" w:lineRule="auto"/>
        <w:jc w:val="both"/>
        <w:rPr>
          <w:b/>
        </w:rPr>
      </w:pPr>
      <w:r w:rsidRPr="004D4CEB">
        <w:t>[1] Si bien la carrera Séptima corresponde a un tramo mínimo de espacio público de la ciudad, se resalta en esta descripción por su compleja dinámica urbana y por ser uno de los tramos priorizados en los cuales la Secretaría Distrital de Cultura, recreación y Deporte – SCRD, junto al Instituto Distrital de las Artes - IDARTES ha implementado la regulación de Actividades Artísticas en el Espacio Público, que actualmente cuenta con 293 artistas registrados.</w:t>
      </w:r>
    </w:p>
    <w:p w14:paraId="46137EB8" w14:textId="77777777" w:rsidR="0072513A" w:rsidRPr="004D4CEB" w:rsidRDefault="0072513A" w:rsidP="00AE713F">
      <w:pPr>
        <w:spacing w:line="276" w:lineRule="auto"/>
        <w:ind w:firstLine="360"/>
        <w:jc w:val="both"/>
        <w:rPr>
          <w:b/>
          <w:highlight w:val="green"/>
        </w:rPr>
      </w:pPr>
    </w:p>
    <w:p w14:paraId="74F14410" w14:textId="77777777" w:rsidR="0072513A" w:rsidRPr="004D4CEB" w:rsidRDefault="008C34F0" w:rsidP="00AE713F">
      <w:pPr>
        <w:pStyle w:val="Ttulo3"/>
        <w:numPr>
          <w:ilvl w:val="2"/>
          <w:numId w:val="8"/>
        </w:numPr>
        <w:ind w:left="0" w:firstLine="360"/>
      </w:pPr>
      <w:bookmarkStart w:id="8" w:name="_Toc103185878"/>
      <w:r w:rsidRPr="004D4CEB">
        <w:t>Magnitud actual</w:t>
      </w:r>
      <w:bookmarkEnd w:id="8"/>
    </w:p>
    <w:p w14:paraId="34B4D8B1" w14:textId="77777777" w:rsidR="006B7E92" w:rsidRPr="004D4CEB" w:rsidRDefault="006B7E92" w:rsidP="006B7E92">
      <w:pPr>
        <w:spacing w:before="240" w:after="240" w:line="276" w:lineRule="auto"/>
        <w:jc w:val="both"/>
      </w:pPr>
      <w:r w:rsidRPr="004D4CEB">
        <w:t xml:space="preserve">Si bien es cierto que, para la Encuesta Bienal de Cultura del año 2017, el 65,8% de personas consideraban que la </w:t>
      </w:r>
      <w:r w:rsidRPr="004D4CEB">
        <w:lastRenderedPageBreak/>
        <w:t>calle, además de transitar, es un espacio de expresión cultural y artística, solamente 1,3% de los ciudadanos de Bogotá realizaban actividades artísticas en el espacio público y el 1% en parques. La línea base sería la sumatoria de estos dos campos, es decir 2,3 %, porque si bien la encuesta hace la división de los mismos, los dos hacen parte del Sistema de Espacio Público.</w:t>
      </w:r>
    </w:p>
    <w:p w14:paraId="6501820F" w14:textId="77777777" w:rsidR="0072513A" w:rsidRPr="004D4CEB" w:rsidRDefault="0072513A" w:rsidP="00AE713F">
      <w:pPr>
        <w:spacing w:line="276" w:lineRule="auto"/>
        <w:ind w:firstLine="360"/>
        <w:jc w:val="both"/>
        <w:rPr>
          <w:b/>
          <w:sz w:val="16"/>
          <w:szCs w:val="16"/>
          <w:highlight w:val="green"/>
        </w:rPr>
      </w:pPr>
    </w:p>
    <w:p w14:paraId="05E75FCE" w14:textId="4C5E637A" w:rsidR="0072513A" w:rsidRPr="004D4CEB" w:rsidRDefault="008C34F0" w:rsidP="00AE713F">
      <w:pPr>
        <w:pStyle w:val="Ttulo3"/>
        <w:numPr>
          <w:ilvl w:val="2"/>
          <w:numId w:val="8"/>
        </w:numPr>
        <w:ind w:left="0" w:firstLine="360"/>
      </w:pPr>
      <w:bookmarkStart w:id="9" w:name="_Toc103185879"/>
      <w:r w:rsidRPr="004D4CEB">
        <w:t>Causas y Efectos</w:t>
      </w:r>
      <w:bookmarkEnd w:id="9"/>
    </w:p>
    <w:p w14:paraId="5C1B2D3D" w14:textId="19A368E9" w:rsidR="001424E7" w:rsidRPr="004D4CEB" w:rsidRDefault="001424E7" w:rsidP="001424E7"/>
    <w:p w14:paraId="2CFC6DC4" w14:textId="6BCBAFED" w:rsidR="001424E7" w:rsidRPr="004D4CEB" w:rsidRDefault="001424E7" w:rsidP="001424E7">
      <w:pPr>
        <w:rPr>
          <w:b/>
          <w:bCs/>
        </w:rPr>
      </w:pPr>
      <w:r w:rsidRPr="004D4CEB">
        <w:rPr>
          <w:b/>
          <w:bCs/>
        </w:rPr>
        <w:t>Causas:</w:t>
      </w:r>
    </w:p>
    <w:p w14:paraId="185319F6" w14:textId="77777777" w:rsidR="0072513A" w:rsidRPr="004D4CEB" w:rsidRDefault="0072513A" w:rsidP="00AE713F">
      <w:pPr>
        <w:spacing w:line="276" w:lineRule="auto"/>
        <w:ind w:firstLine="360"/>
        <w:jc w:val="both"/>
        <w:rPr>
          <w:b/>
        </w:rPr>
      </w:pP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1"/>
        <w:gridCol w:w="4603"/>
      </w:tblGrid>
      <w:tr w:rsidR="004D4CEB" w:rsidRPr="004D4CEB" w14:paraId="39900A53" w14:textId="77777777" w:rsidTr="002857D3">
        <w:trPr>
          <w:jc w:val="center"/>
        </w:trPr>
        <w:tc>
          <w:tcPr>
            <w:tcW w:w="4651" w:type="dxa"/>
            <w:shd w:val="clear" w:color="auto" w:fill="BFBFBF" w:themeFill="background1" w:themeFillShade="BF"/>
          </w:tcPr>
          <w:p w14:paraId="0A4828FF" w14:textId="77777777" w:rsidR="001424E7" w:rsidRPr="004D4CEB" w:rsidRDefault="001424E7" w:rsidP="006570B4">
            <w:pPr>
              <w:spacing w:line="276" w:lineRule="auto"/>
              <w:jc w:val="both"/>
              <w:rPr>
                <w:b/>
                <w:sz w:val="16"/>
                <w:szCs w:val="16"/>
              </w:rPr>
            </w:pPr>
            <w:r w:rsidRPr="004D4CEB">
              <w:rPr>
                <w:b/>
                <w:sz w:val="16"/>
                <w:szCs w:val="16"/>
              </w:rPr>
              <w:t>Causas Directas</w:t>
            </w:r>
          </w:p>
        </w:tc>
        <w:tc>
          <w:tcPr>
            <w:tcW w:w="4603" w:type="dxa"/>
            <w:shd w:val="clear" w:color="auto" w:fill="BFBFBF" w:themeFill="background1" w:themeFillShade="BF"/>
          </w:tcPr>
          <w:p w14:paraId="0D59654E" w14:textId="77777777" w:rsidR="001424E7" w:rsidRPr="004D4CEB" w:rsidRDefault="001424E7" w:rsidP="006570B4">
            <w:pPr>
              <w:spacing w:line="276" w:lineRule="auto"/>
              <w:jc w:val="both"/>
              <w:rPr>
                <w:b/>
                <w:sz w:val="16"/>
                <w:szCs w:val="16"/>
              </w:rPr>
            </w:pPr>
            <w:r w:rsidRPr="004D4CEB">
              <w:rPr>
                <w:b/>
                <w:sz w:val="16"/>
                <w:szCs w:val="16"/>
              </w:rPr>
              <w:t>Causas Indirectas</w:t>
            </w:r>
          </w:p>
        </w:tc>
      </w:tr>
      <w:tr w:rsidR="004D4CEB" w:rsidRPr="004D4CEB" w14:paraId="547B62AA" w14:textId="77777777" w:rsidTr="001424E7">
        <w:trPr>
          <w:jc w:val="center"/>
        </w:trPr>
        <w:tc>
          <w:tcPr>
            <w:tcW w:w="4651" w:type="dxa"/>
          </w:tcPr>
          <w:p w14:paraId="65E8D357" w14:textId="77777777" w:rsidR="001424E7" w:rsidRPr="004D4CEB" w:rsidRDefault="001424E7" w:rsidP="006570B4">
            <w:pPr>
              <w:spacing w:line="276" w:lineRule="auto"/>
              <w:jc w:val="both"/>
              <w:rPr>
                <w:sz w:val="16"/>
                <w:szCs w:val="16"/>
              </w:rPr>
            </w:pPr>
            <w:r w:rsidRPr="004D4CEB">
              <w:rPr>
                <w:sz w:val="16"/>
                <w:szCs w:val="16"/>
                <w:highlight w:val="white"/>
              </w:rPr>
              <w:t>La regulación de actividades artísticas en el espacio público se encuentra en proceso de implementación</w:t>
            </w:r>
          </w:p>
        </w:tc>
        <w:tc>
          <w:tcPr>
            <w:tcW w:w="4603" w:type="dxa"/>
          </w:tcPr>
          <w:p w14:paraId="30008B7F" w14:textId="77777777" w:rsidR="001424E7" w:rsidRPr="004D4CEB" w:rsidRDefault="001424E7" w:rsidP="006570B4">
            <w:pPr>
              <w:spacing w:line="276" w:lineRule="auto"/>
              <w:jc w:val="both"/>
              <w:rPr>
                <w:sz w:val="16"/>
                <w:szCs w:val="16"/>
              </w:rPr>
            </w:pPr>
            <w:r w:rsidRPr="004D4CEB">
              <w:rPr>
                <w:sz w:val="16"/>
                <w:szCs w:val="16"/>
              </w:rPr>
              <w:t>Múltiples actores y usos inadecuados del espacio público.</w:t>
            </w:r>
          </w:p>
          <w:p w14:paraId="1FF44747" w14:textId="77777777" w:rsidR="001424E7" w:rsidRPr="004D4CEB" w:rsidRDefault="001424E7" w:rsidP="006570B4">
            <w:pPr>
              <w:spacing w:line="276" w:lineRule="auto"/>
              <w:jc w:val="both"/>
              <w:rPr>
                <w:sz w:val="16"/>
                <w:szCs w:val="16"/>
                <w:highlight w:val="yellow"/>
              </w:rPr>
            </w:pPr>
          </w:p>
          <w:p w14:paraId="795F34D9" w14:textId="77777777" w:rsidR="001424E7" w:rsidRPr="004D4CEB" w:rsidRDefault="001424E7" w:rsidP="006570B4">
            <w:pPr>
              <w:spacing w:line="276" w:lineRule="auto"/>
              <w:jc w:val="both"/>
              <w:rPr>
                <w:sz w:val="16"/>
                <w:szCs w:val="16"/>
                <w:highlight w:val="yellow"/>
              </w:rPr>
            </w:pPr>
            <w:r w:rsidRPr="004D4CEB">
              <w:rPr>
                <w:sz w:val="16"/>
                <w:szCs w:val="16"/>
              </w:rPr>
              <w:t>Concentración de las actividades artísticas en pocas zonas de la ciudad.</w:t>
            </w:r>
          </w:p>
        </w:tc>
      </w:tr>
      <w:tr w:rsidR="001424E7" w:rsidRPr="004D4CEB" w14:paraId="652A4606" w14:textId="77777777" w:rsidTr="001424E7">
        <w:trPr>
          <w:jc w:val="center"/>
        </w:trPr>
        <w:tc>
          <w:tcPr>
            <w:tcW w:w="4651" w:type="dxa"/>
          </w:tcPr>
          <w:p w14:paraId="1C84FB16" w14:textId="77777777" w:rsidR="001424E7" w:rsidRPr="004D4CEB" w:rsidRDefault="001424E7" w:rsidP="006570B4">
            <w:pPr>
              <w:spacing w:line="276" w:lineRule="auto"/>
              <w:jc w:val="both"/>
              <w:rPr>
                <w:sz w:val="16"/>
                <w:szCs w:val="16"/>
              </w:rPr>
            </w:pPr>
            <w:r w:rsidRPr="004D4CEB">
              <w:rPr>
                <w:sz w:val="16"/>
                <w:szCs w:val="16"/>
              </w:rPr>
              <w:t>Valoración limitada del espacio público como un escenario para la construcción de experiencias artísticas colectivas y participativas</w:t>
            </w:r>
            <w:r w:rsidRPr="004D4CEB">
              <w:rPr>
                <w:sz w:val="16"/>
                <w:szCs w:val="16"/>
                <w:highlight w:val="white"/>
              </w:rPr>
              <w:t>.</w:t>
            </w:r>
          </w:p>
        </w:tc>
        <w:tc>
          <w:tcPr>
            <w:tcW w:w="4603" w:type="dxa"/>
          </w:tcPr>
          <w:p w14:paraId="34A140FA" w14:textId="77777777" w:rsidR="001424E7" w:rsidRPr="004D4CEB" w:rsidRDefault="001424E7" w:rsidP="006570B4">
            <w:pPr>
              <w:spacing w:line="276" w:lineRule="auto"/>
              <w:jc w:val="both"/>
              <w:rPr>
                <w:sz w:val="16"/>
                <w:szCs w:val="16"/>
              </w:rPr>
            </w:pPr>
            <w:r w:rsidRPr="004D4CEB">
              <w:rPr>
                <w:sz w:val="16"/>
                <w:szCs w:val="16"/>
              </w:rPr>
              <w:t>Concentración de las actividades artísticas en pocas zonas de la ciudad.</w:t>
            </w:r>
          </w:p>
          <w:p w14:paraId="29468353" w14:textId="77777777" w:rsidR="001424E7" w:rsidRPr="004D4CEB" w:rsidRDefault="001424E7" w:rsidP="006570B4">
            <w:pPr>
              <w:spacing w:line="276" w:lineRule="auto"/>
              <w:jc w:val="both"/>
              <w:rPr>
                <w:sz w:val="16"/>
                <w:szCs w:val="16"/>
              </w:rPr>
            </w:pPr>
          </w:p>
          <w:p w14:paraId="1128CC17" w14:textId="77777777" w:rsidR="001424E7" w:rsidRPr="004D4CEB" w:rsidRDefault="001424E7" w:rsidP="006570B4">
            <w:pPr>
              <w:spacing w:line="276" w:lineRule="auto"/>
              <w:jc w:val="both"/>
              <w:rPr>
                <w:sz w:val="16"/>
                <w:szCs w:val="16"/>
                <w:highlight w:val="yellow"/>
              </w:rPr>
            </w:pPr>
            <w:r w:rsidRPr="004D4CEB">
              <w:rPr>
                <w:sz w:val="16"/>
                <w:szCs w:val="16"/>
              </w:rPr>
              <w:t>Percepción de inseguridad en el espacio público.</w:t>
            </w:r>
          </w:p>
        </w:tc>
      </w:tr>
    </w:tbl>
    <w:p w14:paraId="4225636E" w14:textId="77777777" w:rsidR="0072513A" w:rsidRPr="004D4CEB" w:rsidRDefault="0072513A" w:rsidP="00AE713F">
      <w:pPr>
        <w:spacing w:line="276" w:lineRule="auto"/>
        <w:ind w:firstLine="360"/>
        <w:jc w:val="both"/>
        <w:rPr>
          <w:b/>
          <w:highlight w:val="green"/>
        </w:rPr>
      </w:pPr>
    </w:p>
    <w:p w14:paraId="2F645019" w14:textId="0028F7C2" w:rsidR="0072513A" w:rsidRPr="004D4CEB" w:rsidRDefault="008C34F0" w:rsidP="00AE713F">
      <w:pPr>
        <w:spacing w:line="276" w:lineRule="auto"/>
        <w:ind w:firstLine="360"/>
        <w:jc w:val="both"/>
        <w:rPr>
          <w:b/>
        </w:rPr>
      </w:pPr>
      <w:r w:rsidRPr="004D4CEB">
        <w:rPr>
          <w:b/>
        </w:rPr>
        <w:t xml:space="preserve">Efectos: </w:t>
      </w:r>
    </w:p>
    <w:p w14:paraId="3661AE18" w14:textId="77777777" w:rsidR="0072513A" w:rsidRPr="004D4CEB" w:rsidRDefault="0072513A" w:rsidP="00AE713F">
      <w:pPr>
        <w:spacing w:line="276" w:lineRule="auto"/>
        <w:ind w:firstLine="360"/>
        <w:jc w:val="both"/>
      </w:pPr>
    </w:p>
    <w:tbl>
      <w:tblPr>
        <w:tblStyle w:val="aff4"/>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634"/>
      </w:tblGrid>
      <w:tr w:rsidR="004D4CEB" w:rsidRPr="004D4CEB" w14:paraId="1D9F0741" w14:textId="77777777" w:rsidTr="002857D3">
        <w:trPr>
          <w:jc w:val="center"/>
        </w:trPr>
        <w:tc>
          <w:tcPr>
            <w:tcW w:w="4620" w:type="dxa"/>
            <w:shd w:val="clear" w:color="auto" w:fill="BFBFBF" w:themeFill="background1" w:themeFillShade="BF"/>
          </w:tcPr>
          <w:p w14:paraId="7506D33F" w14:textId="77777777" w:rsidR="001424E7" w:rsidRPr="004D4CEB" w:rsidRDefault="001424E7" w:rsidP="006570B4">
            <w:pPr>
              <w:spacing w:line="276" w:lineRule="auto"/>
              <w:jc w:val="both"/>
              <w:rPr>
                <w:b/>
                <w:sz w:val="16"/>
                <w:szCs w:val="16"/>
              </w:rPr>
            </w:pPr>
            <w:r w:rsidRPr="004D4CEB">
              <w:rPr>
                <w:b/>
                <w:sz w:val="16"/>
                <w:szCs w:val="16"/>
              </w:rPr>
              <w:t>Efectos Directos</w:t>
            </w:r>
          </w:p>
        </w:tc>
        <w:tc>
          <w:tcPr>
            <w:tcW w:w="4634" w:type="dxa"/>
            <w:shd w:val="clear" w:color="auto" w:fill="BFBFBF" w:themeFill="background1" w:themeFillShade="BF"/>
          </w:tcPr>
          <w:p w14:paraId="21E30762" w14:textId="77777777" w:rsidR="001424E7" w:rsidRPr="004D4CEB" w:rsidRDefault="001424E7" w:rsidP="006570B4">
            <w:pPr>
              <w:spacing w:line="276" w:lineRule="auto"/>
              <w:jc w:val="both"/>
              <w:rPr>
                <w:b/>
                <w:sz w:val="16"/>
                <w:szCs w:val="16"/>
              </w:rPr>
            </w:pPr>
            <w:r w:rsidRPr="004D4CEB">
              <w:rPr>
                <w:b/>
                <w:sz w:val="16"/>
                <w:szCs w:val="16"/>
              </w:rPr>
              <w:t>Efectos Indirectos</w:t>
            </w:r>
          </w:p>
        </w:tc>
      </w:tr>
      <w:tr w:rsidR="004D4CEB" w:rsidRPr="004D4CEB" w14:paraId="5A6B47F9" w14:textId="77777777" w:rsidTr="001424E7">
        <w:trPr>
          <w:jc w:val="center"/>
        </w:trPr>
        <w:tc>
          <w:tcPr>
            <w:tcW w:w="4620" w:type="dxa"/>
          </w:tcPr>
          <w:p w14:paraId="78E61B7B" w14:textId="77777777" w:rsidR="001424E7" w:rsidRPr="004D4CEB" w:rsidRDefault="001424E7" w:rsidP="006570B4">
            <w:pPr>
              <w:pBdr>
                <w:top w:val="nil"/>
                <w:left w:val="nil"/>
                <w:bottom w:val="nil"/>
                <w:right w:val="nil"/>
                <w:between w:val="nil"/>
              </w:pBdr>
              <w:spacing w:line="276" w:lineRule="auto"/>
              <w:jc w:val="both"/>
              <w:rPr>
                <w:sz w:val="16"/>
                <w:szCs w:val="16"/>
              </w:rPr>
            </w:pPr>
            <w:r w:rsidRPr="004D4CEB">
              <w:rPr>
                <w:sz w:val="16"/>
                <w:szCs w:val="16"/>
              </w:rPr>
              <w:t>Informalidad en el ejercicio de las prácticas artísticas que se desarrollan en el espacio público</w:t>
            </w:r>
            <w:r w:rsidRPr="004D4CEB">
              <w:rPr>
                <w:sz w:val="16"/>
                <w:szCs w:val="16"/>
                <w:highlight w:val="white"/>
              </w:rPr>
              <w:t>.</w:t>
            </w:r>
          </w:p>
        </w:tc>
        <w:tc>
          <w:tcPr>
            <w:tcW w:w="4634" w:type="dxa"/>
          </w:tcPr>
          <w:p w14:paraId="2EB939D7" w14:textId="77777777" w:rsidR="001424E7" w:rsidRPr="004D4CEB" w:rsidRDefault="001424E7" w:rsidP="006570B4">
            <w:pPr>
              <w:pBdr>
                <w:top w:val="nil"/>
                <w:left w:val="nil"/>
                <w:bottom w:val="nil"/>
                <w:right w:val="nil"/>
                <w:between w:val="nil"/>
              </w:pBdr>
              <w:spacing w:line="276" w:lineRule="auto"/>
              <w:jc w:val="both"/>
              <w:rPr>
                <w:sz w:val="16"/>
                <w:szCs w:val="16"/>
              </w:rPr>
            </w:pPr>
            <w:r w:rsidRPr="004D4CEB">
              <w:rPr>
                <w:sz w:val="16"/>
                <w:szCs w:val="16"/>
              </w:rPr>
              <w:t>Impacto negativo sobre la percepción ciudadana del espacio público.</w:t>
            </w:r>
          </w:p>
          <w:p w14:paraId="12ECC633" w14:textId="77777777" w:rsidR="001424E7" w:rsidRPr="004D4CEB" w:rsidRDefault="001424E7" w:rsidP="006570B4">
            <w:pPr>
              <w:pBdr>
                <w:top w:val="nil"/>
                <w:left w:val="nil"/>
                <w:bottom w:val="nil"/>
                <w:right w:val="nil"/>
                <w:between w:val="nil"/>
              </w:pBdr>
              <w:spacing w:line="276" w:lineRule="auto"/>
              <w:jc w:val="both"/>
              <w:rPr>
                <w:sz w:val="16"/>
                <w:szCs w:val="16"/>
              </w:rPr>
            </w:pPr>
          </w:p>
          <w:p w14:paraId="207C44E2" w14:textId="77777777" w:rsidR="001424E7" w:rsidRPr="004D4CEB" w:rsidRDefault="001424E7" w:rsidP="006570B4">
            <w:pPr>
              <w:pBdr>
                <w:top w:val="nil"/>
                <w:left w:val="nil"/>
                <w:bottom w:val="nil"/>
                <w:right w:val="nil"/>
                <w:between w:val="nil"/>
              </w:pBdr>
              <w:spacing w:line="276" w:lineRule="auto"/>
              <w:jc w:val="both"/>
              <w:rPr>
                <w:sz w:val="16"/>
                <w:szCs w:val="16"/>
                <w:highlight w:val="white"/>
              </w:rPr>
            </w:pPr>
            <w:r w:rsidRPr="004D4CEB">
              <w:rPr>
                <w:sz w:val="16"/>
                <w:szCs w:val="16"/>
              </w:rPr>
              <w:t>Disparidad en los niveles de pertinencia y cualificación de las actividades artísticas en el espacio público.</w:t>
            </w:r>
          </w:p>
        </w:tc>
      </w:tr>
      <w:tr w:rsidR="001424E7" w:rsidRPr="004D4CEB" w14:paraId="45246C07" w14:textId="77777777" w:rsidTr="001424E7">
        <w:trPr>
          <w:jc w:val="center"/>
        </w:trPr>
        <w:tc>
          <w:tcPr>
            <w:tcW w:w="4620" w:type="dxa"/>
          </w:tcPr>
          <w:p w14:paraId="60B50C4C" w14:textId="77777777" w:rsidR="001424E7" w:rsidRPr="004D4CEB" w:rsidRDefault="001424E7" w:rsidP="006570B4">
            <w:pPr>
              <w:spacing w:line="276" w:lineRule="auto"/>
              <w:jc w:val="both"/>
              <w:rPr>
                <w:sz w:val="16"/>
                <w:szCs w:val="16"/>
                <w:highlight w:val="yellow"/>
              </w:rPr>
            </w:pPr>
            <w:r w:rsidRPr="004D4CEB">
              <w:rPr>
                <w:sz w:val="16"/>
                <w:szCs w:val="16"/>
              </w:rPr>
              <w:t>Refuerzo de estereotipos negativos alrededor de las manifestaciones artísticas y culturales en el espacio público.</w:t>
            </w:r>
          </w:p>
        </w:tc>
        <w:tc>
          <w:tcPr>
            <w:tcW w:w="4634" w:type="dxa"/>
          </w:tcPr>
          <w:p w14:paraId="1CA5AE95" w14:textId="77777777" w:rsidR="001424E7" w:rsidRPr="004D4CEB" w:rsidRDefault="001424E7" w:rsidP="006570B4">
            <w:pPr>
              <w:pBdr>
                <w:top w:val="nil"/>
                <w:left w:val="nil"/>
                <w:bottom w:val="nil"/>
                <w:right w:val="nil"/>
                <w:between w:val="nil"/>
              </w:pBdr>
              <w:spacing w:line="276" w:lineRule="auto"/>
              <w:jc w:val="both"/>
              <w:rPr>
                <w:sz w:val="16"/>
                <w:szCs w:val="16"/>
              </w:rPr>
            </w:pPr>
            <w:r w:rsidRPr="004D4CEB">
              <w:rPr>
                <w:sz w:val="16"/>
                <w:szCs w:val="16"/>
              </w:rPr>
              <w:t>Percepción negativa de los artistas en el espacio público.</w:t>
            </w:r>
          </w:p>
          <w:p w14:paraId="1B273DFB" w14:textId="77777777" w:rsidR="001424E7" w:rsidRPr="004D4CEB" w:rsidRDefault="001424E7" w:rsidP="006570B4">
            <w:pPr>
              <w:pBdr>
                <w:top w:val="nil"/>
                <w:left w:val="nil"/>
                <w:bottom w:val="nil"/>
                <w:right w:val="nil"/>
                <w:between w:val="nil"/>
              </w:pBdr>
              <w:spacing w:line="276" w:lineRule="auto"/>
              <w:jc w:val="both"/>
              <w:rPr>
                <w:sz w:val="16"/>
                <w:szCs w:val="16"/>
              </w:rPr>
            </w:pPr>
          </w:p>
          <w:p w14:paraId="4B819455" w14:textId="77777777" w:rsidR="001424E7" w:rsidRPr="004D4CEB" w:rsidRDefault="001424E7" w:rsidP="006570B4">
            <w:pPr>
              <w:pBdr>
                <w:top w:val="nil"/>
                <w:left w:val="nil"/>
                <w:bottom w:val="nil"/>
                <w:right w:val="nil"/>
                <w:between w:val="nil"/>
              </w:pBdr>
              <w:spacing w:line="276" w:lineRule="auto"/>
              <w:jc w:val="both"/>
              <w:rPr>
                <w:sz w:val="16"/>
                <w:szCs w:val="16"/>
              </w:rPr>
            </w:pPr>
            <w:r w:rsidRPr="004D4CEB">
              <w:rPr>
                <w:sz w:val="16"/>
                <w:szCs w:val="16"/>
              </w:rPr>
              <w:t>Baja participación ciudadana en la construcción de prácticas artísticas y culturales en el espacio público.</w:t>
            </w:r>
          </w:p>
        </w:tc>
      </w:tr>
    </w:tbl>
    <w:p w14:paraId="29E24FB2" w14:textId="77777777" w:rsidR="0072513A" w:rsidRPr="004D4CEB" w:rsidRDefault="0072513A" w:rsidP="00AE713F">
      <w:pPr>
        <w:pBdr>
          <w:top w:val="nil"/>
          <w:left w:val="nil"/>
          <w:bottom w:val="nil"/>
          <w:right w:val="nil"/>
          <w:between w:val="nil"/>
        </w:pBdr>
        <w:spacing w:line="276" w:lineRule="auto"/>
        <w:ind w:firstLine="360"/>
        <w:jc w:val="both"/>
        <w:rPr>
          <w:b/>
        </w:rPr>
      </w:pPr>
    </w:p>
    <w:p w14:paraId="6A183528" w14:textId="77777777" w:rsidR="0072513A" w:rsidRPr="004D4CEB" w:rsidRDefault="008C34F0" w:rsidP="00AE713F">
      <w:pPr>
        <w:pStyle w:val="Ttulo2"/>
        <w:numPr>
          <w:ilvl w:val="1"/>
          <w:numId w:val="8"/>
        </w:numPr>
        <w:ind w:left="0" w:firstLine="360"/>
      </w:pPr>
      <w:bookmarkStart w:id="10" w:name="_Toc103185880"/>
      <w:r w:rsidRPr="004D4CEB">
        <w:t>IDENTIFICACIÓN Y ANÁLISIS DE PARTICIPANTES</w:t>
      </w:r>
      <w:bookmarkEnd w:id="10"/>
    </w:p>
    <w:p w14:paraId="3DBC2309" w14:textId="77777777" w:rsidR="0072513A" w:rsidRPr="004D4CEB" w:rsidRDefault="0072513A" w:rsidP="00AE713F">
      <w:pPr>
        <w:pBdr>
          <w:top w:val="nil"/>
          <w:left w:val="nil"/>
          <w:bottom w:val="nil"/>
          <w:right w:val="nil"/>
          <w:between w:val="nil"/>
        </w:pBdr>
        <w:spacing w:line="276" w:lineRule="auto"/>
        <w:ind w:firstLine="360"/>
        <w:jc w:val="both"/>
        <w:rPr>
          <w:b/>
        </w:rPr>
      </w:pPr>
    </w:p>
    <w:tbl>
      <w:tblPr>
        <w:tblStyle w:val="aff5"/>
        <w:tblW w:w="92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5"/>
        <w:gridCol w:w="1690"/>
        <w:gridCol w:w="1303"/>
        <w:gridCol w:w="2763"/>
        <w:gridCol w:w="1812"/>
      </w:tblGrid>
      <w:tr w:rsidR="004D4CEB" w:rsidRPr="004D4CEB" w14:paraId="320F0B98" w14:textId="77777777" w:rsidTr="002857D3">
        <w:trPr>
          <w:trHeight w:val="75"/>
          <w:tblHeader/>
          <w:jc w:val="center"/>
        </w:trPr>
        <w:tc>
          <w:tcPr>
            <w:tcW w:w="1675" w:type="dxa"/>
            <w:shd w:val="clear" w:color="auto" w:fill="BFBFBF" w:themeFill="background1" w:themeFillShade="BF"/>
            <w:tcMar>
              <w:top w:w="100" w:type="dxa"/>
              <w:left w:w="100" w:type="dxa"/>
              <w:bottom w:w="100" w:type="dxa"/>
              <w:right w:w="100" w:type="dxa"/>
            </w:tcMar>
            <w:vAlign w:val="center"/>
          </w:tcPr>
          <w:p w14:paraId="1CBE302D" w14:textId="77777777" w:rsidR="001424E7" w:rsidRPr="004D4CEB" w:rsidRDefault="001424E7" w:rsidP="006570B4">
            <w:pPr>
              <w:pBdr>
                <w:top w:val="nil"/>
                <w:left w:val="nil"/>
                <w:bottom w:val="nil"/>
                <w:right w:val="nil"/>
                <w:between w:val="nil"/>
              </w:pBdr>
              <w:spacing w:line="276" w:lineRule="auto"/>
              <w:jc w:val="center"/>
              <w:rPr>
                <w:b/>
                <w:sz w:val="16"/>
                <w:szCs w:val="16"/>
              </w:rPr>
            </w:pPr>
            <w:r w:rsidRPr="004D4CEB">
              <w:rPr>
                <w:b/>
                <w:sz w:val="16"/>
                <w:szCs w:val="16"/>
              </w:rPr>
              <w:t>ACTOR</w:t>
            </w:r>
          </w:p>
        </w:tc>
        <w:tc>
          <w:tcPr>
            <w:tcW w:w="1690" w:type="dxa"/>
            <w:shd w:val="clear" w:color="auto" w:fill="BFBFBF" w:themeFill="background1" w:themeFillShade="BF"/>
            <w:tcMar>
              <w:top w:w="100" w:type="dxa"/>
              <w:left w:w="100" w:type="dxa"/>
              <w:bottom w:w="100" w:type="dxa"/>
              <w:right w:w="100" w:type="dxa"/>
            </w:tcMar>
            <w:vAlign w:val="center"/>
          </w:tcPr>
          <w:p w14:paraId="474AEFC3" w14:textId="77777777" w:rsidR="001424E7" w:rsidRPr="004D4CEB" w:rsidRDefault="001424E7" w:rsidP="006570B4">
            <w:pPr>
              <w:pBdr>
                <w:top w:val="nil"/>
                <w:left w:val="nil"/>
                <w:bottom w:val="nil"/>
                <w:right w:val="nil"/>
                <w:between w:val="nil"/>
              </w:pBdr>
              <w:spacing w:line="276" w:lineRule="auto"/>
              <w:jc w:val="center"/>
              <w:rPr>
                <w:b/>
                <w:sz w:val="16"/>
                <w:szCs w:val="16"/>
              </w:rPr>
            </w:pPr>
            <w:r w:rsidRPr="004D4CEB">
              <w:rPr>
                <w:b/>
                <w:sz w:val="16"/>
                <w:szCs w:val="16"/>
              </w:rPr>
              <w:t>ENTIDAD</w:t>
            </w:r>
          </w:p>
        </w:tc>
        <w:tc>
          <w:tcPr>
            <w:tcW w:w="1303" w:type="dxa"/>
            <w:shd w:val="clear" w:color="auto" w:fill="BFBFBF" w:themeFill="background1" w:themeFillShade="BF"/>
            <w:tcMar>
              <w:top w:w="100" w:type="dxa"/>
              <w:left w:w="100" w:type="dxa"/>
              <w:bottom w:w="100" w:type="dxa"/>
              <w:right w:w="100" w:type="dxa"/>
            </w:tcMar>
            <w:vAlign w:val="center"/>
          </w:tcPr>
          <w:p w14:paraId="20DCD546" w14:textId="77777777" w:rsidR="001424E7" w:rsidRPr="004D4CEB" w:rsidRDefault="001424E7" w:rsidP="006570B4">
            <w:pPr>
              <w:pBdr>
                <w:top w:val="nil"/>
                <w:left w:val="nil"/>
                <w:bottom w:val="nil"/>
                <w:right w:val="nil"/>
                <w:between w:val="nil"/>
              </w:pBdr>
              <w:spacing w:line="276" w:lineRule="auto"/>
              <w:jc w:val="center"/>
              <w:rPr>
                <w:b/>
                <w:sz w:val="16"/>
                <w:szCs w:val="16"/>
              </w:rPr>
            </w:pPr>
            <w:r w:rsidRPr="004D4CEB">
              <w:rPr>
                <w:b/>
                <w:sz w:val="16"/>
                <w:szCs w:val="16"/>
              </w:rPr>
              <w:t>POSICIÓN</w:t>
            </w:r>
          </w:p>
        </w:tc>
        <w:tc>
          <w:tcPr>
            <w:tcW w:w="2763" w:type="dxa"/>
            <w:shd w:val="clear" w:color="auto" w:fill="BFBFBF" w:themeFill="background1" w:themeFillShade="BF"/>
            <w:tcMar>
              <w:top w:w="100" w:type="dxa"/>
              <w:left w:w="100" w:type="dxa"/>
              <w:bottom w:w="100" w:type="dxa"/>
              <w:right w:w="100" w:type="dxa"/>
            </w:tcMar>
            <w:vAlign w:val="center"/>
          </w:tcPr>
          <w:p w14:paraId="52EE9234" w14:textId="77777777" w:rsidR="001424E7" w:rsidRPr="004D4CEB" w:rsidRDefault="001424E7" w:rsidP="006570B4">
            <w:pPr>
              <w:pBdr>
                <w:top w:val="nil"/>
                <w:left w:val="nil"/>
                <w:bottom w:val="nil"/>
                <w:right w:val="nil"/>
                <w:between w:val="nil"/>
              </w:pBdr>
              <w:spacing w:line="276" w:lineRule="auto"/>
              <w:jc w:val="center"/>
              <w:rPr>
                <w:b/>
                <w:sz w:val="16"/>
                <w:szCs w:val="16"/>
              </w:rPr>
            </w:pPr>
            <w:r w:rsidRPr="004D4CEB">
              <w:rPr>
                <w:b/>
                <w:sz w:val="16"/>
                <w:szCs w:val="16"/>
              </w:rPr>
              <w:t>INTERESES O EXPECTATIVAS</w:t>
            </w:r>
          </w:p>
        </w:tc>
        <w:tc>
          <w:tcPr>
            <w:tcW w:w="1812" w:type="dxa"/>
            <w:shd w:val="clear" w:color="auto" w:fill="BFBFBF" w:themeFill="background1" w:themeFillShade="BF"/>
            <w:tcMar>
              <w:top w:w="100" w:type="dxa"/>
              <w:left w:w="100" w:type="dxa"/>
              <w:bottom w:w="100" w:type="dxa"/>
              <w:right w:w="100" w:type="dxa"/>
            </w:tcMar>
            <w:vAlign w:val="center"/>
          </w:tcPr>
          <w:p w14:paraId="256BC270" w14:textId="77777777" w:rsidR="001424E7" w:rsidRPr="004D4CEB" w:rsidRDefault="001424E7" w:rsidP="006570B4">
            <w:pPr>
              <w:pBdr>
                <w:top w:val="nil"/>
                <w:left w:val="nil"/>
                <w:bottom w:val="nil"/>
                <w:right w:val="nil"/>
                <w:between w:val="nil"/>
              </w:pBdr>
              <w:spacing w:line="276" w:lineRule="auto"/>
              <w:jc w:val="center"/>
              <w:rPr>
                <w:b/>
                <w:sz w:val="16"/>
                <w:szCs w:val="16"/>
              </w:rPr>
            </w:pPr>
            <w:r w:rsidRPr="004D4CEB">
              <w:rPr>
                <w:b/>
                <w:sz w:val="16"/>
                <w:szCs w:val="16"/>
              </w:rPr>
              <w:t>CONTRIBUCIÓN O GESTIÓN</w:t>
            </w:r>
          </w:p>
        </w:tc>
      </w:tr>
      <w:tr w:rsidR="004D4CEB" w:rsidRPr="004D4CEB" w14:paraId="144BDE86" w14:textId="77777777" w:rsidTr="002857D3">
        <w:trPr>
          <w:trHeight w:val="1106"/>
          <w:jc w:val="center"/>
        </w:trPr>
        <w:tc>
          <w:tcPr>
            <w:tcW w:w="1675" w:type="dxa"/>
            <w:shd w:val="clear" w:color="auto" w:fill="auto"/>
            <w:tcMar>
              <w:top w:w="100" w:type="dxa"/>
              <w:left w:w="100" w:type="dxa"/>
              <w:bottom w:w="100" w:type="dxa"/>
              <w:right w:w="100" w:type="dxa"/>
            </w:tcMar>
            <w:vAlign w:val="center"/>
          </w:tcPr>
          <w:p w14:paraId="063C95F2"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Ciudadanía</w:t>
            </w:r>
          </w:p>
        </w:tc>
        <w:tc>
          <w:tcPr>
            <w:tcW w:w="1690" w:type="dxa"/>
            <w:shd w:val="clear" w:color="auto" w:fill="auto"/>
            <w:tcMar>
              <w:top w:w="100" w:type="dxa"/>
              <w:left w:w="100" w:type="dxa"/>
              <w:bottom w:w="100" w:type="dxa"/>
              <w:right w:w="100" w:type="dxa"/>
            </w:tcMar>
            <w:vAlign w:val="center"/>
          </w:tcPr>
          <w:p w14:paraId="5D512294" w14:textId="77777777" w:rsidR="001424E7" w:rsidRPr="004D4CEB" w:rsidRDefault="001424E7" w:rsidP="006570B4">
            <w:pPr>
              <w:spacing w:line="276" w:lineRule="auto"/>
              <w:rPr>
                <w:sz w:val="16"/>
                <w:szCs w:val="16"/>
              </w:rPr>
            </w:pPr>
            <w:r w:rsidRPr="004D4CEB">
              <w:rPr>
                <w:sz w:val="16"/>
                <w:szCs w:val="16"/>
              </w:rPr>
              <w:t>Ciudadanía</w:t>
            </w:r>
          </w:p>
        </w:tc>
        <w:tc>
          <w:tcPr>
            <w:tcW w:w="1303" w:type="dxa"/>
            <w:shd w:val="clear" w:color="auto" w:fill="auto"/>
            <w:tcMar>
              <w:top w:w="100" w:type="dxa"/>
              <w:left w:w="100" w:type="dxa"/>
              <w:bottom w:w="100" w:type="dxa"/>
              <w:right w:w="100" w:type="dxa"/>
            </w:tcMar>
            <w:vAlign w:val="center"/>
          </w:tcPr>
          <w:p w14:paraId="0CA8746A"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Beneficiario</w:t>
            </w:r>
          </w:p>
        </w:tc>
        <w:tc>
          <w:tcPr>
            <w:tcW w:w="2763" w:type="dxa"/>
            <w:shd w:val="clear" w:color="auto" w:fill="auto"/>
            <w:tcMar>
              <w:top w:w="100" w:type="dxa"/>
              <w:left w:w="100" w:type="dxa"/>
              <w:bottom w:w="100" w:type="dxa"/>
              <w:right w:w="100" w:type="dxa"/>
            </w:tcMar>
            <w:vAlign w:val="center"/>
          </w:tcPr>
          <w:p w14:paraId="3586C885" w14:textId="77777777" w:rsidR="001424E7" w:rsidRPr="004D4CEB" w:rsidRDefault="001424E7" w:rsidP="006570B4">
            <w:pPr>
              <w:spacing w:line="276" w:lineRule="auto"/>
              <w:rPr>
                <w:sz w:val="16"/>
                <w:szCs w:val="16"/>
              </w:rPr>
            </w:pPr>
            <w:r w:rsidRPr="004D4CEB">
              <w:rPr>
                <w:sz w:val="16"/>
                <w:szCs w:val="16"/>
              </w:rPr>
              <w:t>Contar con un espacio público propicio para el disfrute de actividades artísticas y culturales.</w:t>
            </w:r>
          </w:p>
        </w:tc>
        <w:tc>
          <w:tcPr>
            <w:tcW w:w="1812" w:type="dxa"/>
            <w:shd w:val="clear" w:color="auto" w:fill="auto"/>
            <w:tcMar>
              <w:top w:w="100" w:type="dxa"/>
              <w:left w:w="100" w:type="dxa"/>
              <w:bottom w:w="100" w:type="dxa"/>
              <w:right w:w="100" w:type="dxa"/>
            </w:tcMar>
            <w:vAlign w:val="center"/>
          </w:tcPr>
          <w:p w14:paraId="0EC77122"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Participación y disfrute de las experiencias artísticas en el espacio público que transformen sus territorios.</w:t>
            </w:r>
          </w:p>
        </w:tc>
      </w:tr>
      <w:tr w:rsidR="004D4CEB" w:rsidRPr="004D4CEB" w14:paraId="67B480AF" w14:textId="77777777" w:rsidTr="002857D3">
        <w:trPr>
          <w:jc w:val="center"/>
        </w:trPr>
        <w:tc>
          <w:tcPr>
            <w:tcW w:w="1675" w:type="dxa"/>
            <w:shd w:val="clear" w:color="auto" w:fill="auto"/>
            <w:tcMar>
              <w:top w:w="100" w:type="dxa"/>
              <w:left w:w="100" w:type="dxa"/>
              <w:bottom w:w="100" w:type="dxa"/>
              <w:right w:w="100" w:type="dxa"/>
            </w:tcMar>
            <w:vAlign w:val="center"/>
          </w:tcPr>
          <w:p w14:paraId="3DA484DC"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Artistas del espacio público</w:t>
            </w:r>
          </w:p>
        </w:tc>
        <w:tc>
          <w:tcPr>
            <w:tcW w:w="1690" w:type="dxa"/>
            <w:shd w:val="clear" w:color="auto" w:fill="auto"/>
            <w:tcMar>
              <w:top w:w="100" w:type="dxa"/>
              <w:left w:w="100" w:type="dxa"/>
              <w:bottom w:w="100" w:type="dxa"/>
              <w:right w:w="100" w:type="dxa"/>
            </w:tcMar>
            <w:vAlign w:val="center"/>
          </w:tcPr>
          <w:p w14:paraId="6B89BF04" w14:textId="77777777" w:rsidR="001424E7" w:rsidRPr="004D4CEB" w:rsidRDefault="001424E7" w:rsidP="006570B4">
            <w:pPr>
              <w:spacing w:line="276" w:lineRule="auto"/>
              <w:rPr>
                <w:sz w:val="16"/>
                <w:szCs w:val="16"/>
              </w:rPr>
            </w:pPr>
            <w:r w:rsidRPr="004D4CEB">
              <w:rPr>
                <w:sz w:val="16"/>
                <w:szCs w:val="16"/>
              </w:rPr>
              <w:t>Artistas del espacio público</w:t>
            </w:r>
          </w:p>
        </w:tc>
        <w:tc>
          <w:tcPr>
            <w:tcW w:w="1303" w:type="dxa"/>
            <w:shd w:val="clear" w:color="auto" w:fill="auto"/>
            <w:tcMar>
              <w:top w:w="100" w:type="dxa"/>
              <w:left w:w="100" w:type="dxa"/>
              <w:bottom w:w="100" w:type="dxa"/>
              <w:right w:w="100" w:type="dxa"/>
            </w:tcMar>
            <w:vAlign w:val="center"/>
          </w:tcPr>
          <w:p w14:paraId="1E71E727"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Beneficiario</w:t>
            </w:r>
          </w:p>
        </w:tc>
        <w:tc>
          <w:tcPr>
            <w:tcW w:w="2763" w:type="dxa"/>
            <w:shd w:val="clear" w:color="auto" w:fill="auto"/>
            <w:tcMar>
              <w:top w:w="100" w:type="dxa"/>
              <w:left w:w="100" w:type="dxa"/>
              <w:bottom w:w="100" w:type="dxa"/>
              <w:right w:w="100" w:type="dxa"/>
            </w:tcMar>
            <w:vAlign w:val="center"/>
          </w:tcPr>
          <w:p w14:paraId="12BD8FD3" w14:textId="77777777" w:rsidR="001424E7" w:rsidRPr="004D4CEB" w:rsidRDefault="001424E7" w:rsidP="006570B4">
            <w:pPr>
              <w:spacing w:line="276" w:lineRule="auto"/>
              <w:rPr>
                <w:sz w:val="16"/>
                <w:szCs w:val="16"/>
              </w:rPr>
            </w:pPr>
            <w:r w:rsidRPr="004D4CEB">
              <w:rPr>
                <w:sz w:val="16"/>
                <w:szCs w:val="16"/>
              </w:rPr>
              <w:t xml:space="preserve">Participar en eventos, procesos y programas distritales que les permitan </w:t>
            </w:r>
            <w:r w:rsidRPr="004D4CEB">
              <w:rPr>
                <w:sz w:val="16"/>
                <w:szCs w:val="16"/>
              </w:rPr>
              <w:lastRenderedPageBreak/>
              <w:t>cualificar sus prácticas artísticas y circularlas armónicamente en el espacio público.</w:t>
            </w:r>
          </w:p>
        </w:tc>
        <w:tc>
          <w:tcPr>
            <w:tcW w:w="1812" w:type="dxa"/>
            <w:shd w:val="clear" w:color="auto" w:fill="auto"/>
            <w:tcMar>
              <w:top w:w="100" w:type="dxa"/>
              <w:left w:w="100" w:type="dxa"/>
              <w:bottom w:w="100" w:type="dxa"/>
              <w:right w:w="100" w:type="dxa"/>
            </w:tcMar>
            <w:vAlign w:val="center"/>
          </w:tcPr>
          <w:p w14:paraId="0D433E2A"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lastRenderedPageBreak/>
              <w:t xml:space="preserve">Participación activa de los programas integrales </w:t>
            </w:r>
            <w:r w:rsidRPr="004D4CEB">
              <w:rPr>
                <w:sz w:val="16"/>
                <w:szCs w:val="16"/>
              </w:rPr>
              <w:lastRenderedPageBreak/>
              <w:t>de cualificación de las actividades artísticas en el espacio público.</w:t>
            </w:r>
          </w:p>
        </w:tc>
      </w:tr>
      <w:tr w:rsidR="004D4CEB" w:rsidRPr="004D4CEB" w14:paraId="24250A0C" w14:textId="77777777" w:rsidTr="002857D3">
        <w:trPr>
          <w:trHeight w:val="731"/>
          <w:jc w:val="center"/>
        </w:trPr>
        <w:tc>
          <w:tcPr>
            <w:tcW w:w="1675" w:type="dxa"/>
            <w:shd w:val="clear" w:color="auto" w:fill="auto"/>
            <w:tcMar>
              <w:top w:w="100" w:type="dxa"/>
              <w:left w:w="100" w:type="dxa"/>
              <w:bottom w:w="100" w:type="dxa"/>
              <w:right w:w="100" w:type="dxa"/>
            </w:tcMar>
            <w:vAlign w:val="center"/>
          </w:tcPr>
          <w:p w14:paraId="12B9B8F5" w14:textId="77777777" w:rsidR="001424E7" w:rsidRPr="004D4CEB" w:rsidRDefault="001424E7" w:rsidP="006570B4">
            <w:pPr>
              <w:spacing w:line="276" w:lineRule="auto"/>
              <w:rPr>
                <w:sz w:val="16"/>
                <w:szCs w:val="16"/>
              </w:rPr>
            </w:pPr>
            <w:r w:rsidRPr="004D4CEB">
              <w:rPr>
                <w:sz w:val="16"/>
                <w:szCs w:val="16"/>
              </w:rPr>
              <w:lastRenderedPageBreak/>
              <w:t>Artistas del espacio público</w:t>
            </w:r>
          </w:p>
        </w:tc>
        <w:tc>
          <w:tcPr>
            <w:tcW w:w="1690" w:type="dxa"/>
            <w:shd w:val="clear" w:color="auto" w:fill="auto"/>
            <w:tcMar>
              <w:top w:w="100" w:type="dxa"/>
              <w:left w:w="100" w:type="dxa"/>
              <w:bottom w:w="100" w:type="dxa"/>
              <w:right w:w="100" w:type="dxa"/>
            </w:tcMar>
            <w:vAlign w:val="center"/>
          </w:tcPr>
          <w:p w14:paraId="79F93A62" w14:textId="77777777" w:rsidR="001424E7" w:rsidRPr="004D4CEB" w:rsidRDefault="001424E7" w:rsidP="006570B4">
            <w:pPr>
              <w:spacing w:line="276" w:lineRule="auto"/>
              <w:rPr>
                <w:sz w:val="16"/>
                <w:szCs w:val="16"/>
              </w:rPr>
            </w:pPr>
            <w:r w:rsidRPr="004D4CEB">
              <w:rPr>
                <w:sz w:val="16"/>
                <w:szCs w:val="16"/>
              </w:rPr>
              <w:t>Artistas del espacio público</w:t>
            </w:r>
          </w:p>
        </w:tc>
        <w:tc>
          <w:tcPr>
            <w:tcW w:w="1303" w:type="dxa"/>
            <w:shd w:val="clear" w:color="auto" w:fill="auto"/>
            <w:tcMar>
              <w:top w:w="100" w:type="dxa"/>
              <w:left w:w="100" w:type="dxa"/>
              <w:bottom w:w="100" w:type="dxa"/>
              <w:right w:w="100" w:type="dxa"/>
            </w:tcMar>
            <w:vAlign w:val="center"/>
          </w:tcPr>
          <w:p w14:paraId="6941C852" w14:textId="77777777" w:rsidR="001424E7" w:rsidRPr="004D4CEB" w:rsidRDefault="001424E7" w:rsidP="006570B4">
            <w:pPr>
              <w:spacing w:line="276" w:lineRule="auto"/>
              <w:rPr>
                <w:sz w:val="16"/>
                <w:szCs w:val="16"/>
              </w:rPr>
            </w:pPr>
            <w:r w:rsidRPr="004D4CEB">
              <w:rPr>
                <w:sz w:val="16"/>
                <w:szCs w:val="16"/>
              </w:rPr>
              <w:t>Cooperante</w:t>
            </w:r>
          </w:p>
        </w:tc>
        <w:tc>
          <w:tcPr>
            <w:tcW w:w="2763" w:type="dxa"/>
            <w:shd w:val="clear" w:color="auto" w:fill="auto"/>
            <w:tcMar>
              <w:top w:w="100" w:type="dxa"/>
              <w:left w:w="100" w:type="dxa"/>
              <w:bottom w:w="100" w:type="dxa"/>
              <w:right w:w="100" w:type="dxa"/>
            </w:tcMar>
            <w:vAlign w:val="center"/>
          </w:tcPr>
          <w:p w14:paraId="1BAEE269" w14:textId="77777777" w:rsidR="001424E7" w:rsidRPr="004D4CEB" w:rsidRDefault="001424E7" w:rsidP="006570B4">
            <w:pPr>
              <w:spacing w:line="276" w:lineRule="auto"/>
              <w:rPr>
                <w:sz w:val="16"/>
                <w:szCs w:val="16"/>
              </w:rPr>
            </w:pPr>
            <w:r w:rsidRPr="004D4CEB">
              <w:rPr>
                <w:sz w:val="16"/>
                <w:szCs w:val="16"/>
              </w:rPr>
              <w:t>Mejorar el espacio público por medio del desarrollo de prácticas artísticas y culturales.</w:t>
            </w:r>
          </w:p>
        </w:tc>
        <w:tc>
          <w:tcPr>
            <w:tcW w:w="1812" w:type="dxa"/>
            <w:shd w:val="clear" w:color="auto" w:fill="auto"/>
            <w:tcMar>
              <w:top w:w="100" w:type="dxa"/>
              <w:left w:w="100" w:type="dxa"/>
              <w:bottom w:w="100" w:type="dxa"/>
              <w:right w:w="100" w:type="dxa"/>
            </w:tcMar>
            <w:vAlign w:val="center"/>
          </w:tcPr>
          <w:p w14:paraId="1F3089D9"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Ser agente de cambio a través del reconocimiento de su práctica artística.</w:t>
            </w:r>
          </w:p>
        </w:tc>
      </w:tr>
      <w:tr w:rsidR="004D4CEB" w:rsidRPr="004D4CEB" w14:paraId="0B128F39" w14:textId="77777777" w:rsidTr="002857D3">
        <w:trPr>
          <w:trHeight w:val="1327"/>
          <w:jc w:val="center"/>
        </w:trPr>
        <w:tc>
          <w:tcPr>
            <w:tcW w:w="1675" w:type="dxa"/>
            <w:shd w:val="clear" w:color="auto" w:fill="auto"/>
            <w:tcMar>
              <w:top w:w="100" w:type="dxa"/>
              <w:left w:w="100" w:type="dxa"/>
              <w:bottom w:w="100" w:type="dxa"/>
              <w:right w:w="100" w:type="dxa"/>
            </w:tcMar>
            <w:vAlign w:val="center"/>
          </w:tcPr>
          <w:p w14:paraId="3BFF3B63" w14:textId="77777777" w:rsidR="001424E7" w:rsidRPr="004D4CEB" w:rsidRDefault="001424E7" w:rsidP="006570B4">
            <w:pPr>
              <w:spacing w:line="276" w:lineRule="auto"/>
              <w:rPr>
                <w:sz w:val="16"/>
                <w:szCs w:val="16"/>
              </w:rPr>
            </w:pPr>
            <w:r w:rsidRPr="004D4CEB">
              <w:rPr>
                <w:sz w:val="16"/>
                <w:szCs w:val="16"/>
              </w:rPr>
              <w:t>SCRD y adscritas</w:t>
            </w:r>
          </w:p>
        </w:tc>
        <w:tc>
          <w:tcPr>
            <w:tcW w:w="1690" w:type="dxa"/>
            <w:shd w:val="clear" w:color="auto" w:fill="auto"/>
            <w:tcMar>
              <w:top w:w="100" w:type="dxa"/>
              <w:left w:w="100" w:type="dxa"/>
              <w:bottom w:w="100" w:type="dxa"/>
              <w:right w:w="100" w:type="dxa"/>
            </w:tcMar>
            <w:vAlign w:val="center"/>
          </w:tcPr>
          <w:p w14:paraId="49961450"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SCRD y adscritas</w:t>
            </w:r>
          </w:p>
        </w:tc>
        <w:tc>
          <w:tcPr>
            <w:tcW w:w="1303" w:type="dxa"/>
            <w:shd w:val="clear" w:color="auto" w:fill="auto"/>
            <w:tcMar>
              <w:top w:w="100" w:type="dxa"/>
              <w:left w:w="100" w:type="dxa"/>
              <w:bottom w:w="100" w:type="dxa"/>
              <w:right w:w="100" w:type="dxa"/>
            </w:tcMar>
            <w:vAlign w:val="center"/>
          </w:tcPr>
          <w:p w14:paraId="1D96289E"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Cooperantes</w:t>
            </w:r>
          </w:p>
        </w:tc>
        <w:tc>
          <w:tcPr>
            <w:tcW w:w="2763" w:type="dxa"/>
            <w:shd w:val="clear" w:color="auto" w:fill="auto"/>
            <w:tcMar>
              <w:top w:w="100" w:type="dxa"/>
              <w:left w:w="100" w:type="dxa"/>
              <w:bottom w:w="100" w:type="dxa"/>
              <w:right w:w="100" w:type="dxa"/>
            </w:tcMar>
            <w:vAlign w:val="center"/>
          </w:tcPr>
          <w:p w14:paraId="24A0E9ED" w14:textId="77777777" w:rsidR="001424E7" w:rsidRPr="004D4CEB" w:rsidRDefault="001424E7" w:rsidP="006570B4">
            <w:pPr>
              <w:spacing w:line="276" w:lineRule="auto"/>
              <w:rPr>
                <w:sz w:val="16"/>
                <w:szCs w:val="16"/>
              </w:rPr>
            </w:pPr>
            <w:r w:rsidRPr="004D4CEB">
              <w:rPr>
                <w:sz w:val="16"/>
                <w:szCs w:val="16"/>
              </w:rPr>
              <w:t>Habilitar espacios y escenarios para el desarrollo de procesos transformadores de arte en el espacio público, que aseguren el goce efectivo de los derechos culturales de la ciudadanía.</w:t>
            </w:r>
          </w:p>
        </w:tc>
        <w:tc>
          <w:tcPr>
            <w:tcW w:w="1812" w:type="dxa"/>
            <w:shd w:val="clear" w:color="auto" w:fill="auto"/>
            <w:tcMar>
              <w:top w:w="100" w:type="dxa"/>
              <w:left w:w="100" w:type="dxa"/>
              <w:bottom w:w="100" w:type="dxa"/>
              <w:right w:w="100" w:type="dxa"/>
            </w:tcMar>
            <w:vAlign w:val="center"/>
          </w:tcPr>
          <w:p w14:paraId="4C3AE93C" w14:textId="77777777" w:rsidR="001424E7" w:rsidRPr="004D4CEB" w:rsidRDefault="001424E7" w:rsidP="006570B4">
            <w:pPr>
              <w:spacing w:line="276" w:lineRule="auto"/>
              <w:rPr>
                <w:sz w:val="16"/>
                <w:szCs w:val="16"/>
              </w:rPr>
            </w:pPr>
            <w:r w:rsidRPr="004D4CEB">
              <w:rPr>
                <w:sz w:val="16"/>
                <w:szCs w:val="16"/>
              </w:rPr>
              <w:t>Gestionar recursos y estructurar acciones para realizar eventos de ciudad y para garantizar la atención a los artistas del espacio público.</w:t>
            </w:r>
          </w:p>
        </w:tc>
      </w:tr>
      <w:tr w:rsidR="004D4CEB" w:rsidRPr="004D4CEB" w14:paraId="26AECA79" w14:textId="77777777" w:rsidTr="002857D3">
        <w:trPr>
          <w:trHeight w:val="1084"/>
          <w:jc w:val="center"/>
        </w:trPr>
        <w:tc>
          <w:tcPr>
            <w:tcW w:w="1675" w:type="dxa"/>
            <w:shd w:val="clear" w:color="auto" w:fill="auto"/>
            <w:tcMar>
              <w:top w:w="100" w:type="dxa"/>
              <w:left w:w="100" w:type="dxa"/>
              <w:bottom w:w="100" w:type="dxa"/>
              <w:right w:w="100" w:type="dxa"/>
            </w:tcMar>
            <w:vAlign w:val="center"/>
          </w:tcPr>
          <w:p w14:paraId="620D2AD0"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Administración Distrital</w:t>
            </w:r>
          </w:p>
        </w:tc>
        <w:tc>
          <w:tcPr>
            <w:tcW w:w="1690" w:type="dxa"/>
            <w:shd w:val="clear" w:color="auto" w:fill="auto"/>
            <w:tcMar>
              <w:top w:w="100" w:type="dxa"/>
              <w:left w:w="100" w:type="dxa"/>
              <w:bottom w:w="100" w:type="dxa"/>
              <w:right w:w="100" w:type="dxa"/>
            </w:tcMar>
            <w:vAlign w:val="center"/>
          </w:tcPr>
          <w:p w14:paraId="2E3054BD"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DADEP</w:t>
            </w:r>
          </w:p>
        </w:tc>
        <w:tc>
          <w:tcPr>
            <w:tcW w:w="1303" w:type="dxa"/>
            <w:shd w:val="clear" w:color="auto" w:fill="auto"/>
            <w:tcMar>
              <w:top w:w="100" w:type="dxa"/>
              <w:left w:w="100" w:type="dxa"/>
              <w:bottom w:w="100" w:type="dxa"/>
              <w:right w:w="100" w:type="dxa"/>
            </w:tcMar>
            <w:vAlign w:val="center"/>
          </w:tcPr>
          <w:p w14:paraId="0F2FB513"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Cooperante</w:t>
            </w:r>
          </w:p>
        </w:tc>
        <w:tc>
          <w:tcPr>
            <w:tcW w:w="2763" w:type="dxa"/>
            <w:shd w:val="clear" w:color="auto" w:fill="auto"/>
            <w:tcMar>
              <w:top w:w="100" w:type="dxa"/>
              <w:left w:w="100" w:type="dxa"/>
              <w:bottom w:w="100" w:type="dxa"/>
              <w:right w:w="100" w:type="dxa"/>
            </w:tcMar>
            <w:vAlign w:val="center"/>
          </w:tcPr>
          <w:p w14:paraId="34424849"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Entregarle a la ciudad un espacio público en condiciones óptimas y acorde a las necesidades de los habitantes.</w:t>
            </w:r>
          </w:p>
        </w:tc>
        <w:tc>
          <w:tcPr>
            <w:tcW w:w="1812" w:type="dxa"/>
            <w:shd w:val="clear" w:color="auto" w:fill="auto"/>
            <w:tcMar>
              <w:top w:w="100" w:type="dxa"/>
              <w:left w:w="100" w:type="dxa"/>
              <w:bottom w:w="100" w:type="dxa"/>
              <w:right w:w="100" w:type="dxa"/>
            </w:tcMar>
            <w:vAlign w:val="center"/>
          </w:tcPr>
          <w:p w14:paraId="6DDBDCB4"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Dar cumplimiento a la Política Distrital de Espacio Público en lo que se refiere a la construcción cultural del mismo.</w:t>
            </w:r>
          </w:p>
        </w:tc>
      </w:tr>
      <w:tr w:rsidR="001424E7" w:rsidRPr="004D4CEB" w14:paraId="32797F29" w14:textId="77777777" w:rsidTr="002857D3">
        <w:trPr>
          <w:trHeight w:val="666"/>
          <w:jc w:val="center"/>
        </w:trPr>
        <w:tc>
          <w:tcPr>
            <w:tcW w:w="1675" w:type="dxa"/>
            <w:shd w:val="clear" w:color="auto" w:fill="auto"/>
            <w:tcMar>
              <w:top w:w="100" w:type="dxa"/>
              <w:left w:w="100" w:type="dxa"/>
              <w:bottom w:w="100" w:type="dxa"/>
              <w:right w:w="100" w:type="dxa"/>
            </w:tcMar>
            <w:vAlign w:val="center"/>
          </w:tcPr>
          <w:p w14:paraId="1A9A38C9" w14:textId="77777777" w:rsidR="001424E7" w:rsidRPr="004D4CEB" w:rsidRDefault="001424E7" w:rsidP="006570B4">
            <w:pPr>
              <w:spacing w:line="276" w:lineRule="auto"/>
              <w:rPr>
                <w:sz w:val="16"/>
                <w:szCs w:val="16"/>
              </w:rPr>
            </w:pPr>
            <w:r w:rsidRPr="004D4CEB">
              <w:rPr>
                <w:sz w:val="16"/>
                <w:szCs w:val="16"/>
              </w:rPr>
              <w:t>Administración local</w:t>
            </w:r>
          </w:p>
        </w:tc>
        <w:tc>
          <w:tcPr>
            <w:tcW w:w="1690" w:type="dxa"/>
            <w:shd w:val="clear" w:color="auto" w:fill="auto"/>
            <w:tcMar>
              <w:top w:w="100" w:type="dxa"/>
              <w:left w:w="100" w:type="dxa"/>
              <w:bottom w:w="100" w:type="dxa"/>
              <w:right w:w="100" w:type="dxa"/>
            </w:tcMar>
            <w:vAlign w:val="center"/>
          </w:tcPr>
          <w:p w14:paraId="29812CAB"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Alcaldías Locales</w:t>
            </w:r>
          </w:p>
        </w:tc>
        <w:tc>
          <w:tcPr>
            <w:tcW w:w="1303" w:type="dxa"/>
            <w:shd w:val="clear" w:color="auto" w:fill="auto"/>
            <w:tcMar>
              <w:top w:w="100" w:type="dxa"/>
              <w:left w:w="100" w:type="dxa"/>
              <w:bottom w:w="100" w:type="dxa"/>
              <w:right w:w="100" w:type="dxa"/>
            </w:tcMar>
            <w:vAlign w:val="center"/>
          </w:tcPr>
          <w:p w14:paraId="5B9B780F"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Cooperante</w:t>
            </w:r>
          </w:p>
        </w:tc>
        <w:tc>
          <w:tcPr>
            <w:tcW w:w="2763" w:type="dxa"/>
            <w:shd w:val="clear" w:color="auto" w:fill="auto"/>
            <w:tcMar>
              <w:top w:w="100" w:type="dxa"/>
              <w:left w:w="100" w:type="dxa"/>
              <w:bottom w:w="100" w:type="dxa"/>
              <w:right w:w="100" w:type="dxa"/>
            </w:tcMar>
            <w:vAlign w:val="center"/>
          </w:tcPr>
          <w:p w14:paraId="7659AC6A" w14:textId="77777777" w:rsidR="001424E7" w:rsidRPr="004D4CEB" w:rsidRDefault="001424E7" w:rsidP="006570B4">
            <w:pPr>
              <w:spacing w:line="276" w:lineRule="auto"/>
              <w:rPr>
                <w:sz w:val="16"/>
                <w:szCs w:val="16"/>
              </w:rPr>
            </w:pPr>
            <w:r w:rsidRPr="004D4CEB">
              <w:rPr>
                <w:sz w:val="16"/>
                <w:szCs w:val="16"/>
              </w:rPr>
              <w:t>Entregarle a su localidad un espacio público en condiciones óptimas y acorde a las necesidades de los habitantes, con oferta cultural y artística.</w:t>
            </w:r>
          </w:p>
        </w:tc>
        <w:tc>
          <w:tcPr>
            <w:tcW w:w="1812" w:type="dxa"/>
            <w:shd w:val="clear" w:color="auto" w:fill="auto"/>
            <w:tcMar>
              <w:top w:w="100" w:type="dxa"/>
              <w:left w:w="100" w:type="dxa"/>
              <w:bottom w:w="100" w:type="dxa"/>
              <w:right w:w="100" w:type="dxa"/>
            </w:tcMar>
            <w:vAlign w:val="center"/>
          </w:tcPr>
          <w:p w14:paraId="69385DF5" w14:textId="77777777" w:rsidR="001424E7" w:rsidRPr="004D4CEB" w:rsidRDefault="001424E7" w:rsidP="006570B4">
            <w:pPr>
              <w:pBdr>
                <w:top w:val="nil"/>
                <w:left w:val="nil"/>
                <w:bottom w:val="nil"/>
                <w:right w:val="nil"/>
                <w:between w:val="nil"/>
              </w:pBdr>
              <w:spacing w:line="276" w:lineRule="auto"/>
              <w:rPr>
                <w:sz w:val="16"/>
                <w:szCs w:val="16"/>
              </w:rPr>
            </w:pPr>
            <w:r w:rsidRPr="004D4CEB">
              <w:rPr>
                <w:sz w:val="16"/>
                <w:szCs w:val="16"/>
              </w:rPr>
              <w:t xml:space="preserve">Acompañamiento en las localidades a las prácticas artísticas y culturales. </w:t>
            </w:r>
          </w:p>
        </w:tc>
      </w:tr>
    </w:tbl>
    <w:p w14:paraId="43A908B0" w14:textId="77777777" w:rsidR="0072513A" w:rsidRPr="004D4CEB" w:rsidRDefault="0072513A" w:rsidP="00AE713F">
      <w:pPr>
        <w:spacing w:line="276" w:lineRule="auto"/>
        <w:ind w:firstLine="360"/>
        <w:jc w:val="both"/>
        <w:rPr>
          <w:b/>
        </w:rPr>
      </w:pPr>
    </w:p>
    <w:tbl>
      <w:tblPr>
        <w:tblStyle w:val="aff6"/>
        <w:tblW w:w="924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978"/>
      </w:tblGrid>
      <w:tr w:rsidR="001424E7" w:rsidRPr="004D4CEB" w14:paraId="7C1BF091" w14:textId="77777777" w:rsidTr="008709E9">
        <w:trPr>
          <w:trHeight w:val="266"/>
          <w:jc w:val="center"/>
        </w:trPr>
        <w:tc>
          <w:tcPr>
            <w:tcW w:w="1266" w:type="dxa"/>
            <w:shd w:val="clear" w:color="auto" w:fill="auto"/>
            <w:tcMar>
              <w:top w:w="100" w:type="dxa"/>
              <w:left w:w="100" w:type="dxa"/>
              <w:bottom w:w="100" w:type="dxa"/>
              <w:right w:w="100" w:type="dxa"/>
            </w:tcMar>
          </w:tcPr>
          <w:p w14:paraId="4EF0F141" w14:textId="77777777" w:rsidR="001424E7" w:rsidRPr="004D4CEB" w:rsidRDefault="001424E7" w:rsidP="006570B4">
            <w:pPr>
              <w:pBdr>
                <w:top w:val="nil"/>
                <w:left w:val="nil"/>
                <w:bottom w:val="nil"/>
                <w:right w:val="nil"/>
                <w:between w:val="nil"/>
              </w:pBdr>
              <w:spacing w:line="276" w:lineRule="auto"/>
              <w:rPr>
                <w:b/>
                <w:sz w:val="16"/>
                <w:szCs w:val="16"/>
              </w:rPr>
            </w:pPr>
            <w:r w:rsidRPr="004D4CEB">
              <w:rPr>
                <w:b/>
                <w:sz w:val="16"/>
                <w:szCs w:val="16"/>
              </w:rPr>
              <w:t>Participación Ciudadana</w:t>
            </w:r>
          </w:p>
        </w:tc>
        <w:tc>
          <w:tcPr>
            <w:tcW w:w="7978" w:type="dxa"/>
            <w:shd w:val="clear" w:color="auto" w:fill="auto"/>
            <w:tcMar>
              <w:top w:w="100" w:type="dxa"/>
              <w:left w:w="100" w:type="dxa"/>
              <w:bottom w:w="100" w:type="dxa"/>
              <w:right w:w="100" w:type="dxa"/>
            </w:tcMar>
          </w:tcPr>
          <w:p w14:paraId="0C641911" w14:textId="77777777" w:rsidR="001424E7" w:rsidRPr="004D4CEB" w:rsidRDefault="001424E7" w:rsidP="006570B4">
            <w:pPr>
              <w:spacing w:before="240" w:after="240" w:line="276" w:lineRule="auto"/>
              <w:jc w:val="both"/>
              <w:rPr>
                <w:sz w:val="16"/>
                <w:szCs w:val="16"/>
              </w:rPr>
            </w:pPr>
            <w:r w:rsidRPr="004D4CEB">
              <w:rPr>
                <w:sz w:val="16"/>
                <w:szCs w:val="16"/>
              </w:rPr>
              <w:t>La Secretaría de Cultura, Recreación y Deporte (SCRD), validó las principales percepciones de la ciudadanía en torno a la situación actual del Arte en el Espacio Público, en espacios de participación del Sistema Distrital de Arte, Cultura y Patrimonio, el Comité para la Práctica Responsable del Grafiti; el Comité Distrital del Espacio Público y la Comisión Intersectorial del Espacio Público (CIEP); así mismo se trabajó en la plataforma de participación e innovación ciudadana del Gobierno Distrital Bogotá Abierta, en la que se recibieron 391 participantes y 471 aportes. Adicionalmente, en el proceso de implementación de la Regulación de las Actividades Artísticas en el Espacio Público, la SCRD desarrolló espacios de participación con 57 artistas con el objetivo de hacer un balance, a partir de marzo del 2019.</w:t>
            </w:r>
          </w:p>
          <w:p w14:paraId="77225B78" w14:textId="77777777" w:rsidR="001424E7" w:rsidRPr="004D4CEB" w:rsidRDefault="001424E7" w:rsidP="006570B4">
            <w:pPr>
              <w:spacing w:before="240" w:after="240" w:line="276" w:lineRule="auto"/>
              <w:jc w:val="both"/>
              <w:rPr>
                <w:sz w:val="16"/>
                <w:szCs w:val="16"/>
              </w:rPr>
            </w:pPr>
            <w:r w:rsidRPr="004D4CEB">
              <w:rPr>
                <w:sz w:val="16"/>
                <w:szCs w:val="16"/>
              </w:rPr>
              <w:t xml:space="preserve">Por otra parte, el ejercicio Memorias de Ciudad, adelantado también desde la SCRD, recogió 3.867 respuestas de ciudadanos a partir de preguntas de percepción relacionadas con la ciudad. Frente a la pregunta: “¿Qué es lo que más ama hacer en Bogotá?”, las respuestas más comunes fueron: “disfrutar el espacio público” (399), “hacer actividades relacionadas con el arte, la cultura, la recreación y el deporte” (232) y “apreciar espacios emblemáticos e históricos” (139). Respecto a la pregunta “¿Qué se llevaría si se fuera de Bogotá?”, muchos ciudadanos se refirieron al “arte, cultura, recreación y deporte” (93). </w:t>
            </w:r>
          </w:p>
        </w:tc>
      </w:tr>
    </w:tbl>
    <w:p w14:paraId="64A4408B" w14:textId="77777777" w:rsidR="005D141E" w:rsidRPr="004D4CEB" w:rsidRDefault="005D141E" w:rsidP="00AE713F">
      <w:pPr>
        <w:spacing w:line="276" w:lineRule="auto"/>
        <w:ind w:firstLine="360"/>
        <w:jc w:val="both"/>
        <w:rPr>
          <w:b/>
        </w:rPr>
      </w:pPr>
    </w:p>
    <w:p w14:paraId="7F462090" w14:textId="77777777" w:rsidR="005D141E" w:rsidRPr="004D4CEB" w:rsidRDefault="005D141E" w:rsidP="00AE713F">
      <w:pPr>
        <w:spacing w:line="276" w:lineRule="auto"/>
        <w:ind w:firstLine="360"/>
        <w:jc w:val="both"/>
        <w:rPr>
          <w:b/>
        </w:rPr>
      </w:pPr>
    </w:p>
    <w:p w14:paraId="46BF127E" w14:textId="0C4CF455" w:rsidR="0072513A" w:rsidRPr="004D4CEB" w:rsidRDefault="008C34F0" w:rsidP="00AE713F">
      <w:pPr>
        <w:spacing w:line="276" w:lineRule="auto"/>
        <w:ind w:firstLine="360"/>
        <w:jc w:val="both"/>
        <w:rPr>
          <w:b/>
        </w:rPr>
      </w:pPr>
      <w:r w:rsidRPr="004D4CEB">
        <w:rPr>
          <w:b/>
        </w:rPr>
        <w:lastRenderedPageBreak/>
        <w:t xml:space="preserve">Análisis de los participantes. </w:t>
      </w:r>
    </w:p>
    <w:p w14:paraId="2E3616A3" w14:textId="6C0F27FB" w:rsidR="001424E7" w:rsidRPr="004D4CEB" w:rsidRDefault="001424E7" w:rsidP="00AE713F">
      <w:pPr>
        <w:spacing w:line="276" w:lineRule="auto"/>
        <w:ind w:firstLine="360"/>
        <w:jc w:val="both"/>
        <w:rPr>
          <w:b/>
          <w:sz w:val="10"/>
          <w:szCs w:val="10"/>
        </w:rPr>
      </w:pPr>
    </w:p>
    <w:p w14:paraId="1C869D71" w14:textId="77777777" w:rsidR="001424E7" w:rsidRPr="004D4CEB" w:rsidRDefault="001424E7" w:rsidP="001424E7">
      <w:pPr>
        <w:spacing w:before="240" w:after="240" w:line="276" w:lineRule="auto"/>
        <w:jc w:val="both"/>
      </w:pPr>
      <w:r w:rsidRPr="004D4CEB">
        <w:t>La ciudad de Bogotá ha sido reconocida por la diversidad y variedad de expresiones artísticas y culturales en el espacio público. De hecho, gran variedad de eventos de ciudad hace honor a esa reputación, con apuestas culturales como la lectura (ferias de libro) o la música (festivales al parque), entre otras.</w:t>
      </w:r>
    </w:p>
    <w:p w14:paraId="7352B5F0" w14:textId="6463F0FD" w:rsidR="001424E7" w:rsidRPr="004D4CEB" w:rsidRDefault="001424E7" w:rsidP="001424E7">
      <w:pPr>
        <w:spacing w:before="240" w:after="240" w:line="276" w:lineRule="auto"/>
        <w:jc w:val="both"/>
      </w:pPr>
      <w:r w:rsidRPr="004D4CEB">
        <w:t>En los últimos 19 años otra apuesta denominada Arte Urbano, y que tiene al Grafiti como expresión más emblemática, se posiciona como fuerza turística a nivel distrital. Además del anterior, las ya conocidas prácticas artísticas en el espacio público dinamizan y les dan color a las calles bogotanas: los cantantes, los dibujantes o las estatuas humanas, entre otras.  Estas apuestas, además de ser fuente de creatividad y difusoras del patrimonio cultural, también se han consolidado como procesos que logran conectar las intervenciones artísticas con el desarrollo de la ciudad, desde ámbitos estéticos, urbanísticos e incluso económicos, ya que aporta a la marca de ciudad y a la dinámica turística. (SCRD, 2019).</w:t>
      </w:r>
    </w:p>
    <w:p w14:paraId="471AB9BD" w14:textId="77777777" w:rsidR="001424E7" w:rsidRPr="004D4CEB" w:rsidRDefault="001424E7" w:rsidP="001424E7">
      <w:pPr>
        <w:spacing w:before="240" w:after="240" w:line="276" w:lineRule="auto"/>
        <w:jc w:val="both"/>
      </w:pPr>
      <w:r w:rsidRPr="004D4CEB">
        <w:t>En este contexto, la Secretaria Distrital de Cultura, Recreación y Deporte - SCRD, en el marco del Decreto 529 de 2015 “</w:t>
      </w:r>
      <w:r w:rsidRPr="004D4CEB">
        <w:rPr>
          <w:i/>
        </w:rPr>
        <w:t>Por medio del cual se modifica el Decreto Distrital 075 de 2013 y se dictan otras disposiciones</w:t>
      </w:r>
      <w:r w:rsidRPr="004D4CEB">
        <w:t>”, promueve la práctica responsable del grafiti y el arte urbano en la ciudad, a través de una estrategia conjunta, suscitada por el Comité para la Práctica Responsable del Grafiti -CPRG, que está conformado por varias entidades distritales, un representante y dos suplentes de la Mesa Distrital de Grafiti, quienes son elegidos por los artistas.</w:t>
      </w:r>
    </w:p>
    <w:p w14:paraId="675463BF" w14:textId="77777777" w:rsidR="001424E7" w:rsidRPr="004D4CEB" w:rsidRDefault="001424E7" w:rsidP="001424E7">
      <w:pPr>
        <w:spacing w:before="240" w:after="240" w:line="276" w:lineRule="auto"/>
        <w:jc w:val="both"/>
      </w:pPr>
      <w:r w:rsidRPr="004D4CEB">
        <w:t>Como resultado de la estrategia, desde el año 2016, la SCRD ha realizado cuatro versiones del Festival Distrito Grafiti, en la localidad de Puente Aranda, consolidando la galería de arte urbano más grande de Latinoamérica, con más de 5.900 metros intervenidos y la participación de 95 artistas locales, nacionales e internacionales.</w:t>
      </w:r>
    </w:p>
    <w:p w14:paraId="2B83794B" w14:textId="77777777" w:rsidR="001424E7" w:rsidRPr="004D4CEB" w:rsidRDefault="001424E7" w:rsidP="001424E7">
      <w:pPr>
        <w:spacing w:before="240" w:after="240" w:line="276" w:lineRule="auto"/>
        <w:jc w:val="both"/>
      </w:pPr>
      <w:r w:rsidRPr="004D4CEB">
        <w:t>De igual manera, dando cumplimiento a lo estipulado el Acuerdo 625 de 2015 “</w:t>
      </w:r>
      <w:r w:rsidRPr="004D4CEB">
        <w:rPr>
          <w:i/>
        </w:rPr>
        <w:t>Por medio del cual se celebra el Día del Arte Urbano en la ciudad de Bogotá D.C. y se dictan otras disposiciones</w:t>
      </w:r>
      <w:r w:rsidRPr="004D4CEB">
        <w:t>”, desde el año 2016 la SCRD ha realizado la celebración del Día del Arte Urbano, junto con varias entidades distritales y la mesa Distrital de Grafiti. Desde ese año la celebración se ha realizado con propuestas hechas por los artistas que de común acuerdo con la administración distrital, han generado espacios participativos y pedagógicos como la primera semana de grafiti, denominada “Conversaciones Rayadas”, el encuentro distrital de las mesas locales de grafiti, el “Colaboratorio de Participación Juvenil y Acción Gráfica”, un proceso pedagógico en el que se buscaba la transformación de situaciones y dinámicas sociales y culturales de Bogotá, a través de la práctica del arte urbano responsable, además de conversatorios y otras actividades de las que han participado anualmente artistas de las mesas locales de grafiti y la Mesa de Mujeres.</w:t>
      </w:r>
    </w:p>
    <w:p w14:paraId="6DD10317" w14:textId="77777777" w:rsidR="001424E7" w:rsidRPr="004D4CEB" w:rsidRDefault="001424E7" w:rsidP="001424E7">
      <w:pPr>
        <w:spacing w:before="240" w:after="240" w:line="276" w:lineRule="auto"/>
        <w:jc w:val="both"/>
      </w:pPr>
      <w:r w:rsidRPr="004D4CEB">
        <w:t xml:space="preserve">Como parte de esta celebración, el resultado de los procesos ha sido la intervención conjunta de artistas de todas las localidades en espacios públicos significativos de la ciudad, tal es el caso de los contenedores en la Plaza de Mercado La Concordia, en el evento denominado “Más allá de los Muros” que contó con la participación de 30 artistas; la intervención en el muro del Colegio Técnico José Félix Restrepo IED, SEDE A y otra en la sede B del </w:t>
      </w:r>
      <w:r w:rsidRPr="004D4CEB">
        <w:lastRenderedPageBreak/>
        <w:t>Instituto Distrital de la Participación y Acción Comunal – IDPAC, del cual participaron 54 artistas, así como en el Bronx Distrito Creativo, intervención contó con la participación de 58 artistas, en el marco del evento “Día del Arte Urbano 2019: Crear para Transformar”.</w:t>
      </w:r>
    </w:p>
    <w:p w14:paraId="06708930" w14:textId="77777777" w:rsidR="001424E7" w:rsidRPr="004D4CEB" w:rsidRDefault="001424E7" w:rsidP="001424E7">
      <w:pPr>
        <w:spacing w:before="240" w:after="240" w:line="276" w:lineRule="auto"/>
        <w:jc w:val="both"/>
      </w:pPr>
      <w:r w:rsidRPr="004D4CEB">
        <w:t>Por otro lado, en el mes de marzo del año 2019 la SCRD junto al Instituto Distrital de las Artes - IDARTES, implementó la primera fase de la Regulación de Actividades Artísticas en el Espacio Público, proceso que se desarrolló en el marco del Decreto 552 de 2018 “</w:t>
      </w:r>
      <w:r w:rsidRPr="004D4CEB">
        <w:rPr>
          <w:i/>
        </w:rPr>
        <w:t>Por medio del cual se establece el marco regulatorio del aprovechamiento económico del espacio público en el Distrito Capital de Bogotá y se dictan otras disposiciones</w:t>
      </w:r>
      <w:r w:rsidRPr="004D4CEB">
        <w:t>” y que actualmente define su funcionamiento en la resolución 634 de 2019 “</w:t>
      </w:r>
      <w:r w:rsidRPr="004D4CEB">
        <w:rPr>
          <w:i/>
        </w:rPr>
        <w:t>Por la cual se definen los lineamientos generales para la implementación de la Regulación de las Actividades Artísticas en el Espacio Público, exentas del pago por aprovechamiento económico</w:t>
      </w:r>
      <w:r w:rsidRPr="004D4CEB">
        <w:t>”.</w:t>
      </w:r>
    </w:p>
    <w:p w14:paraId="1C7DADF0" w14:textId="264BA56B" w:rsidR="001424E7" w:rsidRPr="004D4CEB" w:rsidRDefault="001424E7" w:rsidP="001424E7">
      <w:pPr>
        <w:spacing w:line="276" w:lineRule="auto"/>
        <w:ind w:firstLine="360"/>
        <w:jc w:val="both"/>
      </w:pPr>
      <w:r w:rsidRPr="004D4CEB">
        <w:t>Este proceso surgió como sentencia de la Tutela N°: 110014003036291501481 de mayo del 2016, cuando se ordenó a la Secretaría de Cultura, Recreación y Deporte diseñar medidas que aseguren los derechos fundamentales al trabajo y mínimo vital de los artistas en el espacio público. La regulación se desarrolló con la asesoría de la Comisión Intersectorial del Espacio Público -CIEP- y actualmente cuenta con siete zonas priorizadas en las que se ha implementado la regulación y 293 artistas registrados a través de la plataforma PAES – www.paes.gov.co, un espacio diseñado por el IDARTES para tal fin.</w:t>
      </w:r>
    </w:p>
    <w:p w14:paraId="2B353B59" w14:textId="77777777" w:rsidR="0072513A" w:rsidRPr="004D4CEB" w:rsidRDefault="0072513A" w:rsidP="00AE713F">
      <w:pPr>
        <w:spacing w:line="276" w:lineRule="auto"/>
        <w:ind w:firstLine="360"/>
        <w:jc w:val="both"/>
        <w:rPr>
          <w:b/>
        </w:rPr>
      </w:pPr>
    </w:p>
    <w:p w14:paraId="34329B6D" w14:textId="77777777" w:rsidR="0072513A" w:rsidRPr="004D4CEB" w:rsidRDefault="008C34F0" w:rsidP="00AE713F">
      <w:pPr>
        <w:pStyle w:val="Ttulo2"/>
        <w:numPr>
          <w:ilvl w:val="1"/>
          <w:numId w:val="8"/>
        </w:numPr>
        <w:ind w:left="0" w:firstLine="360"/>
      </w:pPr>
      <w:bookmarkStart w:id="11" w:name="_Toc103185881"/>
      <w:r w:rsidRPr="004D4CEB">
        <w:t>POBLACIÓN AFECTADA Y POBLACIÓN OBJETIVO</w:t>
      </w:r>
      <w:bookmarkEnd w:id="11"/>
    </w:p>
    <w:p w14:paraId="14817320" w14:textId="77777777" w:rsidR="0072513A" w:rsidRPr="004D4CEB" w:rsidRDefault="0072513A" w:rsidP="00AE713F">
      <w:pPr>
        <w:spacing w:line="276" w:lineRule="auto"/>
        <w:ind w:firstLine="360"/>
        <w:jc w:val="both"/>
      </w:pPr>
    </w:p>
    <w:p w14:paraId="03E10D53" w14:textId="443F6D1D" w:rsidR="0072513A" w:rsidRPr="004D4CEB" w:rsidRDefault="008C34F0" w:rsidP="00AE713F">
      <w:pPr>
        <w:spacing w:line="276" w:lineRule="auto"/>
        <w:ind w:firstLine="360"/>
        <w:jc w:val="both"/>
        <w:rPr>
          <w:b/>
        </w:rPr>
      </w:pPr>
      <w:r w:rsidRPr="004D4CEB">
        <w:rPr>
          <w:b/>
        </w:rPr>
        <w:t xml:space="preserve">Tipo de Población: </w:t>
      </w:r>
      <w:r w:rsidR="008E222A" w:rsidRPr="004D4CEB">
        <w:t>Ciudadanía en general</w:t>
      </w:r>
    </w:p>
    <w:p w14:paraId="6BC8E52B" w14:textId="2054D8E2" w:rsidR="0072513A" w:rsidRPr="004D4CEB" w:rsidRDefault="008C34F0" w:rsidP="00AE713F">
      <w:pPr>
        <w:spacing w:line="276" w:lineRule="auto"/>
        <w:ind w:firstLine="360"/>
        <w:jc w:val="both"/>
        <w:rPr>
          <w:bCs/>
        </w:rPr>
      </w:pPr>
      <w:r w:rsidRPr="004D4CEB">
        <w:rPr>
          <w:b/>
        </w:rPr>
        <w:t>Número:</w:t>
      </w:r>
      <w:r w:rsidR="008E222A" w:rsidRPr="004D4CEB">
        <w:rPr>
          <w:b/>
        </w:rPr>
        <w:t xml:space="preserve"> </w:t>
      </w:r>
      <w:r w:rsidR="008E222A" w:rsidRPr="004D4CEB">
        <w:rPr>
          <w:bCs/>
        </w:rPr>
        <w:t>7.412.566</w:t>
      </w:r>
    </w:p>
    <w:p w14:paraId="150C8F6B" w14:textId="0C727FB2" w:rsidR="0072513A" w:rsidRPr="004D4CEB" w:rsidRDefault="008C34F0" w:rsidP="00AE713F">
      <w:pPr>
        <w:spacing w:line="276" w:lineRule="auto"/>
        <w:ind w:firstLine="360"/>
        <w:jc w:val="both"/>
        <w:rPr>
          <w:b/>
        </w:rPr>
      </w:pPr>
      <w:r w:rsidRPr="004D4CEB">
        <w:rPr>
          <w:b/>
        </w:rPr>
        <w:t>Fuente de la información:</w:t>
      </w:r>
      <w:r w:rsidR="008E222A" w:rsidRPr="004D4CEB">
        <w:rPr>
          <w:b/>
        </w:rPr>
        <w:t xml:space="preserve"> </w:t>
      </w:r>
      <w:r w:rsidR="008E222A" w:rsidRPr="004D4CEB">
        <w:t>Censo de población y vivienda 2018 DANE</w:t>
      </w:r>
    </w:p>
    <w:p w14:paraId="1DE6CBD2" w14:textId="77777777" w:rsidR="0072513A" w:rsidRPr="004D4CEB" w:rsidRDefault="0072513A" w:rsidP="00AE713F">
      <w:pPr>
        <w:spacing w:line="276" w:lineRule="auto"/>
        <w:ind w:firstLine="360"/>
        <w:jc w:val="both"/>
        <w:rPr>
          <w:b/>
          <w:sz w:val="16"/>
          <w:szCs w:val="16"/>
        </w:rPr>
      </w:pPr>
    </w:p>
    <w:p w14:paraId="3A2609DC" w14:textId="77777777" w:rsidR="0072513A" w:rsidRPr="004D4CEB" w:rsidRDefault="008C34F0" w:rsidP="00AE713F">
      <w:pPr>
        <w:spacing w:line="276" w:lineRule="auto"/>
        <w:ind w:firstLine="360"/>
        <w:jc w:val="both"/>
        <w:rPr>
          <w:b/>
          <w:sz w:val="18"/>
          <w:szCs w:val="18"/>
        </w:rPr>
      </w:pPr>
      <w:r w:rsidRPr="004D4CEB">
        <w:rPr>
          <w:b/>
          <w:sz w:val="18"/>
          <w:szCs w:val="18"/>
        </w:rPr>
        <w:t>Localización:</w:t>
      </w:r>
    </w:p>
    <w:p w14:paraId="40A5EAC7" w14:textId="1BADC4C8" w:rsidR="0072513A" w:rsidRPr="004D4CEB" w:rsidRDefault="0072513A" w:rsidP="00AE713F">
      <w:pPr>
        <w:spacing w:line="276" w:lineRule="auto"/>
        <w:ind w:firstLine="360"/>
        <w:jc w:val="both"/>
        <w:rPr>
          <w:b/>
        </w:rPr>
      </w:pPr>
    </w:p>
    <w:tbl>
      <w:tblPr>
        <w:tblStyle w:val="aff7"/>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1"/>
        <w:gridCol w:w="4253"/>
      </w:tblGrid>
      <w:tr w:rsidR="004D4CEB" w:rsidRPr="004D4CEB" w14:paraId="1335089E" w14:textId="77777777" w:rsidTr="008E222A">
        <w:trPr>
          <w:jc w:val="center"/>
        </w:trPr>
        <w:tc>
          <w:tcPr>
            <w:tcW w:w="5001" w:type="dxa"/>
          </w:tcPr>
          <w:p w14:paraId="592595AA" w14:textId="77777777" w:rsidR="008E222A" w:rsidRPr="004D4CEB" w:rsidRDefault="008E222A" w:rsidP="006570B4">
            <w:pPr>
              <w:spacing w:line="276" w:lineRule="auto"/>
              <w:jc w:val="both"/>
              <w:rPr>
                <w:b/>
                <w:sz w:val="16"/>
                <w:szCs w:val="16"/>
              </w:rPr>
            </w:pPr>
            <w:r w:rsidRPr="004D4CEB">
              <w:rPr>
                <w:b/>
                <w:sz w:val="16"/>
                <w:szCs w:val="16"/>
              </w:rPr>
              <w:t>Ubicación general</w:t>
            </w:r>
          </w:p>
        </w:tc>
        <w:tc>
          <w:tcPr>
            <w:tcW w:w="4253" w:type="dxa"/>
          </w:tcPr>
          <w:p w14:paraId="11EB8409" w14:textId="77777777" w:rsidR="008E222A" w:rsidRPr="004D4CEB" w:rsidRDefault="008E222A" w:rsidP="006570B4">
            <w:pPr>
              <w:spacing w:line="276" w:lineRule="auto"/>
              <w:jc w:val="both"/>
              <w:rPr>
                <w:b/>
                <w:sz w:val="16"/>
                <w:szCs w:val="16"/>
              </w:rPr>
            </w:pPr>
            <w:r w:rsidRPr="004D4CEB">
              <w:rPr>
                <w:b/>
                <w:sz w:val="16"/>
                <w:szCs w:val="16"/>
              </w:rPr>
              <w:t>Localización específica</w:t>
            </w:r>
          </w:p>
        </w:tc>
      </w:tr>
      <w:tr w:rsidR="008E222A" w:rsidRPr="004D4CEB" w14:paraId="35F1BB86" w14:textId="77777777" w:rsidTr="008E222A">
        <w:trPr>
          <w:jc w:val="center"/>
        </w:trPr>
        <w:tc>
          <w:tcPr>
            <w:tcW w:w="5001" w:type="dxa"/>
          </w:tcPr>
          <w:p w14:paraId="7498437A" w14:textId="77777777" w:rsidR="008E222A" w:rsidRPr="004D4CEB" w:rsidRDefault="008E222A" w:rsidP="006570B4">
            <w:pPr>
              <w:spacing w:line="276" w:lineRule="auto"/>
              <w:jc w:val="both"/>
              <w:rPr>
                <w:sz w:val="16"/>
                <w:szCs w:val="16"/>
              </w:rPr>
            </w:pPr>
            <w:r w:rsidRPr="004D4CEB">
              <w:rPr>
                <w:b/>
                <w:sz w:val="16"/>
                <w:szCs w:val="16"/>
              </w:rPr>
              <w:t xml:space="preserve">Ciudad: </w:t>
            </w:r>
            <w:r w:rsidRPr="004D4CEB">
              <w:rPr>
                <w:sz w:val="16"/>
                <w:szCs w:val="16"/>
              </w:rPr>
              <w:t>Bogotá D.C.</w:t>
            </w:r>
          </w:p>
          <w:p w14:paraId="1061945D" w14:textId="77777777" w:rsidR="008E222A" w:rsidRPr="004D4CEB" w:rsidRDefault="008E222A" w:rsidP="006570B4">
            <w:pPr>
              <w:spacing w:line="276" w:lineRule="auto"/>
              <w:jc w:val="both"/>
              <w:rPr>
                <w:sz w:val="16"/>
                <w:szCs w:val="16"/>
              </w:rPr>
            </w:pPr>
            <w:r w:rsidRPr="004D4CEB">
              <w:rPr>
                <w:b/>
                <w:sz w:val="16"/>
                <w:szCs w:val="16"/>
              </w:rPr>
              <w:t xml:space="preserve">Localidad: </w:t>
            </w:r>
            <w:r w:rsidRPr="004D4CEB">
              <w:rPr>
                <w:sz w:val="16"/>
                <w:szCs w:val="16"/>
              </w:rPr>
              <w:t>Distrital</w:t>
            </w:r>
          </w:p>
          <w:p w14:paraId="0A855CC6" w14:textId="77777777" w:rsidR="008E222A" w:rsidRPr="004D4CEB" w:rsidRDefault="008E222A" w:rsidP="006570B4">
            <w:pPr>
              <w:spacing w:line="276" w:lineRule="auto"/>
              <w:jc w:val="both"/>
              <w:rPr>
                <w:sz w:val="16"/>
                <w:szCs w:val="16"/>
              </w:rPr>
            </w:pPr>
            <w:r w:rsidRPr="004D4CEB">
              <w:rPr>
                <w:b/>
                <w:sz w:val="16"/>
                <w:szCs w:val="16"/>
              </w:rPr>
              <w:t xml:space="preserve">UPZ: </w:t>
            </w:r>
            <w:r w:rsidRPr="004D4CEB">
              <w:rPr>
                <w:sz w:val="16"/>
                <w:szCs w:val="16"/>
              </w:rPr>
              <w:t>Distrital</w:t>
            </w:r>
          </w:p>
          <w:p w14:paraId="3944D91E" w14:textId="77777777" w:rsidR="008E222A" w:rsidRPr="004D4CEB" w:rsidRDefault="008E222A" w:rsidP="006570B4">
            <w:pPr>
              <w:spacing w:line="276" w:lineRule="auto"/>
              <w:jc w:val="both"/>
              <w:rPr>
                <w:sz w:val="16"/>
                <w:szCs w:val="16"/>
              </w:rPr>
            </w:pPr>
            <w:r w:rsidRPr="004D4CEB">
              <w:rPr>
                <w:b/>
                <w:sz w:val="16"/>
                <w:szCs w:val="16"/>
              </w:rPr>
              <w:t>Barrio:</w:t>
            </w:r>
            <w:r w:rsidRPr="004D4CEB">
              <w:rPr>
                <w:sz w:val="16"/>
                <w:szCs w:val="16"/>
              </w:rPr>
              <w:t xml:space="preserve"> Distrital</w:t>
            </w:r>
          </w:p>
        </w:tc>
        <w:tc>
          <w:tcPr>
            <w:tcW w:w="4253" w:type="dxa"/>
          </w:tcPr>
          <w:p w14:paraId="214A2ECA" w14:textId="77777777" w:rsidR="008E222A" w:rsidRPr="004D4CEB" w:rsidRDefault="008E222A" w:rsidP="006570B4">
            <w:pPr>
              <w:spacing w:line="276" w:lineRule="auto"/>
              <w:jc w:val="both"/>
              <w:rPr>
                <w:b/>
                <w:sz w:val="16"/>
                <w:szCs w:val="16"/>
              </w:rPr>
            </w:pPr>
            <w:r w:rsidRPr="004D4CEB">
              <w:rPr>
                <w:b/>
                <w:sz w:val="16"/>
                <w:szCs w:val="16"/>
              </w:rPr>
              <w:t xml:space="preserve">Dirección:  </w:t>
            </w:r>
            <w:r w:rsidRPr="004D4CEB">
              <w:rPr>
                <w:sz w:val="16"/>
                <w:szCs w:val="16"/>
              </w:rPr>
              <w:t>Distrital</w:t>
            </w:r>
          </w:p>
        </w:tc>
      </w:tr>
    </w:tbl>
    <w:p w14:paraId="7462FB41" w14:textId="144DDB36" w:rsidR="008E222A" w:rsidRPr="004D4CEB" w:rsidRDefault="008E222A" w:rsidP="00AE713F">
      <w:pPr>
        <w:spacing w:line="276" w:lineRule="auto"/>
        <w:ind w:firstLine="360"/>
        <w:jc w:val="both"/>
        <w:rPr>
          <w:b/>
          <w:sz w:val="16"/>
          <w:szCs w:val="16"/>
        </w:rPr>
      </w:pPr>
    </w:p>
    <w:tbl>
      <w:tblPr>
        <w:tblStyle w:val="aff8"/>
        <w:tblW w:w="925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80"/>
        <w:gridCol w:w="554"/>
        <w:gridCol w:w="92"/>
        <w:gridCol w:w="428"/>
        <w:gridCol w:w="91"/>
        <w:gridCol w:w="432"/>
        <w:gridCol w:w="92"/>
        <w:gridCol w:w="351"/>
        <w:gridCol w:w="103"/>
        <w:gridCol w:w="602"/>
        <w:gridCol w:w="63"/>
        <w:gridCol w:w="261"/>
        <w:gridCol w:w="77"/>
        <w:gridCol w:w="517"/>
        <w:gridCol w:w="246"/>
        <w:gridCol w:w="352"/>
        <w:gridCol w:w="71"/>
        <w:gridCol w:w="181"/>
        <w:gridCol w:w="145"/>
        <w:gridCol w:w="267"/>
        <w:gridCol w:w="424"/>
        <w:gridCol w:w="122"/>
        <w:gridCol w:w="416"/>
        <w:gridCol w:w="496"/>
        <w:gridCol w:w="543"/>
        <w:gridCol w:w="587"/>
        <w:gridCol w:w="761"/>
      </w:tblGrid>
      <w:tr w:rsidR="004D4CEB" w:rsidRPr="004D4CEB" w14:paraId="69379D52" w14:textId="77777777" w:rsidTr="00B36005">
        <w:trPr>
          <w:trHeight w:val="450"/>
          <w:jc w:val="center"/>
        </w:trPr>
        <w:tc>
          <w:tcPr>
            <w:tcW w:w="9254"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1A988BCB" w14:textId="77777777" w:rsidR="00B36005" w:rsidRPr="004D4CEB" w:rsidRDefault="00B36005" w:rsidP="006570B4">
            <w:pPr>
              <w:spacing w:line="276" w:lineRule="auto"/>
              <w:ind w:left="360"/>
              <w:jc w:val="center"/>
              <w:rPr>
                <w:b/>
                <w:sz w:val="16"/>
                <w:szCs w:val="16"/>
              </w:rPr>
            </w:pPr>
            <w:r w:rsidRPr="004D4CEB">
              <w:rPr>
                <w:b/>
                <w:sz w:val="16"/>
                <w:szCs w:val="16"/>
              </w:rPr>
              <w:t>01- POBLACIÓN AFECTADA POR EL PROBLEMA</w:t>
            </w:r>
          </w:p>
        </w:tc>
      </w:tr>
      <w:tr w:rsidR="004D4CEB" w:rsidRPr="004D4CEB" w14:paraId="0089E5F2" w14:textId="77777777" w:rsidTr="00B36005">
        <w:trPr>
          <w:trHeight w:val="420"/>
          <w:jc w:val="center"/>
        </w:trPr>
        <w:tc>
          <w:tcPr>
            <w:tcW w:w="9254"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159B43EF" w14:textId="77777777" w:rsidR="00B36005" w:rsidRPr="004D4CEB" w:rsidRDefault="00B36005" w:rsidP="006570B4">
            <w:pPr>
              <w:spacing w:line="276" w:lineRule="auto"/>
              <w:ind w:left="360"/>
              <w:jc w:val="center"/>
              <w:rPr>
                <w:b/>
                <w:sz w:val="16"/>
                <w:szCs w:val="16"/>
              </w:rPr>
            </w:pPr>
            <w:r w:rsidRPr="004D4CEB">
              <w:rPr>
                <w:b/>
                <w:sz w:val="16"/>
                <w:szCs w:val="16"/>
              </w:rPr>
              <w:t>01- POBLACIÓN VÍCTIMA * Preliminar</w:t>
            </w:r>
          </w:p>
        </w:tc>
      </w:tr>
      <w:tr w:rsidR="004D4CEB" w:rsidRPr="004D4CEB" w14:paraId="04417022" w14:textId="77777777" w:rsidTr="00B36005">
        <w:trPr>
          <w:trHeight w:val="315"/>
          <w:jc w:val="center"/>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5471848" w14:textId="77777777" w:rsidR="00B36005" w:rsidRPr="004D4CEB" w:rsidRDefault="00B36005" w:rsidP="006570B4">
            <w:pPr>
              <w:spacing w:line="276" w:lineRule="auto"/>
              <w:jc w:val="center"/>
              <w:rPr>
                <w:b/>
                <w:sz w:val="16"/>
                <w:szCs w:val="16"/>
              </w:rPr>
            </w:pPr>
            <w:r w:rsidRPr="004D4CEB">
              <w:rPr>
                <w:b/>
                <w:sz w:val="16"/>
                <w:szCs w:val="16"/>
              </w:rPr>
              <w:t>GRUPO ETARIO (ENFOQUE GENERACIONAL)</w:t>
            </w:r>
          </w:p>
        </w:tc>
        <w:tc>
          <w:tcPr>
            <w:tcW w:w="10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537B51CE" w14:textId="77777777" w:rsidR="00B36005" w:rsidRPr="004D4CEB" w:rsidRDefault="00B36005" w:rsidP="006570B4">
            <w:pPr>
              <w:spacing w:line="276" w:lineRule="auto"/>
              <w:jc w:val="center"/>
              <w:rPr>
                <w:b/>
                <w:sz w:val="16"/>
                <w:szCs w:val="16"/>
              </w:rPr>
            </w:pPr>
            <w:r w:rsidRPr="004D4CEB">
              <w:rPr>
                <w:b/>
                <w:sz w:val="16"/>
                <w:szCs w:val="16"/>
              </w:rPr>
              <w:t>GÉNERO</w:t>
            </w:r>
          </w:p>
        </w:tc>
        <w:tc>
          <w:tcPr>
            <w:tcW w:w="966" w:type="dxa"/>
            <w:gridSpan w:val="4"/>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3CFE345D" w14:textId="77777777" w:rsidR="00B36005" w:rsidRPr="004D4CEB" w:rsidRDefault="00B36005" w:rsidP="006570B4">
            <w:pPr>
              <w:spacing w:line="276" w:lineRule="auto"/>
              <w:jc w:val="center"/>
              <w:rPr>
                <w:b/>
                <w:sz w:val="16"/>
                <w:szCs w:val="16"/>
              </w:rPr>
            </w:pPr>
            <w:r w:rsidRPr="004D4CEB">
              <w:rPr>
                <w:b/>
                <w:sz w:val="16"/>
                <w:szCs w:val="16"/>
              </w:rPr>
              <w:t>LOCALIZACIÓN GEOGRÁFICA</w:t>
            </w:r>
          </w:p>
        </w:tc>
        <w:tc>
          <w:tcPr>
            <w:tcW w:w="3309" w:type="dxa"/>
            <w:gridSpan w:val="13"/>
            <w:tcBorders>
              <w:top w:val="single" w:sz="4" w:space="0" w:color="000000"/>
              <w:left w:val="single" w:sz="4" w:space="0" w:color="000000"/>
              <w:bottom w:val="single" w:sz="4" w:space="0" w:color="000000"/>
              <w:right w:val="single" w:sz="4" w:space="0" w:color="000000"/>
            </w:tcBorders>
            <w:shd w:val="clear" w:color="auto" w:fill="C2D69B"/>
            <w:vAlign w:val="center"/>
          </w:tcPr>
          <w:p w14:paraId="7F2B962B" w14:textId="77777777" w:rsidR="00B36005" w:rsidRPr="004D4CEB" w:rsidRDefault="00B36005" w:rsidP="006570B4">
            <w:pPr>
              <w:spacing w:line="276" w:lineRule="auto"/>
              <w:jc w:val="center"/>
              <w:rPr>
                <w:b/>
                <w:sz w:val="16"/>
                <w:szCs w:val="16"/>
              </w:rPr>
            </w:pPr>
            <w:r w:rsidRPr="004D4CEB">
              <w:rPr>
                <w:b/>
                <w:sz w:val="16"/>
                <w:szCs w:val="16"/>
              </w:rPr>
              <w:t>GRUPO ÉTNICO</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62CED47" w14:textId="77777777" w:rsidR="00B36005" w:rsidRPr="004D4CEB" w:rsidRDefault="00B36005" w:rsidP="006570B4">
            <w:pPr>
              <w:spacing w:line="276" w:lineRule="auto"/>
              <w:jc w:val="center"/>
              <w:rPr>
                <w:b/>
                <w:sz w:val="16"/>
                <w:szCs w:val="16"/>
              </w:rPr>
            </w:pPr>
            <w:r w:rsidRPr="004D4CEB">
              <w:rPr>
                <w:b/>
                <w:sz w:val="16"/>
                <w:szCs w:val="16"/>
              </w:rPr>
              <w:t>CONDICIÓN</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9787CC" w14:textId="77777777" w:rsidR="00B36005" w:rsidRPr="004D4CEB" w:rsidRDefault="00B36005" w:rsidP="006570B4">
            <w:pPr>
              <w:spacing w:line="276" w:lineRule="auto"/>
              <w:jc w:val="center"/>
              <w:rPr>
                <w:b/>
                <w:sz w:val="16"/>
                <w:szCs w:val="16"/>
              </w:rPr>
            </w:pPr>
            <w:r w:rsidRPr="004D4CEB">
              <w:rPr>
                <w:b/>
                <w:sz w:val="16"/>
                <w:szCs w:val="16"/>
              </w:rPr>
              <w:t>SUBTOTALES</w:t>
            </w:r>
          </w:p>
        </w:tc>
      </w:tr>
      <w:tr w:rsidR="004D4CEB" w:rsidRPr="004D4CEB" w14:paraId="765E81EC" w14:textId="77777777" w:rsidTr="00B36005">
        <w:trPr>
          <w:trHeight w:val="585"/>
          <w:jc w:val="center"/>
        </w:trPr>
        <w:tc>
          <w:tcPr>
            <w:tcW w:w="98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D7785B7" w14:textId="77777777" w:rsidR="00B36005" w:rsidRPr="004D4CEB" w:rsidRDefault="00B36005" w:rsidP="006570B4">
            <w:pPr>
              <w:pBdr>
                <w:top w:val="nil"/>
                <w:left w:val="nil"/>
                <w:bottom w:val="nil"/>
                <w:right w:val="nil"/>
                <w:between w:val="nil"/>
              </w:pBdr>
              <w:spacing w:line="276" w:lineRule="auto"/>
              <w:rPr>
                <w:b/>
                <w:sz w:val="16"/>
                <w:szCs w:val="16"/>
              </w:rPr>
            </w:pPr>
          </w:p>
        </w:tc>
        <w:tc>
          <w:tcPr>
            <w:tcW w:w="554"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51B49E" w14:textId="77777777" w:rsidR="00B36005" w:rsidRPr="004D4CEB" w:rsidRDefault="00B36005" w:rsidP="006570B4">
            <w:pPr>
              <w:spacing w:line="276" w:lineRule="auto"/>
              <w:jc w:val="center"/>
              <w:rPr>
                <w:b/>
                <w:sz w:val="16"/>
                <w:szCs w:val="16"/>
              </w:rPr>
            </w:pPr>
            <w:r w:rsidRPr="004D4CEB">
              <w:rPr>
                <w:b/>
                <w:sz w:val="16"/>
                <w:szCs w:val="16"/>
              </w:rPr>
              <w:t>MUJERES</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28AE3E5" w14:textId="77777777" w:rsidR="00B36005" w:rsidRPr="004D4CEB" w:rsidRDefault="00B36005" w:rsidP="006570B4">
            <w:pPr>
              <w:spacing w:line="276" w:lineRule="auto"/>
              <w:jc w:val="center"/>
              <w:rPr>
                <w:b/>
                <w:sz w:val="16"/>
                <w:szCs w:val="16"/>
              </w:rPr>
            </w:pPr>
            <w:r w:rsidRPr="004D4CEB">
              <w:rPr>
                <w:b/>
                <w:sz w:val="16"/>
                <w:szCs w:val="16"/>
              </w:rPr>
              <w:t>HOMBRES</w:t>
            </w:r>
          </w:p>
        </w:tc>
        <w:tc>
          <w:tcPr>
            <w:tcW w:w="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55A182" w14:textId="77777777" w:rsidR="00B36005" w:rsidRPr="004D4CEB" w:rsidRDefault="00B36005" w:rsidP="006570B4">
            <w:pPr>
              <w:spacing w:line="276" w:lineRule="auto"/>
              <w:jc w:val="center"/>
              <w:rPr>
                <w:b/>
                <w:sz w:val="16"/>
                <w:szCs w:val="16"/>
              </w:rPr>
            </w:pPr>
            <w:r w:rsidRPr="004D4CEB">
              <w:rPr>
                <w:b/>
                <w:sz w:val="16"/>
                <w:szCs w:val="16"/>
              </w:rPr>
              <w:t>RURAL</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21BF7C" w14:textId="77777777" w:rsidR="00B36005" w:rsidRPr="004D4CEB" w:rsidRDefault="00B36005" w:rsidP="006570B4">
            <w:pPr>
              <w:spacing w:line="276" w:lineRule="auto"/>
              <w:jc w:val="center"/>
              <w:rPr>
                <w:b/>
                <w:sz w:val="16"/>
                <w:szCs w:val="16"/>
              </w:rPr>
            </w:pPr>
            <w:r w:rsidRPr="004D4CEB">
              <w:rPr>
                <w:b/>
                <w:sz w:val="16"/>
                <w:szCs w:val="16"/>
              </w:rPr>
              <w:t>URBANO</w:t>
            </w:r>
          </w:p>
        </w:tc>
        <w:tc>
          <w:tcPr>
            <w:tcW w:w="60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6BBC7EB" w14:textId="77777777" w:rsidR="00B36005" w:rsidRPr="004D4CEB" w:rsidRDefault="00B36005" w:rsidP="006570B4">
            <w:pPr>
              <w:spacing w:line="276" w:lineRule="auto"/>
              <w:jc w:val="center"/>
              <w:rPr>
                <w:b/>
                <w:sz w:val="16"/>
                <w:szCs w:val="16"/>
              </w:rPr>
            </w:pPr>
            <w:r w:rsidRPr="004D4CEB">
              <w:rPr>
                <w:b/>
                <w:sz w:val="16"/>
                <w:szCs w:val="16"/>
              </w:rPr>
              <w:t>INDÍGENA</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CF17457" w14:textId="77777777" w:rsidR="00B36005" w:rsidRPr="004D4CEB" w:rsidRDefault="00B36005" w:rsidP="006570B4">
            <w:pPr>
              <w:spacing w:line="276" w:lineRule="auto"/>
              <w:jc w:val="center"/>
              <w:rPr>
                <w:b/>
                <w:sz w:val="16"/>
                <w:szCs w:val="16"/>
              </w:rPr>
            </w:pPr>
            <w:r w:rsidRPr="004D4CEB">
              <w:rPr>
                <w:b/>
                <w:sz w:val="16"/>
                <w:szCs w:val="16"/>
              </w:rPr>
              <w:t>AFROS</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608EBB8" w14:textId="77777777" w:rsidR="00B36005" w:rsidRPr="004D4CEB" w:rsidRDefault="00B36005" w:rsidP="006570B4">
            <w:pPr>
              <w:spacing w:line="276" w:lineRule="auto"/>
              <w:jc w:val="center"/>
              <w:rPr>
                <w:b/>
                <w:sz w:val="16"/>
                <w:szCs w:val="16"/>
              </w:rPr>
            </w:pPr>
            <w:r w:rsidRPr="004D4CEB">
              <w:rPr>
                <w:b/>
                <w:sz w:val="16"/>
                <w:szCs w:val="16"/>
              </w:rPr>
              <w:t>NEGRITUDES</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F47E1F0" w14:textId="77777777" w:rsidR="00B36005" w:rsidRPr="004D4CEB" w:rsidRDefault="00B36005" w:rsidP="006570B4">
            <w:pPr>
              <w:spacing w:line="276" w:lineRule="auto"/>
              <w:jc w:val="center"/>
              <w:rPr>
                <w:b/>
                <w:sz w:val="16"/>
                <w:szCs w:val="16"/>
              </w:rPr>
            </w:pPr>
            <w:r w:rsidRPr="004D4CEB">
              <w:rPr>
                <w:b/>
                <w:sz w:val="16"/>
                <w:szCs w:val="16"/>
              </w:rPr>
              <w:t>RAIZAL</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3B383D7" w14:textId="77777777" w:rsidR="00B36005" w:rsidRPr="004D4CEB" w:rsidRDefault="00B36005" w:rsidP="006570B4">
            <w:pPr>
              <w:spacing w:line="276" w:lineRule="auto"/>
              <w:jc w:val="center"/>
              <w:rPr>
                <w:b/>
                <w:sz w:val="16"/>
                <w:szCs w:val="16"/>
              </w:rPr>
            </w:pPr>
            <w:r w:rsidRPr="004D4CEB">
              <w:rPr>
                <w:b/>
                <w:sz w:val="16"/>
                <w:szCs w:val="16"/>
              </w:rPr>
              <w:t>ROM</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8D585CD" w14:textId="77777777" w:rsidR="00B36005" w:rsidRPr="004D4CEB" w:rsidRDefault="00B36005" w:rsidP="006570B4">
            <w:pPr>
              <w:spacing w:line="276" w:lineRule="auto"/>
              <w:jc w:val="center"/>
              <w:rPr>
                <w:b/>
                <w:sz w:val="16"/>
                <w:szCs w:val="16"/>
              </w:rPr>
            </w:pPr>
            <w:r w:rsidRPr="004D4CEB">
              <w:rPr>
                <w:b/>
                <w:sz w:val="16"/>
                <w:szCs w:val="16"/>
              </w:rPr>
              <w:t>PALENQUERA</w:t>
            </w:r>
          </w:p>
        </w:tc>
        <w:tc>
          <w:tcPr>
            <w:tcW w:w="41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27AFA3D" w14:textId="77777777" w:rsidR="00B36005" w:rsidRPr="004D4CEB" w:rsidRDefault="00B36005" w:rsidP="006570B4">
            <w:pPr>
              <w:spacing w:line="276" w:lineRule="auto"/>
              <w:jc w:val="center"/>
              <w:rPr>
                <w:b/>
                <w:sz w:val="16"/>
                <w:szCs w:val="16"/>
              </w:rPr>
            </w:pPr>
            <w:r w:rsidRPr="004D4CEB">
              <w:rPr>
                <w:b/>
                <w:sz w:val="16"/>
                <w:szCs w:val="16"/>
              </w:rPr>
              <w:t>OTROS</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DEDE2A" w14:textId="77777777" w:rsidR="00B36005" w:rsidRPr="004D4CEB" w:rsidRDefault="00B36005" w:rsidP="006570B4">
            <w:pPr>
              <w:spacing w:line="276" w:lineRule="auto"/>
              <w:jc w:val="center"/>
              <w:rPr>
                <w:b/>
                <w:sz w:val="16"/>
                <w:szCs w:val="16"/>
              </w:rPr>
            </w:pPr>
            <w:r w:rsidRPr="004D4CEB">
              <w:rPr>
                <w:b/>
                <w:sz w:val="16"/>
                <w:szCs w:val="16"/>
              </w:rPr>
              <w:t>DISCAPACITADOS</w:t>
            </w:r>
          </w:p>
        </w:tc>
        <w:tc>
          <w:tcPr>
            <w:tcW w:w="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AFDA93A" w14:textId="77777777" w:rsidR="00B36005" w:rsidRPr="004D4CEB" w:rsidRDefault="00B36005" w:rsidP="006570B4">
            <w:pPr>
              <w:spacing w:line="276" w:lineRule="auto"/>
              <w:jc w:val="center"/>
              <w:rPr>
                <w:b/>
                <w:sz w:val="16"/>
                <w:szCs w:val="16"/>
              </w:rPr>
            </w:pPr>
            <w:r w:rsidRPr="004D4CEB">
              <w:rPr>
                <w:b/>
                <w:sz w:val="16"/>
                <w:szCs w:val="16"/>
              </w:rPr>
              <w:t>VÍCTIMAS</w:t>
            </w:r>
          </w:p>
        </w:tc>
        <w:tc>
          <w:tcPr>
            <w:tcW w:w="76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0520A35" w14:textId="77777777" w:rsidR="00B36005" w:rsidRPr="004D4CEB" w:rsidRDefault="00B36005" w:rsidP="006570B4">
            <w:pPr>
              <w:pBdr>
                <w:top w:val="nil"/>
                <w:left w:val="nil"/>
                <w:bottom w:val="nil"/>
                <w:right w:val="nil"/>
                <w:between w:val="nil"/>
              </w:pBdr>
              <w:spacing w:line="276" w:lineRule="auto"/>
              <w:rPr>
                <w:b/>
                <w:sz w:val="16"/>
                <w:szCs w:val="16"/>
              </w:rPr>
            </w:pPr>
          </w:p>
        </w:tc>
      </w:tr>
      <w:tr w:rsidR="004D4CEB" w:rsidRPr="004D4CEB" w14:paraId="026E8F2D"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2AB1F71"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lastRenderedPageBreak/>
              <w:t>0 - 5 AÑOS</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E1EA5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E7357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F9E7D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13C3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AFDA8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5F510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B32C5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B7E58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EE796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9B3AE04" w14:textId="77777777" w:rsidR="00B36005" w:rsidRPr="004D4CEB" w:rsidRDefault="00B36005" w:rsidP="006570B4">
            <w:pPr>
              <w:spacing w:line="276" w:lineRule="auto"/>
              <w:ind w:left="360"/>
              <w:jc w:val="both"/>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27D49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13E93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E7CC8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9D811A"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0824AB5A"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7764D2" w14:textId="77777777" w:rsidR="00B36005" w:rsidRPr="004D4CEB" w:rsidRDefault="00B36005" w:rsidP="006570B4">
            <w:pPr>
              <w:spacing w:line="276" w:lineRule="auto"/>
              <w:jc w:val="both"/>
              <w:rPr>
                <w:b/>
                <w:sz w:val="16"/>
                <w:szCs w:val="16"/>
              </w:rPr>
            </w:pPr>
            <w:r w:rsidRPr="004D4CEB">
              <w:rPr>
                <w:b/>
                <w:sz w:val="16"/>
                <w:szCs w:val="16"/>
              </w:rPr>
              <w:t xml:space="preserve">6 - 13 AÑOS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63C45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6F948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A2840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AF806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DD6E9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E89722"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FACBFE"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70A48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65371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FF825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3714C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25B8D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31DF9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5A52BB"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7CFD8613"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CE3FE4" w14:textId="77777777" w:rsidR="00B36005" w:rsidRPr="004D4CEB" w:rsidRDefault="00B36005" w:rsidP="006570B4">
            <w:pPr>
              <w:spacing w:line="276" w:lineRule="auto"/>
              <w:jc w:val="both"/>
              <w:rPr>
                <w:b/>
                <w:sz w:val="16"/>
                <w:szCs w:val="16"/>
              </w:rPr>
            </w:pPr>
            <w:r w:rsidRPr="004D4CEB">
              <w:rPr>
                <w:b/>
                <w:sz w:val="16"/>
                <w:szCs w:val="16"/>
              </w:rPr>
              <w:t>14 - 28 AÑOS</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75B70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FBD0B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83551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647EA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5B3C4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23925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B299D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C53682"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C8EBE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0DB14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563CB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642F7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7DD32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1A60B9"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75B87D30"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0D842F" w14:textId="77777777" w:rsidR="00B36005" w:rsidRPr="004D4CEB" w:rsidRDefault="00B36005" w:rsidP="006570B4">
            <w:pPr>
              <w:spacing w:line="276" w:lineRule="auto"/>
              <w:jc w:val="both"/>
              <w:rPr>
                <w:b/>
                <w:sz w:val="16"/>
                <w:szCs w:val="16"/>
              </w:rPr>
            </w:pPr>
            <w:r w:rsidRPr="004D4CEB">
              <w:rPr>
                <w:b/>
                <w:sz w:val="16"/>
                <w:szCs w:val="16"/>
              </w:rPr>
              <w:t xml:space="preserve">29 - 59 AÑOS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94CD8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9D6E5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9EBF3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1AA96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E28B8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F4DC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268FD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6859A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44713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B886D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1934C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0B88E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F8CA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1416B9"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5691C378"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A78D4E" w14:textId="77777777" w:rsidR="00B36005" w:rsidRPr="004D4CEB" w:rsidRDefault="00B36005" w:rsidP="006570B4">
            <w:pPr>
              <w:spacing w:line="276" w:lineRule="auto"/>
              <w:jc w:val="both"/>
              <w:rPr>
                <w:b/>
                <w:sz w:val="16"/>
                <w:szCs w:val="16"/>
              </w:rPr>
            </w:pPr>
            <w:r w:rsidRPr="004D4CEB">
              <w:rPr>
                <w:b/>
                <w:sz w:val="16"/>
                <w:szCs w:val="16"/>
              </w:rPr>
              <w:t xml:space="preserve">60 En adelante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E4AE5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014AF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A6069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581B1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14E0D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0309A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96FCB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694A8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5DCFC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FF9B760" w14:textId="77777777" w:rsidR="00B36005" w:rsidRPr="004D4CEB" w:rsidRDefault="00B36005" w:rsidP="006570B4">
            <w:pPr>
              <w:spacing w:line="276" w:lineRule="auto"/>
              <w:ind w:left="360"/>
              <w:jc w:val="both"/>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FCB7C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23990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B2507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C51A60"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1C8BEE0D" w14:textId="77777777" w:rsidTr="00B36005">
        <w:trPr>
          <w:trHeight w:val="49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04B055" w14:textId="77777777" w:rsidR="00B36005" w:rsidRPr="004D4CEB" w:rsidRDefault="00B36005" w:rsidP="006570B4">
            <w:pPr>
              <w:spacing w:line="276" w:lineRule="auto"/>
              <w:rPr>
                <w:b/>
                <w:sz w:val="16"/>
                <w:szCs w:val="16"/>
              </w:rPr>
            </w:pPr>
            <w:r w:rsidRPr="004D4CEB">
              <w:rPr>
                <w:b/>
                <w:sz w:val="16"/>
                <w:szCs w:val="16"/>
              </w:rPr>
              <w:t>TOTAL DE POBLACIÓN DE REFERENCIA</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D694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EC655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89C4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917D8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88B2F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46F6F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7E1D6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3ADBE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3CEF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F7B89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71510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3F0B2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9CCB0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26049E"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67DDFDD3" w14:textId="77777777" w:rsidTr="00B36005">
        <w:trPr>
          <w:trHeight w:val="300"/>
          <w:jc w:val="center"/>
        </w:trPr>
        <w:tc>
          <w:tcPr>
            <w:tcW w:w="98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F383B98" w14:textId="0BD70D37" w:rsidR="00B36005" w:rsidRPr="004D4CEB" w:rsidRDefault="00B36005" w:rsidP="006570B4">
            <w:pPr>
              <w:spacing w:line="276" w:lineRule="auto"/>
              <w:ind w:left="360"/>
              <w:jc w:val="center"/>
              <w:rPr>
                <w:b/>
                <w:sz w:val="16"/>
                <w:szCs w:val="16"/>
              </w:rPr>
            </w:pPr>
          </w:p>
        </w:tc>
        <w:tc>
          <w:tcPr>
            <w:tcW w:w="64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B530C02" w14:textId="77777777" w:rsidR="00B36005" w:rsidRPr="004D4CEB" w:rsidRDefault="00B36005" w:rsidP="006570B4">
            <w:pPr>
              <w:spacing w:line="276" w:lineRule="auto"/>
              <w:ind w:left="360"/>
              <w:jc w:val="both"/>
              <w:rPr>
                <w:b/>
                <w:sz w:val="16"/>
                <w:szCs w:val="16"/>
              </w:rPr>
            </w:pPr>
          </w:p>
        </w:tc>
        <w:tc>
          <w:tcPr>
            <w:tcW w:w="428"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6C00A81A" w14:textId="77777777" w:rsidR="00B36005" w:rsidRPr="004D4CEB" w:rsidRDefault="00B36005" w:rsidP="006570B4">
            <w:pPr>
              <w:pBdr>
                <w:top w:val="nil"/>
                <w:left w:val="nil"/>
                <w:bottom w:val="nil"/>
                <w:right w:val="nil"/>
                <w:between w:val="nil"/>
              </w:pBdr>
              <w:spacing w:line="276" w:lineRule="auto"/>
              <w:rPr>
                <w:b/>
                <w:sz w:val="16"/>
                <w:szCs w:val="16"/>
              </w:rPr>
            </w:pPr>
          </w:p>
        </w:tc>
        <w:tc>
          <w:tcPr>
            <w:tcW w:w="615"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703DE58E" w14:textId="77777777" w:rsidR="00B36005" w:rsidRPr="004D4CEB" w:rsidRDefault="00B36005" w:rsidP="006570B4">
            <w:pPr>
              <w:pBdr>
                <w:top w:val="nil"/>
                <w:left w:val="nil"/>
                <w:bottom w:val="nil"/>
                <w:right w:val="nil"/>
                <w:between w:val="nil"/>
              </w:pBdr>
              <w:spacing w:line="276" w:lineRule="auto"/>
              <w:rPr>
                <w:b/>
                <w:sz w:val="16"/>
                <w:szCs w:val="16"/>
              </w:rPr>
            </w:pPr>
          </w:p>
        </w:tc>
        <w:tc>
          <w:tcPr>
            <w:tcW w:w="35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19C5906" w14:textId="77777777" w:rsidR="00B36005" w:rsidRPr="004D4CEB" w:rsidRDefault="00B36005" w:rsidP="006570B4">
            <w:pPr>
              <w:pBdr>
                <w:top w:val="nil"/>
                <w:left w:val="nil"/>
                <w:bottom w:val="nil"/>
                <w:right w:val="nil"/>
                <w:between w:val="nil"/>
              </w:pBdr>
              <w:spacing w:line="276" w:lineRule="auto"/>
              <w:rPr>
                <w:b/>
                <w:sz w:val="16"/>
                <w:szCs w:val="16"/>
              </w:rPr>
            </w:pPr>
          </w:p>
        </w:tc>
        <w:tc>
          <w:tcPr>
            <w:tcW w:w="768"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360FE5F7" w14:textId="77777777" w:rsidR="00B36005" w:rsidRPr="004D4CEB" w:rsidRDefault="00B36005" w:rsidP="006570B4">
            <w:pPr>
              <w:pBdr>
                <w:top w:val="nil"/>
                <w:left w:val="nil"/>
                <w:bottom w:val="nil"/>
                <w:right w:val="nil"/>
                <w:between w:val="nil"/>
              </w:pBdr>
              <w:spacing w:line="276" w:lineRule="auto"/>
              <w:rPr>
                <w:b/>
                <w:sz w:val="16"/>
                <w:szCs w:val="16"/>
              </w:rPr>
            </w:pPr>
          </w:p>
        </w:tc>
        <w:tc>
          <w:tcPr>
            <w:tcW w:w="26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AF603B5" w14:textId="77777777" w:rsidR="00B36005" w:rsidRPr="004D4CEB" w:rsidRDefault="00B36005" w:rsidP="006570B4">
            <w:pPr>
              <w:pBdr>
                <w:top w:val="nil"/>
                <w:left w:val="nil"/>
                <w:bottom w:val="nil"/>
                <w:right w:val="nil"/>
                <w:between w:val="nil"/>
              </w:pBdr>
              <w:spacing w:line="276" w:lineRule="auto"/>
              <w:rPr>
                <w:b/>
                <w:sz w:val="16"/>
                <w:szCs w:val="16"/>
              </w:rPr>
            </w:pPr>
          </w:p>
        </w:tc>
        <w:tc>
          <w:tcPr>
            <w:tcW w:w="59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AF8FB76" w14:textId="77777777" w:rsidR="00B36005" w:rsidRPr="004D4CEB" w:rsidRDefault="00B36005" w:rsidP="006570B4">
            <w:pPr>
              <w:pBdr>
                <w:top w:val="nil"/>
                <w:left w:val="nil"/>
                <w:bottom w:val="nil"/>
                <w:right w:val="nil"/>
                <w:between w:val="nil"/>
              </w:pBdr>
              <w:spacing w:line="276" w:lineRule="auto"/>
              <w:rPr>
                <w:b/>
                <w:sz w:val="16"/>
                <w:szCs w:val="16"/>
              </w:rPr>
            </w:pPr>
          </w:p>
        </w:tc>
        <w:tc>
          <w:tcPr>
            <w:tcW w:w="598"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CD3CD5C" w14:textId="77777777" w:rsidR="00B36005" w:rsidRPr="004D4CEB" w:rsidRDefault="00B36005" w:rsidP="006570B4">
            <w:pPr>
              <w:pBdr>
                <w:top w:val="nil"/>
                <w:left w:val="nil"/>
                <w:bottom w:val="nil"/>
                <w:right w:val="nil"/>
                <w:between w:val="nil"/>
              </w:pBdr>
              <w:spacing w:line="276" w:lineRule="auto"/>
              <w:rPr>
                <w:b/>
                <w:sz w:val="16"/>
                <w:szCs w:val="16"/>
              </w:rPr>
            </w:pPr>
          </w:p>
        </w:tc>
        <w:tc>
          <w:tcPr>
            <w:tcW w:w="252"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47A270E" w14:textId="77777777" w:rsidR="00B36005" w:rsidRPr="004D4CEB" w:rsidRDefault="00B36005" w:rsidP="006570B4">
            <w:pPr>
              <w:pBdr>
                <w:top w:val="nil"/>
                <w:left w:val="nil"/>
                <w:bottom w:val="nil"/>
                <w:right w:val="nil"/>
                <w:between w:val="nil"/>
              </w:pBdr>
              <w:spacing w:line="276" w:lineRule="auto"/>
              <w:rPr>
                <w:b/>
                <w:sz w:val="16"/>
                <w:szCs w:val="16"/>
              </w:rPr>
            </w:pPr>
          </w:p>
        </w:tc>
        <w:tc>
          <w:tcPr>
            <w:tcW w:w="412"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D38F577" w14:textId="77777777" w:rsidR="00B36005" w:rsidRPr="004D4CEB" w:rsidRDefault="00B36005" w:rsidP="006570B4">
            <w:pPr>
              <w:pBdr>
                <w:top w:val="nil"/>
                <w:left w:val="nil"/>
                <w:bottom w:val="nil"/>
                <w:right w:val="nil"/>
                <w:between w:val="nil"/>
              </w:pBdr>
              <w:spacing w:line="276" w:lineRule="auto"/>
              <w:rPr>
                <w:b/>
                <w:sz w:val="16"/>
                <w:szCs w:val="16"/>
              </w:rPr>
            </w:pPr>
          </w:p>
        </w:tc>
        <w:tc>
          <w:tcPr>
            <w:tcW w:w="424"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D2DA49A" w14:textId="77777777" w:rsidR="00B36005" w:rsidRPr="004D4CEB" w:rsidRDefault="00B36005" w:rsidP="006570B4">
            <w:pPr>
              <w:pBdr>
                <w:top w:val="nil"/>
                <w:left w:val="nil"/>
                <w:bottom w:val="nil"/>
                <w:right w:val="nil"/>
                <w:between w:val="nil"/>
              </w:pBdr>
              <w:spacing w:line="276" w:lineRule="auto"/>
              <w:rPr>
                <w:b/>
                <w:sz w:val="16"/>
                <w:szCs w:val="16"/>
              </w:rPr>
            </w:pPr>
          </w:p>
        </w:tc>
        <w:tc>
          <w:tcPr>
            <w:tcW w:w="1034"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5B10A7FF" w14:textId="77777777" w:rsidR="00B36005" w:rsidRPr="004D4CEB" w:rsidRDefault="00B36005" w:rsidP="006570B4">
            <w:pPr>
              <w:pBdr>
                <w:top w:val="nil"/>
                <w:left w:val="nil"/>
                <w:bottom w:val="nil"/>
                <w:right w:val="nil"/>
                <w:between w:val="nil"/>
              </w:pBdr>
              <w:spacing w:line="276" w:lineRule="auto"/>
              <w:rPr>
                <w:b/>
                <w:sz w:val="16"/>
                <w:szCs w:val="16"/>
              </w:rPr>
            </w:pPr>
          </w:p>
        </w:tc>
        <w:tc>
          <w:tcPr>
            <w:tcW w:w="113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909CBD0" w14:textId="77777777" w:rsidR="00B36005" w:rsidRPr="004D4CEB" w:rsidRDefault="00B36005" w:rsidP="006570B4">
            <w:pPr>
              <w:pBdr>
                <w:top w:val="nil"/>
                <w:left w:val="nil"/>
                <w:bottom w:val="nil"/>
                <w:right w:val="nil"/>
                <w:between w:val="nil"/>
              </w:pBdr>
              <w:spacing w:line="276" w:lineRule="auto"/>
              <w:rPr>
                <w:b/>
                <w:sz w:val="16"/>
                <w:szCs w:val="16"/>
              </w:rPr>
            </w:pPr>
          </w:p>
        </w:tc>
        <w:tc>
          <w:tcPr>
            <w:tcW w:w="76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7DCACCC" w14:textId="77777777" w:rsidR="00B36005" w:rsidRPr="004D4CEB" w:rsidRDefault="00B36005" w:rsidP="006570B4">
            <w:pPr>
              <w:pBdr>
                <w:top w:val="nil"/>
                <w:left w:val="nil"/>
                <w:bottom w:val="nil"/>
                <w:right w:val="nil"/>
                <w:between w:val="nil"/>
              </w:pBdr>
              <w:spacing w:line="276" w:lineRule="auto"/>
              <w:rPr>
                <w:b/>
                <w:sz w:val="16"/>
                <w:szCs w:val="16"/>
              </w:rPr>
            </w:pPr>
          </w:p>
        </w:tc>
      </w:tr>
      <w:tr w:rsidR="004D4CEB" w:rsidRPr="004D4CEB" w14:paraId="38F95F31" w14:textId="77777777" w:rsidTr="00B36005">
        <w:trPr>
          <w:trHeight w:val="315"/>
          <w:jc w:val="center"/>
        </w:trPr>
        <w:tc>
          <w:tcPr>
            <w:tcW w:w="98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A5F814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46"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4CEEB99C" w14:textId="77777777" w:rsidR="00B36005" w:rsidRPr="004D4CEB" w:rsidRDefault="00B36005" w:rsidP="002857D3">
            <w:pPr>
              <w:spacing w:line="276" w:lineRule="auto"/>
              <w:rPr>
                <w:b/>
                <w:sz w:val="16"/>
                <w:szCs w:val="16"/>
              </w:rPr>
            </w:pPr>
          </w:p>
        </w:tc>
        <w:tc>
          <w:tcPr>
            <w:tcW w:w="428" w:type="dxa"/>
            <w:tcBorders>
              <w:top w:val="nil"/>
              <w:left w:val="nil"/>
              <w:bottom w:val="single" w:sz="4" w:space="0" w:color="000000"/>
              <w:right w:val="nil"/>
            </w:tcBorders>
            <w:shd w:val="clear" w:color="auto" w:fill="auto"/>
            <w:tcMar>
              <w:top w:w="0" w:type="dxa"/>
              <w:left w:w="0" w:type="dxa"/>
              <w:bottom w:w="0" w:type="dxa"/>
              <w:right w:w="0" w:type="dxa"/>
            </w:tcMar>
            <w:vAlign w:val="center"/>
          </w:tcPr>
          <w:p w14:paraId="7D538071" w14:textId="77777777" w:rsidR="00B36005" w:rsidRPr="004D4CEB" w:rsidRDefault="00B36005" w:rsidP="006570B4">
            <w:pPr>
              <w:spacing w:line="276" w:lineRule="auto"/>
              <w:ind w:left="360"/>
              <w:jc w:val="center"/>
              <w:rPr>
                <w:b/>
                <w:sz w:val="16"/>
                <w:szCs w:val="16"/>
              </w:rPr>
            </w:pPr>
          </w:p>
        </w:tc>
        <w:tc>
          <w:tcPr>
            <w:tcW w:w="615" w:type="dxa"/>
            <w:gridSpan w:val="3"/>
            <w:tcBorders>
              <w:top w:val="nil"/>
              <w:left w:val="nil"/>
              <w:bottom w:val="single" w:sz="4" w:space="0" w:color="000000"/>
              <w:right w:val="nil"/>
            </w:tcBorders>
            <w:shd w:val="clear" w:color="auto" w:fill="auto"/>
            <w:tcMar>
              <w:top w:w="0" w:type="dxa"/>
              <w:left w:w="0" w:type="dxa"/>
              <w:bottom w:w="0" w:type="dxa"/>
              <w:right w:w="0" w:type="dxa"/>
            </w:tcMar>
            <w:vAlign w:val="center"/>
          </w:tcPr>
          <w:p w14:paraId="0773690A" w14:textId="77777777" w:rsidR="00B36005" w:rsidRPr="004D4CEB" w:rsidRDefault="00B36005" w:rsidP="006570B4">
            <w:pPr>
              <w:spacing w:line="276" w:lineRule="auto"/>
              <w:ind w:left="360"/>
              <w:jc w:val="center"/>
              <w:rPr>
                <w:b/>
                <w:sz w:val="16"/>
                <w:szCs w:val="16"/>
              </w:rPr>
            </w:pPr>
          </w:p>
        </w:tc>
        <w:tc>
          <w:tcPr>
            <w:tcW w:w="351" w:type="dxa"/>
            <w:tcBorders>
              <w:top w:val="nil"/>
              <w:left w:val="nil"/>
              <w:bottom w:val="single" w:sz="4" w:space="0" w:color="000000"/>
              <w:right w:val="nil"/>
            </w:tcBorders>
            <w:shd w:val="clear" w:color="auto" w:fill="auto"/>
            <w:tcMar>
              <w:top w:w="0" w:type="dxa"/>
              <w:left w:w="0" w:type="dxa"/>
              <w:bottom w:w="0" w:type="dxa"/>
              <w:right w:w="0" w:type="dxa"/>
            </w:tcMar>
            <w:vAlign w:val="center"/>
          </w:tcPr>
          <w:p w14:paraId="71914D04" w14:textId="77777777" w:rsidR="00B36005" w:rsidRPr="004D4CEB" w:rsidRDefault="00B36005" w:rsidP="006570B4">
            <w:pPr>
              <w:spacing w:line="276" w:lineRule="auto"/>
              <w:ind w:left="360"/>
              <w:jc w:val="center"/>
              <w:rPr>
                <w:b/>
                <w:sz w:val="16"/>
                <w:szCs w:val="16"/>
              </w:rPr>
            </w:pPr>
          </w:p>
        </w:tc>
        <w:tc>
          <w:tcPr>
            <w:tcW w:w="768" w:type="dxa"/>
            <w:gridSpan w:val="3"/>
            <w:tcBorders>
              <w:top w:val="nil"/>
              <w:left w:val="nil"/>
              <w:bottom w:val="single" w:sz="4" w:space="0" w:color="000000"/>
              <w:right w:val="nil"/>
            </w:tcBorders>
            <w:shd w:val="clear" w:color="auto" w:fill="auto"/>
            <w:tcMar>
              <w:top w:w="0" w:type="dxa"/>
              <w:left w:w="0" w:type="dxa"/>
              <w:bottom w:w="0" w:type="dxa"/>
              <w:right w:w="0" w:type="dxa"/>
            </w:tcMar>
            <w:vAlign w:val="center"/>
          </w:tcPr>
          <w:p w14:paraId="6E448EFB" w14:textId="77777777" w:rsidR="00B36005" w:rsidRPr="004D4CEB" w:rsidRDefault="00B36005" w:rsidP="006570B4">
            <w:pPr>
              <w:spacing w:line="276" w:lineRule="auto"/>
              <w:ind w:left="360"/>
              <w:jc w:val="center"/>
              <w:rPr>
                <w:b/>
                <w:sz w:val="16"/>
                <w:szCs w:val="16"/>
              </w:rPr>
            </w:pPr>
          </w:p>
        </w:tc>
        <w:tc>
          <w:tcPr>
            <w:tcW w:w="261" w:type="dxa"/>
            <w:tcBorders>
              <w:top w:val="nil"/>
              <w:left w:val="nil"/>
              <w:bottom w:val="single" w:sz="4" w:space="0" w:color="000000"/>
              <w:right w:val="nil"/>
            </w:tcBorders>
            <w:shd w:val="clear" w:color="auto" w:fill="auto"/>
            <w:tcMar>
              <w:top w:w="0" w:type="dxa"/>
              <w:left w:w="0" w:type="dxa"/>
              <w:bottom w:w="0" w:type="dxa"/>
              <w:right w:w="0" w:type="dxa"/>
            </w:tcMar>
            <w:vAlign w:val="center"/>
          </w:tcPr>
          <w:p w14:paraId="572E2F30" w14:textId="77777777" w:rsidR="00B36005" w:rsidRPr="004D4CEB" w:rsidRDefault="00B36005" w:rsidP="006570B4">
            <w:pPr>
              <w:spacing w:line="276" w:lineRule="auto"/>
              <w:ind w:left="360"/>
              <w:jc w:val="center"/>
              <w:rPr>
                <w:b/>
                <w:sz w:val="16"/>
                <w:szCs w:val="16"/>
              </w:rPr>
            </w:pPr>
          </w:p>
        </w:tc>
        <w:tc>
          <w:tcPr>
            <w:tcW w:w="594"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21D535F5" w14:textId="77777777" w:rsidR="00B36005" w:rsidRPr="004D4CEB" w:rsidRDefault="00B36005" w:rsidP="006570B4">
            <w:pPr>
              <w:spacing w:line="276" w:lineRule="auto"/>
              <w:ind w:left="360"/>
              <w:jc w:val="center"/>
              <w:rPr>
                <w:b/>
                <w:sz w:val="16"/>
                <w:szCs w:val="16"/>
              </w:rPr>
            </w:pPr>
          </w:p>
        </w:tc>
        <w:tc>
          <w:tcPr>
            <w:tcW w:w="598"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0B83B29A" w14:textId="77777777" w:rsidR="00B36005" w:rsidRPr="004D4CEB" w:rsidRDefault="00B36005" w:rsidP="006570B4">
            <w:pPr>
              <w:spacing w:line="276" w:lineRule="auto"/>
              <w:ind w:left="360"/>
              <w:jc w:val="center"/>
              <w:rPr>
                <w:b/>
                <w:sz w:val="16"/>
                <w:szCs w:val="16"/>
              </w:rPr>
            </w:pPr>
          </w:p>
        </w:tc>
        <w:tc>
          <w:tcPr>
            <w:tcW w:w="252"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56677312" w14:textId="77777777" w:rsidR="00B36005" w:rsidRPr="004D4CEB" w:rsidRDefault="00B36005" w:rsidP="006570B4">
            <w:pPr>
              <w:spacing w:line="276" w:lineRule="auto"/>
              <w:ind w:left="360"/>
              <w:jc w:val="center"/>
              <w:rPr>
                <w:b/>
                <w:sz w:val="16"/>
                <w:szCs w:val="16"/>
              </w:rPr>
            </w:pPr>
          </w:p>
        </w:tc>
        <w:tc>
          <w:tcPr>
            <w:tcW w:w="412"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59B64B0F" w14:textId="77777777" w:rsidR="00B36005" w:rsidRPr="004D4CEB" w:rsidRDefault="00B36005" w:rsidP="006570B4">
            <w:pPr>
              <w:spacing w:line="276" w:lineRule="auto"/>
              <w:ind w:left="360"/>
              <w:jc w:val="center"/>
              <w:rPr>
                <w:b/>
                <w:sz w:val="16"/>
                <w:szCs w:val="16"/>
              </w:rPr>
            </w:pPr>
          </w:p>
        </w:tc>
        <w:tc>
          <w:tcPr>
            <w:tcW w:w="424" w:type="dxa"/>
            <w:tcBorders>
              <w:top w:val="nil"/>
              <w:left w:val="nil"/>
              <w:bottom w:val="single" w:sz="4" w:space="0" w:color="000000"/>
              <w:right w:val="nil"/>
            </w:tcBorders>
            <w:shd w:val="clear" w:color="auto" w:fill="auto"/>
            <w:tcMar>
              <w:top w:w="0" w:type="dxa"/>
              <w:left w:w="0" w:type="dxa"/>
              <w:bottom w:w="0" w:type="dxa"/>
              <w:right w:w="0" w:type="dxa"/>
            </w:tcMar>
            <w:vAlign w:val="center"/>
          </w:tcPr>
          <w:p w14:paraId="416A7044" w14:textId="77777777" w:rsidR="00B36005" w:rsidRPr="004D4CEB" w:rsidRDefault="00B36005" w:rsidP="006570B4">
            <w:pPr>
              <w:spacing w:line="276" w:lineRule="auto"/>
              <w:ind w:left="360"/>
              <w:jc w:val="center"/>
              <w:rPr>
                <w:b/>
                <w:sz w:val="16"/>
                <w:szCs w:val="16"/>
              </w:rPr>
            </w:pPr>
          </w:p>
        </w:tc>
        <w:tc>
          <w:tcPr>
            <w:tcW w:w="1034" w:type="dxa"/>
            <w:gridSpan w:val="3"/>
            <w:tcBorders>
              <w:top w:val="nil"/>
              <w:left w:val="nil"/>
              <w:bottom w:val="single" w:sz="4" w:space="0" w:color="000000"/>
              <w:right w:val="nil"/>
            </w:tcBorders>
            <w:shd w:val="clear" w:color="auto" w:fill="auto"/>
            <w:tcMar>
              <w:top w:w="0" w:type="dxa"/>
              <w:left w:w="0" w:type="dxa"/>
              <w:bottom w:w="0" w:type="dxa"/>
              <w:right w:w="0" w:type="dxa"/>
            </w:tcMar>
            <w:vAlign w:val="center"/>
          </w:tcPr>
          <w:p w14:paraId="2B61B72C" w14:textId="77777777" w:rsidR="00B36005" w:rsidRPr="004D4CEB" w:rsidRDefault="00B36005" w:rsidP="006570B4">
            <w:pPr>
              <w:spacing w:line="276" w:lineRule="auto"/>
              <w:ind w:left="360"/>
              <w:jc w:val="center"/>
              <w:rPr>
                <w:b/>
                <w:sz w:val="16"/>
                <w:szCs w:val="16"/>
              </w:rPr>
            </w:pPr>
          </w:p>
        </w:tc>
        <w:tc>
          <w:tcPr>
            <w:tcW w:w="1130" w:type="dxa"/>
            <w:gridSpan w:val="2"/>
            <w:tcBorders>
              <w:top w:val="nil"/>
              <w:left w:val="nil"/>
              <w:bottom w:val="single" w:sz="4" w:space="0" w:color="000000"/>
              <w:right w:val="nil"/>
            </w:tcBorders>
            <w:shd w:val="clear" w:color="auto" w:fill="auto"/>
            <w:tcMar>
              <w:top w:w="0" w:type="dxa"/>
              <w:left w:w="0" w:type="dxa"/>
              <w:bottom w:w="0" w:type="dxa"/>
              <w:right w:w="0" w:type="dxa"/>
            </w:tcMar>
            <w:vAlign w:val="center"/>
          </w:tcPr>
          <w:p w14:paraId="5EBCDDFC" w14:textId="77777777" w:rsidR="00B36005" w:rsidRPr="004D4CEB" w:rsidRDefault="00B36005" w:rsidP="006570B4">
            <w:pPr>
              <w:spacing w:line="276" w:lineRule="auto"/>
              <w:ind w:left="360"/>
              <w:jc w:val="center"/>
              <w:rPr>
                <w:b/>
                <w:sz w:val="16"/>
                <w:szCs w:val="16"/>
              </w:rPr>
            </w:pPr>
          </w:p>
        </w:tc>
        <w:tc>
          <w:tcPr>
            <w:tcW w:w="761" w:type="dxa"/>
            <w:tcBorders>
              <w:top w:val="nil"/>
              <w:left w:val="nil"/>
              <w:bottom w:val="single" w:sz="4" w:space="0" w:color="000000"/>
              <w:right w:val="nil"/>
            </w:tcBorders>
            <w:shd w:val="clear" w:color="auto" w:fill="auto"/>
            <w:tcMar>
              <w:top w:w="0" w:type="dxa"/>
              <w:left w:w="0" w:type="dxa"/>
              <w:bottom w:w="0" w:type="dxa"/>
              <w:right w:w="0" w:type="dxa"/>
            </w:tcMar>
            <w:vAlign w:val="center"/>
          </w:tcPr>
          <w:p w14:paraId="0E9D05EF" w14:textId="77777777" w:rsidR="00B36005" w:rsidRPr="004D4CEB" w:rsidRDefault="00B36005" w:rsidP="006570B4">
            <w:pPr>
              <w:spacing w:line="276" w:lineRule="auto"/>
              <w:ind w:left="360"/>
              <w:jc w:val="center"/>
              <w:rPr>
                <w:b/>
                <w:sz w:val="16"/>
                <w:szCs w:val="16"/>
              </w:rPr>
            </w:pPr>
          </w:p>
        </w:tc>
      </w:tr>
      <w:tr w:rsidR="004D4CEB" w:rsidRPr="004D4CEB" w14:paraId="2753F8E6" w14:textId="77777777" w:rsidTr="00B36005">
        <w:trPr>
          <w:trHeight w:val="420"/>
          <w:jc w:val="center"/>
        </w:trPr>
        <w:tc>
          <w:tcPr>
            <w:tcW w:w="9254"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51C5AB93" w14:textId="77777777" w:rsidR="00B36005" w:rsidRPr="004D4CEB" w:rsidRDefault="00B36005" w:rsidP="006570B4">
            <w:pPr>
              <w:spacing w:line="276" w:lineRule="auto"/>
              <w:ind w:left="360"/>
              <w:jc w:val="center"/>
              <w:rPr>
                <w:b/>
                <w:sz w:val="16"/>
                <w:szCs w:val="16"/>
              </w:rPr>
            </w:pPr>
            <w:r w:rsidRPr="004D4CEB">
              <w:rPr>
                <w:b/>
                <w:sz w:val="16"/>
                <w:szCs w:val="16"/>
              </w:rPr>
              <w:t>02- POBLACIÓN OBJETIVO DE LA INTERVENCIÓN</w:t>
            </w:r>
          </w:p>
        </w:tc>
      </w:tr>
      <w:tr w:rsidR="004D4CEB" w:rsidRPr="004D4CEB" w14:paraId="50E72207" w14:textId="77777777" w:rsidTr="00B36005">
        <w:trPr>
          <w:trHeight w:val="585"/>
          <w:jc w:val="center"/>
        </w:trPr>
        <w:tc>
          <w:tcPr>
            <w:tcW w:w="980"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5B8068DE" w14:textId="77777777" w:rsidR="00B36005" w:rsidRPr="004D4CEB" w:rsidRDefault="00B36005" w:rsidP="006570B4">
            <w:pPr>
              <w:spacing w:line="276" w:lineRule="auto"/>
              <w:jc w:val="center"/>
              <w:rPr>
                <w:b/>
                <w:sz w:val="16"/>
                <w:szCs w:val="16"/>
              </w:rPr>
            </w:pPr>
            <w:r w:rsidRPr="004D4CEB">
              <w:rPr>
                <w:b/>
                <w:sz w:val="16"/>
                <w:szCs w:val="16"/>
              </w:rPr>
              <w:t>GRUPO ETARIO (ENFOQUE GENERACIONAL)</w:t>
            </w:r>
          </w:p>
        </w:tc>
        <w:tc>
          <w:tcPr>
            <w:tcW w:w="10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6843FA44" w14:textId="77777777" w:rsidR="00B36005" w:rsidRPr="004D4CEB" w:rsidRDefault="00B36005" w:rsidP="006570B4">
            <w:pPr>
              <w:spacing w:line="276" w:lineRule="auto"/>
              <w:jc w:val="center"/>
              <w:rPr>
                <w:b/>
                <w:sz w:val="16"/>
                <w:szCs w:val="16"/>
              </w:rPr>
            </w:pPr>
            <w:r w:rsidRPr="004D4CEB">
              <w:rPr>
                <w:b/>
                <w:sz w:val="16"/>
                <w:szCs w:val="16"/>
              </w:rPr>
              <w:t>GÉNERO</w:t>
            </w:r>
          </w:p>
        </w:tc>
        <w:tc>
          <w:tcPr>
            <w:tcW w:w="966" w:type="dxa"/>
            <w:gridSpan w:val="4"/>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12E4F8F1" w14:textId="77777777" w:rsidR="00B36005" w:rsidRPr="004D4CEB" w:rsidRDefault="00B36005" w:rsidP="006570B4">
            <w:pPr>
              <w:spacing w:line="276" w:lineRule="auto"/>
              <w:jc w:val="center"/>
              <w:rPr>
                <w:b/>
                <w:sz w:val="16"/>
                <w:szCs w:val="16"/>
              </w:rPr>
            </w:pPr>
            <w:r w:rsidRPr="004D4CEB">
              <w:rPr>
                <w:b/>
                <w:sz w:val="16"/>
                <w:szCs w:val="16"/>
              </w:rPr>
              <w:t>LOCALIZACIÓN GEOGRÁFICA</w:t>
            </w:r>
          </w:p>
        </w:tc>
        <w:tc>
          <w:tcPr>
            <w:tcW w:w="3309" w:type="dxa"/>
            <w:gridSpan w:val="13"/>
            <w:tcBorders>
              <w:top w:val="single" w:sz="4" w:space="0" w:color="000000"/>
              <w:left w:val="single" w:sz="4" w:space="0" w:color="000000"/>
              <w:bottom w:val="single" w:sz="4" w:space="0" w:color="000000"/>
              <w:right w:val="single" w:sz="4" w:space="0" w:color="000000"/>
            </w:tcBorders>
            <w:shd w:val="clear" w:color="auto" w:fill="C2D69B"/>
            <w:vAlign w:val="center"/>
          </w:tcPr>
          <w:p w14:paraId="752F0127" w14:textId="77777777" w:rsidR="00B36005" w:rsidRPr="004D4CEB" w:rsidRDefault="00B36005" w:rsidP="006570B4">
            <w:pPr>
              <w:spacing w:line="276" w:lineRule="auto"/>
              <w:jc w:val="center"/>
              <w:rPr>
                <w:b/>
                <w:sz w:val="16"/>
                <w:szCs w:val="16"/>
              </w:rPr>
            </w:pPr>
            <w:r w:rsidRPr="004D4CEB">
              <w:rPr>
                <w:b/>
                <w:sz w:val="16"/>
                <w:szCs w:val="16"/>
              </w:rPr>
              <w:t>GRUPO ÉTNICO</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74C1993" w14:textId="77777777" w:rsidR="00B36005" w:rsidRPr="004D4CEB" w:rsidRDefault="00B36005" w:rsidP="006570B4">
            <w:pPr>
              <w:spacing w:line="276" w:lineRule="auto"/>
              <w:jc w:val="center"/>
              <w:rPr>
                <w:b/>
                <w:sz w:val="16"/>
                <w:szCs w:val="16"/>
              </w:rPr>
            </w:pPr>
            <w:r w:rsidRPr="004D4CEB">
              <w:rPr>
                <w:b/>
                <w:sz w:val="16"/>
                <w:szCs w:val="16"/>
              </w:rPr>
              <w:t>CONDICIÓN</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D7DDF2A" w14:textId="77777777" w:rsidR="00B36005" w:rsidRPr="004D4CEB" w:rsidRDefault="00B36005" w:rsidP="006570B4">
            <w:pPr>
              <w:spacing w:line="276" w:lineRule="auto"/>
              <w:jc w:val="center"/>
              <w:rPr>
                <w:b/>
                <w:sz w:val="16"/>
                <w:szCs w:val="16"/>
              </w:rPr>
            </w:pPr>
            <w:r w:rsidRPr="004D4CEB">
              <w:rPr>
                <w:b/>
                <w:sz w:val="16"/>
                <w:szCs w:val="16"/>
              </w:rPr>
              <w:t>SUBTOTALES</w:t>
            </w:r>
          </w:p>
        </w:tc>
      </w:tr>
      <w:tr w:rsidR="004D4CEB" w:rsidRPr="004D4CEB" w14:paraId="21EA1F89" w14:textId="77777777" w:rsidTr="00B36005">
        <w:trPr>
          <w:trHeight w:val="345"/>
          <w:jc w:val="center"/>
        </w:trPr>
        <w:tc>
          <w:tcPr>
            <w:tcW w:w="980"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4E11433B" w14:textId="77777777" w:rsidR="00B36005" w:rsidRPr="004D4CEB" w:rsidRDefault="00B36005" w:rsidP="006570B4">
            <w:pPr>
              <w:pBdr>
                <w:top w:val="nil"/>
                <w:left w:val="nil"/>
                <w:bottom w:val="nil"/>
                <w:right w:val="nil"/>
                <w:between w:val="nil"/>
              </w:pBdr>
              <w:spacing w:line="276" w:lineRule="auto"/>
              <w:rPr>
                <w:b/>
                <w:sz w:val="16"/>
                <w:szCs w:val="16"/>
              </w:rPr>
            </w:pPr>
          </w:p>
        </w:tc>
        <w:tc>
          <w:tcPr>
            <w:tcW w:w="554"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74CFC5D" w14:textId="77777777" w:rsidR="00B36005" w:rsidRPr="004D4CEB" w:rsidRDefault="00B36005" w:rsidP="006570B4">
            <w:pPr>
              <w:spacing w:line="276" w:lineRule="auto"/>
              <w:jc w:val="center"/>
              <w:rPr>
                <w:b/>
                <w:sz w:val="16"/>
                <w:szCs w:val="16"/>
              </w:rPr>
            </w:pPr>
            <w:r w:rsidRPr="004D4CEB">
              <w:rPr>
                <w:b/>
                <w:sz w:val="16"/>
                <w:szCs w:val="16"/>
              </w:rPr>
              <w:t>MUJERES</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F7A2BAA" w14:textId="77777777" w:rsidR="00B36005" w:rsidRPr="004D4CEB" w:rsidRDefault="00B36005" w:rsidP="006570B4">
            <w:pPr>
              <w:spacing w:line="276" w:lineRule="auto"/>
              <w:jc w:val="center"/>
              <w:rPr>
                <w:b/>
                <w:sz w:val="16"/>
                <w:szCs w:val="16"/>
              </w:rPr>
            </w:pPr>
            <w:r w:rsidRPr="004D4CEB">
              <w:rPr>
                <w:b/>
                <w:sz w:val="16"/>
                <w:szCs w:val="16"/>
              </w:rPr>
              <w:t>HOMBRES</w:t>
            </w:r>
          </w:p>
        </w:tc>
        <w:tc>
          <w:tcPr>
            <w:tcW w:w="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E9F537" w14:textId="77777777" w:rsidR="00B36005" w:rsidRPr="004D4CEB" w:rsidRDefault="00B36005" w:rsidP="006570B4">
            <w:pPr>
              <w:spacing w:line="276" w:lineRule="auto"/>
              <w:jc w:val="center"/>
              <w:rPr>
                <w:b/>
                <w:sz w:val="16"/>
                <w:szCs w:val="16"/>
              </w:rPr>
            </w:pPr>
            <w:r w:rsidRPr="004D4CEB">
              <w:rPr>
                <w:b/>
                <w:sz w:val="16"/>
                <w:szCs w:val="16"/>
              </w:rPr>
              <w:t>RURAL</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67144BA" w14:textId="77777777" w:rsidR="00B36005" w:rsidRPr="004D4CEB" w:rsidRDefault="00B36005" w:rsidP="006570B4">
            <w:pPr>
              <w:spacing w:line="276" w:lineRule="auto"/>
              <w:jc w:val="center"/>
              <w:rPr>
                <w:b/>
                <w:sz w:val="16"/>
                <w:szCs w:val="16"/>
              </w:rPr>
            </w:pPr>
            <w:r w:rsidRPr="004D4CEB">
              <w:rPr>
                <w:b/>
                <w:sz w:val="16"/>
                <w:szCs w:val="16"/>
              </w:rPr>
              <w:t>URBANO</w:t>
            </w:r>
          </w:p>
        </w:tc>
        <w:tc>
          <w:tcPr>
            <w:tcW w:w="60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2667641" w14:textId="77777777" w:rsidR="00B36005" w:rsidRPr="004D4CEB" w:rsidRDefault="00B36005" w:rsidP="006570B4">
            <w:pPr>
              <w:spacing w:line="276" w:lineRule="auto"/>
              <w:jc w:val="center"/>
              <w:rPr>
                <w:b/>
                <w:sz w:val="16"/>
                <w:szCs w:val="16"/>
              </w:rPr>
            </w:pPr>
            <w:r w:rsidRPr="004D4CEB">
              <w:rPr>
                <w:b/>
                <w:sz w:val="16"/>
                <w:szCs w:val="16"/>
              </w:rPr>
              <w:t>INDÍGENA</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FD3578F" w14:textId="77777777" w:rsidR="00B36005" w:rsidRPr="004D4CEB" w:rsidRDefault="00B36005" w:rsidP="006570B4">
            <w:pPr>
              <w:spacing w:line="276" w:lineRule="auto"/>
              <w:jc w:val="center"/>
              <w:rPr>
                <w:b/>
                <w:sz w:val="16"/>
                <w:szCs w:val="16"/>
              </w:rPr>
            </w:pPr>
            <w:r w:rsidRPr="004D4CEB">
              <w:rPr>
                <w:b/>
                <w:sz w:val="16"/>
                <w:szCs w:val="16"/>
              </w:rPr>
              <w:t>AFROS</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9D2C86B" w14:textId="77777777" w:rsidR="00B36005" w:rsidRPr="004D4CEB" w:rsidRDefault="00B36005" w:rsidP="006570B4">
            <w:pPr>
              <w:spacing w:line="276" w:lineRule="auto"/>
              <w:jc w:val="center"/>
              <w:rPr>
                <w:b/>
                <w:sz w:val="16"/>
                <w:szCs w:val="16"/>
              </w:rPr>
            </w:pPr>
            <w:r w:rsidRPr="004D4CEB">
              <w:rPr>
                <w:b/>
                <w:sz w:val="16"/>
                <w:szCs w:val="16"/>
              </w:rPr>
              <w:t>NEGRITUDES</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65F5E93" w14:textId="77777777" w:rsidR="00B36005" w:rsidRPr="004D4CEB" w:rsidRDefault="00B36005" w:rsidP="006570B4">
            <w:pPr>
              <w:spacing w:line="276" w:lineRule="auto"/>
              <w:jc w:val="center"/>
              <w:rPr>
                <w:b/>
                <w:sz w:val="16"/>
                <w:szCs w:val="16"/>
              </w:rPr>
            </w:pPr>
            <w:r w:rsidRPr="004D4CEB">
              <w:rPr>
                <w:b/>
                <w:sz w:val="16"/>
                <w:szCs w:val="16"/>
              </w:rPr>
              <w:t>RAIZAL</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3BC25F6" w14:textId="77777777" w:rsidR="00B36005" w:rsidRPr="004D4CEB" w:rsidRDefault="00B36005" w:rsidP="006570B4">
            <w:pPr>
              <w:spacing w:line="276" w:lineRule="auto"/>
              <w:jc w:val="center"/>
              <w:rPr>
                <w:b/>
                <w:sz w:val="16"/>
                <w:szCs w:val="16"/>
              </w:rPr>
            </w:pPr>
            <w:r w:rsidRPr="004D4CEB">
              <w:rPr>
                <w:b/>
                <w:sz w:val="16"/>
                <w:szCs w:val="16"/>
              </w:rPr>
              <w:t>ROM</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4093240" w14:textId="77777777" w:rsidR="00B36005" w:rsidRPr="004D4CEB" w:rsidRDefault="00B36005" w:rsidP="006570B4">
            <w:pPr>
              <w:spacing w:line="276" w:lineRule="auto"/>
              <w:jc w:val="center"/>
              <w:rPr>
                <w:b/>
                <w:sz w:val="16"/>
                <w:szCs w:val="16"/>
              </w:rPr>
            </w:pPr>
            <w:r w:rsidRPr="004D4CEB">
              <w:rPr>
                <w:b/>
                <w:sz w:val="16"/>
                <w:szCs w:val="16"/>
              </w:rPr>
              <w:t>PALENQUERA</w:t>
            </w:r>
          </w:p>
        </w:tc>
        <w:tc>
          <w:tcPr>
            <w:tcW w:w="41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FD97999" w14:textId="77777777" w:rsidR="00B36005" w:rsidRPr="004D4CEB" w:rsidRDefault="00B36005" w:rsidP="006570B4">
            <w:pPr>
              <w:spacing w:line="276" w:lineRule="auto"/>
              <w:jc w:val="center"/>
              <w:rPr>
                <w:b/>
                <w:sz w:val="16"/>
                <w:szCs w:val="16"/>
              </w:rPr>
            </w:pPr>
            <w:r w:rsidRPr="004D4CEB">
              <w:rPr>
                <w:b/>
                <w:sz w:val="16"/>
                <w:szCs w:val="16"/>
              </w:rPr>
              <w:t>OTROS</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51AACD7" w14:textId="77777777" w:rsidR="00B36005" w:rsidRPr="004D4CEB" w:rsidRDefault="00B36005" w:rsidP="006570B4">
            <w:pPr>
              <w:spacing w:line="276" w:lineRule="auto"/>
              <w:jc w:val="center"/>
              <w:rPr>
                <w:b/>
                <w:sz w:val="16"/>
                <w:szCs w:val="16"/>
              </w:rPr>
            </w:pPr>
            <w:r w:rsidRPr="004D4CEB">
              <w:rPr>
                <w:b/>
                <w:sz w:val="16"/>
                <w:szCs w:val="16"/>
              </w:rPr>
              <w:t>DISCAPACITADOS</w:t>
            </w:r>
          </w:p>
        </w:tc>
        <w:tc>
          <w:tcPr>
            <w:tcW w:w="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B6567CF" w14:textId="77777777" w:rsidR="00B36005" w:rsidRPr="004D4CEB" w:rsidRDefault="00B36005" w:rsidP="006570B4">
            <w:pPr>
              <w:spacing w:line="276" w:lineRule="auto"/>
              <w:jc w:val="center"/>
              <w:rPr>
                <w:b/>
                <w:sz w:val="16"/>
                <w:szCs w:val="16"/>
              </w:rPr>
            </w:pPr>
            <w:r w:rsidRPr="004D4CEB">
              <w:rPr>
                <w:b/>
                <w:sz w:val="16"/>
                <w:szCs w:val="16"/>
              </w:rPr>
              <w:t>SRP</w:t>
            </w:r>
          </w:p>
        </w:tc>
        <w:tc>
          <w:tcPr>
            <w:tcW w:w="76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C4C306A" w14:textId="77777777" w:rsidR="00B36005" w:rsidRPr="004D4CEB" w:rsidRDefault="00B36005" w:rsidP="006570B4">
            <w:pPr>
              <w:pBdr>
                <w:top w:val="nil"/>
                <w:left w:val="nil"/>
                <w:bottom w:val="nil"/>
                <w:right w:val="nil"/>
                <w:between w:val="nil"/>
              </w:pBdr>
              <w:spacing w:line="276" w:lineRule="auto"/>
              <w:rPr>
                <w:b/>
                <w:sz w:val="16"/>
                <w:szCs w:val="16"/>
              </w:rPr>
            </w:pPr>
          </w:p>
        </w:tc>
      </w:tr>
      <w:tr w:rsidR="004D4CEB" w:rsidRPr="004D4CEB" w14:paraId="1367C83E"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C89A1F" w14:textId="77777777" w:rsidR="00B36005" w:rsidRPr="004D4CEB" w:rsidRDefault="00B36005" w:rsidP="006570B4">
            <w:pPr>
              <w:spacing w:line="276" w:lineRule="auto"/>
              <w:rPr>
                <w:b/>
                <w:sz w:val="16"/>
                <w:szCs w:val="16"/>
              </w:rPr>
            </w:pPr>
            <w:r w:rsidRPr="004D4CEB">
              <w:rPr>
                <w:b/>
                <w:sz w:val="16"/>
                <w:szCs w:val="16"/>
              </w:rPr>
              <w:t>0 - 5 AÑOS</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D587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C70EA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8A764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E7AE6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1A528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DCC5D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9F410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8F1EB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99EC2E"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C068629" w14:textId="77777777" w:rsidR="00B36005" w:rsidRPr="004D4CEB" w:rsidRDefault="00B36005" w:rsidP="006570B4">
            <w:pPr>
              <w:spacing w:line="276" w:lineRule="auto"/>
              <w:ind w:left="360"/>
              <w:jc w:val="both"/>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55D0D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39FBB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7A37A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B5E6E6"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254BC005"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79BF54" w14:textId="77777777" w:rsidR="00B36005" w:rsidRPr="004D4CEB" w:rsidRDefault="00B36005" w:rsidP="006570B4">
            <w:pPr>
              <w:spacing w:line="276" w:lineRule="auto"/>
              <w:jc w:val="both"/>
              <w:rPr>
                <w:b/>
                <w:sz w:val="16"/>
                <w:szCs w:val="16"/>
              </w:rPr>
            </w:pPr>
            <w:r w:rsidRPr="004D4CEB">
              <w:rPr>
                <w:b/>
                <w:sz w:val="16"/>
                <w:szCs w:val="16"/>
              </w:rPr>
              <w:t xml:space="preserve">6 - 13 AÑOS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ADB3F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DDB1E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FF5E22"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CB2F6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E6F96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F9F27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D71B7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4671F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8EC54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32351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2C85F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1BDB7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BFAF2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AEA70E"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6BFE3866"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124413" w14:textId="77777777" w:rsidR="00B36005" w:rsidRPr="004D4CEB" w:rsidRDefault="00B36005" w:rsidP="006570B4">
            <w:pPr>
              <w:spacing w:line="276" w:lineRule="auto"/>
              <w:jc w:val="both"/>
              <w:rPr>
                <w:b/>
                <w:sz w:val="16"/>
                <w:szCs w:val="16"/>
              </w:rPr>
            </w:pPr>
            <w:r w:rsidRPr="004D4CEB">
              <w:rPr>
                <w:b/>
                <w:sz w:val="16"/>
                <w:szCs w:val="16"/>
              </w:rPr>
              <w:t>14 - 28 AÑOS</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A78F2"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8ED94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32017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6FCE96"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55107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661D2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79D66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23412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883CA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CB72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5C1CA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C3254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79F80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2BDE5B"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00239AE8" w14:textId="77777777" w:rsidTr="00B36005">
        <w:trPr>
          <w:trHeight w:val="34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C69E1D" w14:textId="77777777" w:rsidR="00B36005" w:rsidRPr="004D4CEB" w:rsidRDefault="00B36005" w:rsidP="006570B4">
            <w:pPr>
              <w:spacing w:line="276" w:lineRule="auto"/>
              <w:jc w:val="both"/>
              <w:rPr>
                <w:b/>
                <w:sz w:val="16"/>
                <w:szCs w:val="16"/>
              </w:rPr>
            </w:pPr>
            <w:r w:rsidRPr="004D4CEB">
              <w:rPr>
                <w:b/>
                <w:sz w:val="16"/>
                <w:szCs w:val="16"/>
              </w:rPr>
              <w:t xml:space="preserve">29 - 59 AÑOS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AC782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8A642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31334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887E4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619468"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7241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81273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C9D859"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7D9BB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CC4720"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16992"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CBE2C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C8A75F"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C99344"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r w:rsidR="004D4CEB" w:rsidRPr="004D4CEB" w14:paraId="47E18EA3" w14:textId="77777777" w:rsidTr="00B36005">
        <w:trPr>
          <w:trHeight w:val="66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FA6BDA" w14:textId="77777777" w:rsidR="00B36005" w:rsidRPr="004D4CEB" w:rsidRDefault="00B36005" w:rsidP="006570B4">
            <w:pPr>
              <w:spacing w:line="276" w:lineRule="auto"/>
              <w:jc w:val="both"/>
              <w:rPr>
                <w:b/>
                <w:sz w:val="16"/>
                <w:szCs w:val="16"/>
              </w:rPr>
            </w:pPr>
            <w:r w:rsidRPr="004D4CEB">
              <w:rPr>
                <w:b/>
                <w:sz w:val="16"/>
                <w:szCs w:val="16"/>
              </w:rPr>
              <w:t xml:space="preserve">60 En adelante </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08858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F7738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17893C"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F8AD6B"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21CDEA"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E5875D"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6D034"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EE376E"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D136F3"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E35E6C3" w14:textId="77777777" w:rsidR="00B36005" w:rsidRPr="004D4CEB" w:rsidRDefault="00B36005" w:rsidP="006570B4">
            <w:pPr>
              <w:spacing w:line="276" w:lineRule="auto"/>
              <w:ind w:left="360"/>
              <w:jc w:val="both"/>
              <w:rPr>
                <w:b/>
                <w:sz w:val="16"/>
                <w:szCs w:val="16"/>
              </w:rPr>
            </w:pPr>
            <w:r w:rsidRPr="004D4CEB">
              <w:rPr>
                <w:b/>
                <w:sz w:val="16"/>
                <w:szCs w:val="16"/>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E2AE05"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3AADF1"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2FABE7" w14:textId="77777777" w:rsidR="00B36005" w:rsidRPr="004D4CEB" w:rsidRDefault="00B36005" w:rsidP="006570B4">
            <w:pPr>
              <w:spacing w:line="276" w:lineRule="auto"/>
              <w:ind w:left="360"/>
              <w:jc w:val="center"/>
              <w:rPr>
                <w:b/>
                <w:sz w:val="16"/>
                <w:szCs w:val="16"/>
              </w:rPr>
            </w:pPr>
            <w:r w:rsidRPr="004D4CEB">
              <w:rPr>
                <w:b/>
                <w:sz w:val="16"/>
                <w:szCs w:val="16"/>
              </w:rP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E27CFB" w14:textId="77777777" w:rsidR="00B36005" w:rsidRPr="004D4CEB" w:rsidRDefault="00B36005" w:rsidP="006570B4">
            <w:pPr>
              <w:spacing w:line="276" w:lineRule="auto"/>
              <w:ind w:left="360"/>
              <w:jc w:val="center"/>
              <w:rPr>
                <w:b/>
                <w:sz w:val="16"/>
                <w:szCs w:val="16"/>
              </w:rPr>
            </w:pPr>
            <w:r w:rsidRPr="004D4CEB">
              <w:rPr>
                <w:b/>
                <w:i/>
                <w:sz w:val="16"/>
                <w:szCs w:val="16"/>
              </w:rPr>
              <w:t xml:space="preserve"> </w:t>
            </w:r>
          </w:p>
        </w:tc>
      </w:tr>
    </w:tbl>
    <w:p w14:paraId="09DF5DFE" w14:textId="3C0D5000" w:rsidR="008E222A" w:rsidRPr="004D4CEB" w:rsidRDefault="008E222A" w:rsidP="00AE713F">
      <w:pPr>
        <w:spacing w:line="276" w:lineRule="auto"/>
        <w:ind w:firstLine="360"/>
        <w:jc w:val="both"/>
        <w:rPr>
          <w:b/>
        </w:rPr>
      </w:pPr>
    </w:p>
    <w:tbl>
      <w:tblPr>
        <w:tblStyle w:val="aff9"/>
        <w:tblW w:w="651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689"/>
        <w:gridCol w:w="3827"/>
      </w:tblGrid>
      <w:tr w:rsidR="004D4CEB" w:rsidRPr="004D4CEB" w14:paraId="07C7FB2A" w14:textId="77777777" w:rsidTr="008709E9">
        <w:trPr>
          <w:trHeight w:val="315"/>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3F8C013"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t>RESUMEN PARA MGA</w:t>
            </w:r>
          </w:p>
        </w:tc>
        <w:tc>
          <w:tcPr>
            <w:tcW w:w="382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38ED6EFF" w14:textId="77777777" w:rsidR="00B36005" w:rsidRPr="004D4CEB" w:rsidRDefault="00B36005" w:rsidP="006570B4">
            <w:pPr>
              <w:pBdr>
                <w:top w:val="nil"/>
                <w:left w:val="nil"/>
                <w:bottom w:val="nil"/>
                <w:right w:val="nil"/>
                <w:between w:val="nil"/>
              </w:pBdr>
              <w:spacing w:line="276" w:lineRule="auto"/>
              <w:rPr>
                <w:sz w:val="16"/>
                <w:szCs w:val="16"/>
              </w:rPr>
            </w:pPr>
            <w:r w:rsidRPr="004D4CEB">
              <w:rPr>
                <w:sz w:val="16"/>
                <w:szCs w:val="16"/>
              </w:rPr>
              <w:t xml:space="preserve"> </w:t>
            </w:r>
          </w:p>
        </w:tc>
      </w:tr>
      <w:tr w:rsidR="004D4CEB" w:rsidRPr="004D4CEB" w14:paraId="5EAF5D5D" w14:textId="77777777" w:rsidTr="008709E9">
        <w:trPr>
          <w:trHeight w:val="315"/>
          <w:jc w:val="center"/>
        </w:trPr>
        <w:tc>
          <w:tcPr>
            <w:tcW w:w="2689"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1DFB3B86"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t>Población afectada</w:t>
            </w:r>
          </w:p>
        </w:tc>
        <w:tc>
          <w:tcPr>
            <w:tcW w:w="3827" w:type="dxa"/>
            <w:tcBorders>
              <w:top w:val="nil"/>
              <w:left w:val="nil"/>
              <w:bottom w:val="single" w:sz="4" w:space="0" w:color="000000"/>
              <w:right w:val="single" w:sz="4" w:space="0" w:color="000000"/>
            </w:tcBorders>
            <w:tcMar>
              <w:top w:w="0" w:type="dxa"/>
              <w:left w:w="0" w:type="dxa"/>
              <w:bottom w:w="0" w:type="dxa"/>
              <w:right w:w="0" w:type="dxa"/>
            </w:tcMar>
            <w:vAlign w:val="bottom"/>
          </w:tcPr>
          <w:p w14:paraId="4A273F2C" w14:textId="77777777" w:rsidR="00B36005" w:rsidRPr="004D4CEB" w:rsidRDefault="00B36005" w:rsidP="006570B4">
            <w:pPr>
              <w:pBdr>
                <w:top w:val="nil"/>
                <w:left w:val="nil"/>
                <w:bottom w:val="nil"/>
                <w:right w:val="nil"/>
                <w:between w:val="nil"/>
              </w:pBdr>
              <w:spacing w:line="276" w:lineRule="auto"/>
              <w:rPr>
                <w:sz w:val="16"/>
                <w:szCs w:val="16"/>
              </w:rPr>
            </w:pPr>
            <w:r w:rsidRPr="004D4CEB">
              <w:rPr>
                <w:sz w:val="16"/>
                <w:szCs w:val="16"/>
              </w:rPr>
              <w:t>No. 7.412.566</w:t>
            </w:r>
          </w:p>
        </w:tc>
      </w:tr>
      <w:tr w:rsidR="004D4CEB" w:rsidRPr="004D4CEB" w14:paraId="6FC372D6" w14:textId="77777777" w:rsidTr="008709E9">
        <w:trPr>
          <w:trHeight w:val="315"/>
          <w:jc w:val="center"/>
        </w:trPr>
        <w:tc>
          <w:tcPr>
            <w:tcW w:w="2689"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089DA596"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t>Corresponde a</w:t>
            </w:r>
          </w:p>
        </w:tc>
        <w:tc>
          <w:tcPr>
            <w:tcW w:w="3827" w:type="dxa"/>
            <w:tcBorders>
              <w:top w:val="nil"/>
              <w:left w:val="nil"/>
              <w:bottom w:val="single" w:sz="4" w:space="0" w:color="000000"/>
              <w:right w:val="single" w:sz="4" w:space="0" w:color="000000"/>
            </w:tcBorders>
            <w:tcMar>
              <w:top w:w="0" w:type="dxa"/>
              <w:left w:w="0" w:type="dxa"/>
              <w:bottom w:w="0" w:type="dxa"/>
              <w:right w:w="0" w:type="dxa"/>
            </w:tcMar>
            <w:vAlign w:val="bottom"/>
          </w:tcPr>
          <w:p w14:paraId="22E61514" w14:textId="77777777" w:rsidR="00B36005" w:rsidRPr="004D4CEB" w:rsidRDefault="00B36005" w:rsidP="006570B4">
            <w:pPr>
              <w:spacing w:line="276" w:lineRule="auto"/>
              <w:jc w:val="both"/>
              <w:rPr>
                <w:sz w:val="16"/>
                <w:szCs w:val="16"/>
              </w:rPr>
            </w:pPr>
            <w:r w:rsidRPr="004D4CEB">
              <w:rPr>
                <w:sz w:val="16"/>
                <w:szCs w:val="16"/>
              </w:rPr>
              <w:t>Censo de población y vivienda 2018 DANE</w:t>
            </w:r>
          </w:p>
        </w:tc>
      </w:tr>
      <w:tr w:rsidR="004D4CEB" w:rsidRPr="004D4CEB" w14:paraId="64BD3254" w14:textId="77777777" w:rsidTr="008709E9">
        <w:trPr>
          <w:trHeight w:val="315"/>
          <w:jc w:val="center"/>
        </w:trPr>
        <w:tc>
          <w:tcPr>
            <w:tcW w:w="2689"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8195C07"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t>Población objetivo</w:t>
            </w:r>
          </w:p>
        </w:tc>
        <w:tc>
          <w:tcPr>
            <w:tcW w:w="3827" w:type="dxa"/>
            <w:tcBorders>
              <w:top w:val="nil"/>
              <w:left w:val="nil"/>
              <w:bottom w:val="single" w:sz="4" w:space="0" w:color="000000"/>
              <w:right w:val="single" w:sz="4" w:space="0" w:color="000000"/>
            </w:tcBorders>
            <w:tcMar>
              <w:top w:w="0" w:type="dxa"/>
              <w:left w:w="0" w:type="dxa"/>
              <w:bottom w:w="0" w:type="dxa"/>
              <w:right w:w="0" w:type="dxa"/>
            </w:tcMar>
            <w:vAlign w:val="bottom"/>
          </w:tcPr>
          <w:p w14:paraId="3FEC3BC1" w14:textId="77777777" w:rsidR="00B36005" w:rsidRPr="004D4CEB" w:rsidRDefault="00B36005" w:rsidP="006570B4">
            <w:pPr>
              <w:pBdr>
                <w:top w:val="nil"/>
                <w:left w:val="nil"/>
                <w:bottom w:val="nil"/>
                <w:right w:val="nil"/>
                <w:between w:val="nil"/>
              </w:pBdr>
              <w:spacing w:line="276" w:lineRule="auto"/>
              <w:rPr>
                <w:sz w:val="16"/>
                <w:szCs w:val="16"/>
              </w:rPr>
            </w:pPr>
            <w:r w:rsidRPr="004D4CEB">
              <w:rPr>
                <w:sz w:val="16"/>
                <w:szCs w:val="16"/>
              </w:rPr>
              <w:t xml:space="preserve">No. 293 </w:t>
            </w:r>
          </w:p>
        </w:tc>
      </w:tr>
      <w:tr w:rsidR="00B36005" w:rsidRPr="004D4CEB" w14:paraId="0F9D43FD" w14:textId="77777777" w:rsidTr="008709E9">
        <w:trPr>
          <w:trHeight w:val="315"/>
          <w:jc w:val="center"/>
        </w:trPr>
        <w:tc>
          <w:tcPr>
            <w:tcW w:w="2689"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4940AAD7" w14:textId="77777777" w:rsidR="00B36005" w:rsidRPr="004D4CEB" w:rsidRDefault="00B36005" w:rsidP="006570B4">
            <w:pPr>
              <w:pBdr>
                <w:top w:val="nil"/>
                <w:left w:val="nil"/>
                <w:bottom w:val="nil"/>
                <w:right w:val="nil"/>
                <w:between w:val="nil"/>
              </w:pBdr>
              <w:spacing w:line="276" w:lineRule="auto"/>
              <w:rPr>
                <w:b/>
                <w:sz w:val="16"/>
                <w:szCs w:val="16"/>
              </w:rPr>
            </w:pPr>
            <w:r w:rsidRPr="004D4CEB">
              <w:rPr>
                <w:b/>
                <w:sz w:val="16"/>
                <w:szCs w:val="16"/>
              </w:rPr>
              <w:t>Corresponde a</w:t>
            </w:r>
          </w:p>
        </w:tc>
        <w:tc>
          <w:tcPr>
            <w:tcW w:w="3827" w:type="dxa"/>
            <w:tcBorders>
              <w:top w:val="nil"/>
              <w:left w:val="nil"/>
              <w:bottom w:val="single" w:sz="4" w:space="0" w:color="000000"/>
              <w:right w:val="single" w:sz="4" w:space="0" w:color="000000"/>
            </w:tcBorders>
            <w:tcMar>
              <w:top w:w="0" w:type="dxa"/>
              <w:left w:w="0" w:type="dxa"/>
              <w:bottom w:w="0" w:type="dxa"/>
              <w:right w:w="0" w:type="dxa"/>
            </w:tcMar>
            <w:vAlign w:val="bottom"/>
          </w:tcPr>
          <w:p w14:paraId="50E6CA47" w14:textId="77777777" w:rsidR="00B36005" w:rsidRPr="004D4CEB" w:rsidRDefault="00B36005" w:rsidP="006570B4">
            <w:pPr>
              <w:pBdr>
                <w:top w:val="nil"/>
                <w:left w:val="nil"/>
                <w:bottom w:val="nil"/>
                <w:right w:val="nil"/>
                <w:between w:val="nil"/>
              </w:pBdr>
              <w:spacing w:line="276" w:lineRule="auto"/>
              <w:rPr>
                <w:sz w:val="16"/>
                <w:szCs w:val="16"/>
              </w:rPr>
            </w:pPr>
            <w:r w:rsidRPr="004D4CEB">
              <w:rPr>
                <w:sz w:val="16"/>
                <w:szCs w:val="16"/>
              </w:rPr>
              <w:t>293 artistas registrados en PAES.</w:t>
            </w:r>
          </w:p>
          <w:p w14:paraId="40EAED45" w14:textId="77777777" w:rsidR="00B36005" w:rsidRPr="004D4CEB" w:rsidRDefault="00B36005" w:rsidP="006570B4">
            <w:pPr>
              <w:pBdr>
                <w:top w:val="nil"/>
                <w:left w:val="nil"/>
                <w:bottom w:val="nil"/>
                <w:right w:val="nil"/>
                <w:between w:val="nil"/>
              </w:pBdr>
              <w:spacing w:line="276" w:lineRule="auto"/>
              <w:rPr>
                <w:sz w:val="16"/>
                <w:szCs w:val="16"/>
              </w:rPr>
            </w:pPr>
            <w:r w:rsidRPr="004D4CEB">
              <w:rPr>
                <w:sz w:val="16"/>
                <w:szCs w:val="16"/>
              </w:rPr>
              <w:t>No se cuenta con información de los artistas del grafiti</w:t>
            </w:r>
          </w:p>
        </w:tc>
      </w:tr>
    </w:tbl>
    <w:p w14:paraId="65C2EB30" w14:textId="01C56C74" w:rsidR="00B36005" w:rsidRPr="004D4CEB" w:rsidRDefault="00B36005" w:rsidP="00AE713F">
      <w:pPr>
        <w:spacing w:line="276" w:lineRule="auto"/>
        <w:ind w:firstLine="360"/>
        <w:jc w:val="both"/>
        <w:rPr>
          <w:b/>
        </w:rPr>
      </w:pPr>
    </w:p>
    <w:p w14:paraId="12B84B9D" w14:textId="77777777" w:rsidR="008709E9" w:rsidRPr="004D4CEB" w:rsidRDefault="008709E9" w:rsidP="008709E9">
      <w:pPr>
        <w:pStyle w:val="Ttulo2"/>
        <w:tabs>
          <w:tab w:val="clear" w:pos="720"/>
        </w:tabs>
        <w:ind w:left="360" w:firstLine="0"/>
      </w:pPr>
      <w:bookmarkStart w:id="12" w:name="_Toc103185882"/>
    </w:p>
    <w:p w14:paraId="29224DD7" w14:textId="479AA4FD" w:rsidR="0072513A" w:rsidRPr="004D4CEB" w:rsidRDefault="008C34F0" w:rsidP="00AE713F">
      <w:pPr>
        <w:pStyle w:val="Ttulo2"/>
        <w:numPr>
          <w:ilvl w:val="1"/>
          <w:numId w:val="8"/>
        </w:numPr>
        <w:ind w:left="0" w:firstLine="360"/>
      </w:pPr>
      <w:r w:rsidRPr="004D4CEB">
        <w:t>OBJETIVOS</w:t>
      </w:r>
      <w:bookmarkEnd w:id="12"/>
    </w:p>
    <w:p w14:paraId="241103D4" w14:textId="77777777" w:rsidR="0072513A" w:rsidRPr="004D4CEB" w:rsidRDefault="0072513A" w:rsidP="00AE713F">
      <w:pPr>
        <w:spacing w:line="276" w:lineRule="auto"/>
        <w:ind w:firstLine="360"/>
        <w:jc w:val="both"/>
      </w:pPr>
    </w:p>
    <w:p w14:paraId="3BCCA3DF" w14:textId="77777777" w:rsidR="0072513A" w:rsidRPr="004D4CEB" w:rsidRDefault="008C34F0" w:rsidP="00AE713F">
      <w:pPr>
        <w:pStyle w:val="Ttulo3"/>
        <w:numPr>
          <w:ilvl w:val="2"/>
          <w:numId w:val="8"/>
        </w:numPr>
        <w:ind w:left="0" w:firstLine="360"/>
      </w:pPr>
      <w:bookmarkStart w:id="13" w:name="_Toc103185883"/>
      <w:r w:rsidRPr="004D4CEB">
        <w:t>Objetivo general</w:t>
      </w:r>
      <w:bookmarkEnd w:id="13"/>
    </w:p>
    <w:p w14:paraId="3008D796" w14:textId="77777777" w:rsidR="00B36005" w:rsidRPr="004D4CEB" w:rsidRDefault="00B36005" w:rsidP="00AE713F">
      <w:pPr>
        <w:spacing w:line="276" w:lineRule="auto"/>
        <w:ind w:firstLine="360"/>
        <w:jc w:val="both"/>
        <w:rPr>
          <w:b/>
        </w:rPr>
      </w:pPr>
    </w:p>
    <w:p w14:paraId="49B5FAEE" w14:textId="082BB15D" w:rsidR="0072513A" w:rsidRPr="004D4CEB" w:rsidRDefault="008C34F0" w:rsidP="00B36005">
      <w:pPr>
        <w:spacing w:line="276" w:lineRule="auto"/>
        <w:ind w:left="360"/>
        <w:jc w:val="both"/>
      </w:pPr>
      <w:r w:rsidRPr="004D4CEB">
        <w:rPr>
          <w:b/>
        </w:rPr>
        <w:t>Problema Central:</w:t>
      </w:r>
      <w:r w:rsidR="00B36005" w:rsidRPr="004D4CEB">
        <w:rPr>
          <w:b/>
        </w:rPr>
        <w:t xml:space="preserve"> </w:t>
      </w:r>
      <w:r w:rsidR="00B36005" w:rsidRPr="004D4CEB">
        <w:t>Condiciones inadecuadas para el desarrollo de experiencias artísticas en el espacio público y su capacidad de transformación social y cultural en el territorio</w:t>
      </w:r>
      <w:r w:rsidR="00BC02EA" w:rsidRPr="004D4CEB">
        <w:t>.</w:t>
      </w:r>
    </w:p>
    <w:p w14:paraId="0F3FFF1A" w14:textId="77777777" w:rsidR="00BC02EA" w:rsidRPr="004D4CEB" w:rsidRDefault="00BC02EA" w:rsidP="00B36005">
      <w:pPr>
        <w:spacing w:line="276" w:lineRule="auto"/>
        <w:ind w:left="360"/>
        <w:jc w:val="both"/>
        <w:rPr>
          <w:b/>
        </w:rPr>
      </w:pPr>
    </w:p>
    <w:p w14:paraId="65686B47" w14:textId="5F78FD75" w:rsidR="0072513A" w:rsidRPr="004D4CEB" w:rsidRDefault="008C34F0" w:rsidP="00BC02EA">
      <w:pPr>
        <w:spacing w:line="276" w:lineRule="auto"/>
        <w:ind w:left="360"/>
        <w:jc w:val="both"/>
        <w:rPr>
          <w:b/>
        </w:rPr>
      </w:pPr>
      <w:r w:rsidRPr="004D4CEB">
        <w:rPr>
          <w:b/>
        </w:rPr>
        <w:lastRenderedPageBreak/>
        <w:t>Objetivo general – Propósito:</w:t>
      </w:r>
      <w:r w:rsidR="00BC02EA" w:rsidRPr="004D4CEB">
        <w:rPr>
          <w:b/>
        </w:rPr>
        <w:t xml:space="preserve"> </w:t>
      </w:r>
      <w:r w:rsidR="00BC02EA" w:rsidRPr="004D4CEB">
        <w:t>Propiciar e integrar acciones artísticas y culturales tendientes a la apropiación, uso y disfrute del espacio público, capaces de construir comunidad y transformar entornos sociales y culturales.</w:t>
      </w:r>
    </w:p>
    <w:p w14:paraId="71E8756E" w14:textId="77777777" w:rsidR="0072513A" w:rsidRPr="004D4CEB" w:rsidRDefault="0072513A" w:rsidP="00AE713F">
      <w:pPr>
        <w:spacing w:line="276" w:lineRule="auto"/>
        <w:ind w:firstLine="360"/>
        <w:jc w:val="both"/>
        <w:rPr>
          <w:b/>
        </w:rPr>
      </w:pPr>
    </w:p>
    <w:p w14:paraId="7DEDF9B7" w14:textId="77777777" w:rsidR="0072513A" w:rsidRPr="004D4CEB" w:rsidRDefault="008C34F0" w:rsidP="00AE713F">
      <w:pPr>
        <w:pStyle w:val="Ttulo4"/>
        <w:numPr>
          <w:ilvl w:val="3"/>
          <w:numId w:val="8"/>
        </w:numPr>
        <w:ind w:left="0" w:firstLine="360"/>
      </w:pPr>
      <w:bookmarkStart w:id="14" w:name="_Toc103185884"/>
      <w:r w:rsidRPr="004D4CEB">
        <w:t>Indicadores del objetivo general</w:t>
      </w:r>
      <w:bookmarkEnd w:id="14"/>
    </w:p>
    <w:p w14:paraId="4D4A2DD3" w14:textId="77777777" w:rsidR="0072513A" w:rsidRPr="004D4CEB" w:rsidRDefault="0072513A" w:rsidP="00AE713F">
      <w:pPr>
        <w:spacing w:line="276" w:lineRule="auto"/>
        <w:ind w:firstLine="360"/>
        <w:jc w:val="both"/>
      </w:pPr>
    </w:p>
    <w:tbl>
      <w:tblPr>
        <w:tblStyle w:val="affa"/>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3"/>
        <w:gridCol w:w="3463"/>
        <w:gridCol w:w="2328"/>
      </w:tblGrid>
      <w:tr w:rsidR="004D4CEB" w:rsidRPr="004D4CEB" w14:paraId="62F5273B" w14:textId="77777777" w:rsidTr="002857D3">
        <w:trPr>
          <w:jc w:val="center"/>
        </w:trPr>
        <w:tc>
          <w:tcPr>
            <w:tcW w:w="3463" w:type="dxa"/>
            <w:shd w:val="clear" w:color="auto" w:fill="BFBFBF" w:themeFill="background1" w:themeFillShade="BF"/>
            <w:vAlign w:val="center"/>
          </w:tcPr>
          <w:p w14:paraId="2C940FB3" w14:textId="77777777" w:rsidR="00BC02EA" w:rsidRPr="004D4CEB" w:rsidRDefault="00BC02EA" w:rsidP="006570B4">
            <w:pPr>
              <w:spacing w:line="276" w:lineRule="auto"/>
              <w:jc w:val="center"/>
              <w:rPr>
                <w:b/>
                <w:sz w:val="16"/>
                <w:szCs w:val="16"/>
              </w:rPr>
            </w:pPr>
            <w:r w:rsidRPr="004D4CEB">
              <w:rPr>
                <w:b/>
                <w:sz w:val="16"/>
                <w:szCs w:val="16"/>
              </w:rPr>
              <w:t>Indicador Objetivo</w:t>
            </w:r>
          </w:p>
        </w:tc>
        <w:tc>
          <w:tcPr>
            <w:tcW w:w="3463" w:type="dxa"/>
            <w:shd w:val="clear" w:color="auto" w:fill="BFBFBF" w:themeFill="background1" w:themeFillShade="BF"/>
            <w:vAlign w:val="center"/>
          </w:tcPr>
          <w:p w14:paraId="472B0C2A" w14:textId="77777777" w:rsidR="00BC02EA" w:rsidRPr="004D4CEB" w:rsidRDefault="00BC02EA" w:rsidP="006570B4">
            <w:pPr>
              <w:spacing w:line="276" w:lineRule="auto"/>
              <w:jc w:val="center"/>
              <w:rPr>
                <w:b/>
                <w:sz w:val="16"/>
                <w:szCs w:val="16"/>
              </w:rPr>
            </w:pPr>
            <w:r w:rsidRPr="004D4CEB">
              <w:rPr>
                <w:b/>
                <w:sz w:val="16"/>
                <w:szCs w:val="16"/>
              </w:rPr>
              <w:t>Descripción</w:t>
            </w:r>
          </w:p>
        </w:tc>
        <w:tc>
          <w:tcPr>
            <w:tcW w:w="2328" w:type="dxa"/>
            <w:shd w:val="clear" w:color="auto" w:fill="BFBFBF" w:themeFill="background1" w:themeFillShade="BF"/>
            <w:vAlign w:val="center"/>
          </w:tcPr>
          <w:p w14:paraId="597E7256" w14:textId="77777777" w:rsidR="00BC02EA" w:rsidRPr="004D4CEB" w:rsidRDefault="00BC02EA" w:rsidP="006570B4">
            <w:pPr>
              <w:spacing w:line="276" w:lineRule="auto"/>
              <w:jc w:val="center"/>
              <w:rPr>
                <w:b/>
                <w:sz w:val="16"/>
                <w:szCs w:val="16"/>
              </w:rPr>
            </w:pPr>
            <w:r w:rsidRPr="004D4CEB">
              <w:rPr>
                <w:b/>
                <w:sz w:val="16"/>
                <w:szCs w:val="16"/>
              </w:rPr>
              <w:t>Fuente de verificación</w:t>
            </w:r>
          </w:p>
        </w:tc>
      </w:tr>
      <w:tr w:rsidR="00BC02EA" w:rsidRPr="004D4CEB" w14:paraId="772A23D8" w14:textId="77777777" w:rsidTr="00BC02EA">
        <w:trPr>
          <w:jc w:val="center"/>
        </w:trPr>
        <w:tc>
          <w:tcPr>
            <w:tcW w:w="3463" w:type="dxa"/>
            <w:vAlign w:val="center"/>
          </w:tcPr>
          <w:p w14:paraId="71EEE20A" w14:textId="77777777" w:rsidR="00BC02EA" w:rsidRPr="004D4CEB" w:rsidRDefault="00BC02EA" w:rsidP="006570B4">
            <w:pPr>
              <w:spacing w:line="276" w:lineRule="auto"/>
              <w:jc w:val="both"/>
              <w:rPr>
                <w:sz w:val="16"/>
                <w:szCs w:val="16"/>
              </w:rPr>
            </w:pPr>
            <w:r w:rsidRPr="004D4CEB">
              <w:rPr>
                <w:sz w:val="16"/>
                <w:szCs w:val="16"/>
              </w:rPr>
              <w:t>Implementar una (1) estrategia que permita atender a los artistas del espacio público, que propicie el goce efectivo de los derechos culturales de la ciudadanía.</w:t>
            </w:r>
          </w:p>
        </w:tc>
        <w:tc>
          <w:tcPr>
            <w:tcW w:w="3463" w:type="dxa"/>
            <w:vAlign w:val="center"/>
          </w:tcPr>
          <w:p w14:paraId="74629124" w14:textId="77777777" w:rsidR="00BC02EA" w:rsidRPr="004D4CEB" w:rsidRDefault="00BC02EA" w:rsidP="006570B4">
            <w:pPr>
              <w:spacing w:line="276" w:lineRule="auto"/>
              <w:jc w:val="both"/>
              <w:rPr>
                <w:sz w:val="16"/>
                <w:szCs w:val="16"/>
              </w:rPr>
            </w:pPr>
            <w:r w:rsidRPr="004D4CEB">
              <w:rPr>
                <w:b/>
                <w:sz w:val="16"/>
                <w:szCs w:val="16"/>
              </w:rPr>
              <w:t xml:space="preserve">Medido a través de: </w:t>
            </w:r>
            <w:r w:rsidRPr="004D4CEB">
              <w:rPr>
                <w:sz w:val="16"/>
                <w:szCs w:val="16"/>
              </w:rPr>
              <w:t>Número</w:t>
            </w:r>
          </w:p>
          <w:p w14:paraId="0467077F" w14:textId="77777777" w:rsidR="00BC02EA" w:rsidRPr="004D4CEB" w:rsidRDefault="00BC02EA" w:rsidP="006570B4">
            <w:pPr>
              <w:spacing w:line="276" w:lineRule="auto"/>
              <w:jc w:val="both"/>
              <w:rPr>
                <w:sz w:val="16"/>
                <w:szCs w:val="16"/>
              </w:rPr>
            </w:pPr>
            <w:r w:rsidRPr="004D4CEB">
              <w:rPr>
                <w:b/>
                <w:sz w:val="16"/>
                <w:szCs w:val="16"/>
              </w:rPr>
              <w:t xml:space="preserve">Meta: </w:t>
            </w:r>
            <w:r w:rsidRPr="004D4CEB">
              <w:rPr>
                <w:sz w:val="16"/>
                <w:szCs w:val="16"/>
              </w:rPr>
              <w:t>1</w:t>
            </w:r>
          </w:p>
          <w:p w14:paraId="7F973886" w14:textId="77777777" w:rsidR="00BC02EA" w:rsidRPr="004D4CEB" w:rsidRDefault="00BC02EA" w:rsidP="006570B4">
            <w:pPr>
              <w:spacing w:line="276" w:lineRule="auto"/>
              <w:jc w:val="both"/>
              <w:rPr>
                <w:sz w:val="16"/>
                <w:szCs w:val="16"/>
              </w:rPr>
            </w:pPr>
            <w:r w:rsidRPr="004D4CEB">
              <w:rPr>
                <w:b/>
                <w:sz w:val="16"/>
                <w:szCs w:val="16"/>
              </w:rPr>
              <w:t xml:space="preserve">Tipo de fuente: </w:t>
            </w:r>
            <w:r w:rsidRPr="004D4CEB">
              <w:rPr>
                <w:sz w:val="16"/>
                <w:szCs w:val="16"/>
              </w:rPr>
              <w:t>Documento oficial</w:t>
            </w:r>
          </w:p>
        </w:tc>
        <w:tc>
          <w:tcPr>
            <w:tcW w:w="2328" w:type="dxa"/>
            <w:vAlign w:val="center"/>
          </w:tcPr>
          <w:p w14:paraId="67605F05" w14:textId="77777777" w:rsidR="00BC02EA" w:rsidRPr="004D4CEB" w:rsidRDefault="00BC02EA" w:rsidP="006570B4">
            <w:pPr>
              <w:spacing w:line="276" w:lineRule="auto"/>
              <w:jc w:val="center"/>
              <w:rPr>
                <w:sz w:val="16"/>
                <w:szCs w:val="16"/>
              </w:rPr>
            </w:pPr>
            <w:r w:rsidRPr="004D4CEB">
              <w:rPr>
                <w:sz w:val="16"/>
                <w:szCs w:val="16"/>
              </w:rPr>
              <w:t>SEGPLAN</w:t>
            </w:r>
          </w:p>
        </w:tc>
      </w:tr>
    </w:tbl>
    <w:p w14:paraId="5A1289A6" w14:textId="74EB15BC" w:rsidR="0072513A" w:rsidRPr="004D4CEB" w:rsidRDefault="0072513A" w:rsidP="00AE713F">
      <w:pPr>
        <w:spacing w:line="276" w:lineRule="auto"/>
        <w:ind w:firstLine="360"/>
        <w:jc w:val="both"/>
        <w:rPr>
          <w:b/>
        </w:rPr>
      </w:pPr>
    </w:p>
    <w:tbl>
      <w:tblPr>
        <w:tblStyle w:val="affb"/>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3"/>
        <w:gridCol w:w="3463"/>
        <w:gridCol w:w="2328"/>
      </w:tblGrid>
      <w:tr w:rsidR="004D4CEB" w:rsidRPr="004D4CEB" w14:paraId="0C01294F" w14:textId="77777777" w:rsidTr="002857D3">
        <w:trPr>
          <w:jc w:val="center"/>
        </w:trPr>
        <w:tc>
          <w:tcPr>
            <w:tcW w:w="3463" w:type="dxa"/>
            <w:shd w:val="clear" w:color="auto" w:fill="BFBFBF" w:themeFill="background1" w:themeFillShade="BF"/>
            <w:vAlign w:val="center"/>
          </w:tcPr>
          <w:p w14:paraId="1A138BDF" w14:textId="77777777" w:rsidR="00BC02EA" w:rsidRPr="004D4CEB" w:rsidRDefault="00BC02EA" w:rsidP="006570B4">
            <w:pPr>
              <w:spacing w:line="276" w:lineRule="auto"/>
              <w:jc w:val="center"/>
              <w:rPr>
                <w:b/>
                <w:sz w:val="16"/>
                <w:szCs w:val="16"/>
              </w:rPr>
            </w:pPr>
            <w:r w:rsidRPr="004D4CEB">
              <w:rPr>
                <w:b/>
                <w:sz w:val="16"/>
                <w:szCs w:val="16"/>
              </w:rPr>
              <w:t>Indicador Objetivo</w:t>
            </w:r>
          </w:p>
        </w:tc>
        <w:tc>
          <w:tcPr>
            <w:tcW w:w="3463" w:type="dxa"/>
            <w:shd w:val="clear" w:color="auto" w:fill="BFBFBF" w:themeFill="background1" w:themeFillShade="BF"/>
            <w:vAlign w:val="center"/>
          </w:tcPr>
          <w:p w14:paraId="7AE9B610" w14:textId="77777777" w:rsidR="00BC02EA" w:rsidRPr="004D4CEB" w:rsidRDefault="00BC02EA" w:rsidP="006570B4">
            <w:pPr>
              <w:spacing w:line="276" w:lineRule="auto"/>
              <w:jc w:val="center"/>
              <w:rPr>
                <w:b/>
                <w:sz w:val="16"/>
                <w:szCs w:val="16"/>
              </w:rPr>
            </w:pPr>
            <w:r w:rsidRPr="004D4CEB">
              <w:rPr>
                <w:b/>
                <w:sz w:val="16"/>
                <w:szCs w:val="16"/>
              </w:rPr>
              <w:t>Descripción</w:t>
            </w:r>
          </w:p>
        </w:tc>
        <w:tc>
          <w:tcPr>
            <w:tcW w:w="2328" w:type="dxa"/>
            <w:shd w:val="clear" w:color="auto" w:fill="BFBFBF" w:themeFill="background1" w:themeFillShade="BF"/>
            <w:vAlign w:val="center"/>
          </w:tcPr>
          <w:p w14:paraId="72FA6BA9" w14:textId="77777777" w:rsidR="00BC02EA" w:rsidRPr="004D4CEB" w:rsidRDefault="00BC02EA" w:rsidP="006570B4">
            <w:pPr>
              <w:spacing w:line="276" w:lineRule="auto"/>
              <w:jc w:val="center"/>
              <w:rPr>
                <w:b/>
                <w:sz w:val="16"/>
                <w:szCs w:val="16"/>
              </w:rPr>
            </w:pPr>
            <w:r w:rsidRPr="004D4CEB">
              <w:rPr>
                <w:b/>
                <w:sz w:val="16"/>
                <w:szCs w:val="16"/>
              </w:rPr>
              <w:t>Fuente de verificación</w:t>
            </w:r>
          </w:p>
        </w:tc>
      </w:tr>
      <w:tr w:rsidR="00BC02EA" w:rsidRPr="004D4CEB" w14:paraId="1F29E2D5" w14:textId="77777777" w:rsidTr="00BC02EA">
        <w:trPr>
          <w:jc w:val="center"/>
        </w:trPr>
        <w:tc>
          <w:tcPr>
            <w:tcW w:w="3463" w:type="dxa"/>
            <w:vAlign w:val="center"/>
          </w:tcPr>
          <w:p w14:paraId="239A795E" w14:textId="77777777" w:rsidR="00BC02EA" w:rsidRPr="004D4CEB" w:rsidRDefault="00BC02EA" w:rsidP="006570B4">
            <w:pPr>
              <w:spacing w:line="276" w:lineRule="auto"/>
              <w:jc w:val="both"/>
              <w:rPr>
                <w:sz w:val="16"/>
                <w:szCs w:val="16"/>
              </w:rPr>
            </w:pPr>
            <w:r w:rsidRPr="004D4CEB">
              <w:rPr>
                <w:sz w:val="16"/>
                <w:szCs w:val="16"/>
              </w:rPr>
              <w:t>Desarrollar diez (10) actividades de impacto artístico, cultural y patrimonial en Bogotá y la Región.</w:t>
            </w:r>
          </w:p>
        </w:tc>
        <w:tc>
          <w:tcPr>
            <w:tcW w:w="3463" w:type="dxa"/>
            <w:vAlign w:val="center"/>
          </w:tcPr>
          <w:p w14:paraId="782ED16E" w14:textId="77777777" w:rsidR="00BC02EA" w:rsidRPr="004D4CEB" w:rsidRDefault="00BC02EA" w:rsidP="006570B4">
            <w:pPr>
              <w:spacing w:line="276" w:lineRule="auto"/>
              <w:jc w:val="both"/>
              <w:rPr>
                <w:sz w:val="16"/>
                <w:szCs w:val="16"/>
              </w:rPr>
            </w:pPr>
            <w:r w:rsidRPr="004D4CEB">
              <w:rPr>
                <w:b/>
                <w:sz w:val="16"/>
                <w:szCs w:val="16"/>
              </w:rPr>
              <w:t xml:space="preserve">Medido a través de: </w:t>
            </w:r>
            <w:r w:rsidRPr="004D4CEB">
              <w:rPr>
                <w:sz w:val="16"/>
                <w:szCs w:val="16"/>
              </w:rPr>
              <w:t>Número</w:t>
            </w:r>
          </w:p>
          <w:p w14:paraId="37255156" w14:textId="77777777" w:rsidR="00BC02EA" w:rsidRPr="004D4CEB" w:rsidRDefault="00BC02EA" w:rsidP="006570B4">
            <w:pPr>
              <w:spacing w:line="276" w:lineRule="auto"/>
              <w:jc w:val="both"/>
              <w:rPr>
                <w:sz w:val="16"/>
                <w:szCs w:val="16"/>
              </w:rPr>
            </w:pPr>
            <w:r w:rsidRPr="004D4CEB">
              <w:rPr>
                <w:b/>
                <w:sz w:val="16"/>
                <w:szCs w:val="16"/>
              </w:rPr>
              <w:t xml:space="preserve">Meta: </w:t>
            </w:r>
            <w:r w:rsidRPr="004D4CEB">
              <w:rPr>
                <w:sz w:val="16"/>
                <w:szCs w:val="16"/>
              </w:rPr>
              <w:t>10</w:t>
            </w:r>
          </w:p>
          <w:p w14:paraId="2DAE2B22" w14:textId="77777777" w:rsidR="00BC02EA" w:rsidRPr="004D4CEB" w:rsidRDefault="00BC02EA" w:rsidP="006570B4">
            <w:pPr>
              <w:spacing w:line="276" w:lineRule="auto"/>
              <w:jc w:val="both"/>
              <w:rPr>
                <w:sz w:val="16"/>
                <w:szCs w:val="16"/>
              </w:rPr>
            </w:pPr>
            <w:r w:rsidRPr="004D4CEB">
              <w:rPr>
                <w:b/>
                <w:sz w:val="16"/>
                <w:szCs w:val="16"/>
              </w:rPr>
              <w:t xml:space="preserve">Tipo de fuente: </w:t>
            </w:r>
            <w:r w:rsidRPr="004D4CEB">
              <w:rPr>
                <w:sz w:val="16"/>
                <w:szCs w:val="16"/>
              </w:rPr>
              <w:t>Documento oficial</w:t>
            </w:r>
          </w:p>
        </w:tc>
        <w:tc>
          <w:tcPr>
            <w:tcW w:w="2328" w:type="dxa"/>
            <w:vAlign w:val="center"/>
          </w:tcPr>
          <w:p w14:paraId="0DB9777E" w14:textId="77777777" w:rsidR="00BC02EA" w:rsidRPr="004D4CEB" w:rsidRDefault="00BC02EA" w:rsidP="006570B4">
            <w:pPr>
              <w:spacing w:line="276" w:lineRule="auto"/>
              <w:jc w:val="center"/>
              <w:rPr>
                <w:sz w:val="16"/>
                <w:szCs w:val="16"/>
              </w:rPr>
            </w:pPr>
            <w:r w:rsidRPr="004D4CEB">
              <w:rPr>
                <w:sz w:val="16"/>
                <w:szCs w:val="16"/>
              </w:rPr>
              <w:t>SEGPLAN</w:t>
            </w:r>
          </w:p>
        </w:tc>
      </w:tr>
    </w:tbl>
    <w:p w14:paraId="79ADC2B5" w14:textId="77777777" w:rsidR="00BC02EA" w:rsidRPr="004D4CEB" w:rsidRDefault="00BC02EA" w:rsidP="00AE713F">
      <w:pPr>
        <w:spacing w:line="276" w:lineRule="auto"/>
        <w:ind w:firstLine="360"/>
        <w:jc w:val="both"/>
        <w:rPr>
          <w:b/>
        </w:rPr>
      </w:pPr>
    </w:p>
    <w:p w14:paraId="14377C4D" w14:textId="77777777" w:rsidR="0072513A" w:rsidRPr="004D4CEB" w:rsidRDefault="008C34F0" w:rsidP="00AE713F">
      <w:pPr>
        <w:pStyle w:val="Ttulo3"/>
        <w:numPr>
          <w:ilvl w:val="2"/>
          <w:numId w:val="8"/>
        </w:numPr>
        <w:ind w:left="0" w:firstLine="360"/>
      </w:pPr>
      <w:bookmarkStart w:id="15" w:name="_Toc103185885"/>
      <w:r w:rsidRPr="004D4CEB">
        <w:t>Objetivos específicos</w:t>
      </w:r>
      <w:bookmarkEnd w:id="15"/>
    </w:p>
    <w:p w14:paraId="77E1D213" w14:textId="1A077E19" w:rsidR="0072513A" w:rsidRPr="004D4CEB" w:rsidRDefault="0072513A" w:rsidP="00AE713F">
      <w:pPr>
        <w:pBdr>
          <w:top w:val="nil"/>
          <w:left w:val="nil"/>
          <w:bottom w:val="nil"/>
          <w:right w:val="nil"/>
          <w:between w:val="nil"/>
        </w:pBdr>
        <w:spacing w:line="276" w:lineRule="auto"/>
        <w:ind w:firstLine="360"/>
        <w:jc w:val="both"/>
        <w:rPr>
          <w:b/>
        </w:rPr>
      </w:pPr>
    </w:p>
    <w:tbl>
      <w:tblPr>
        <w:tblStyle w:val="affc"/>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1"/>
        <w:gridCol w:w="3903"/>
      </w:tblGrid>
      <w:tr w:rsidR="004D4CEB" w:rsidRPr="004D4CEB" w14:paraId="1DE62BC5" w14:textId="77777777" w:rsidTr="002857D3">
        <w:trPr>
          <w:jc w:val="center"/>
        </w:trPr>
        <w:tc>
          <w:tcPr>
            <w:tcW w:w="5351" w:type="dxa"/>
            <w:shd w:val="clear" w:color="auto" w:fill="BFBFBF" w:themeFill="background1" w:themeFillShade="BF"/>
          </w:tcPr>
          <w:p w14:paraId="0D1F8E4E" w14:textId="77777777" w:rsidR="00E87E1B" w:rsidRPr="004D4CEB" w:rsidRDefault="00E87E1B" w:rsidP="006570B4">
            <w:pPr>
              <w:spacing w:line="276" w:lineRule="auto"/>
              <w:jc w:val="center"/>
              <w:rPr>
                <w:b/>
                <w:sz w:val="16"/>
                <w:szCs w:val="16"/>
              </w:rPr>
            </w:pPr>
            <w:r w:rsidRPr="004D4CEB">
              <w:rPr>
                <w:b/>
                <w:sz w:val="16"/>
                <w:szCs w:val="16"/>
              </w:rPr>
              <w:t>Causa relacionada</w:t>
            </w:r>
          </w:p>
        </w:tc>
        <w:tc>
          <w:tcPr>
            <w:tcW w:w="3903" w:type="dxa"/>
            <w:shd w:val="clear" w:color="auto" w:fill="BFBFBF" w:themeFill="background1" w:themeFillShade="BF"/>
          </w:tcPr>
          <w:p w14:paraId="0EA2FD90" w14:textId="77777777" w:rsidR="00E87E1B" w:rsidRPr="004D4CEB" w:rsidRDefault="00E87E1B" w:rsidP="006570B4">
            <w:pPr>
              <w:spacing w:line="276" w:lineRule="auto"/>
              <w:jc w:val="center"/>
              <w:rPr>
                <w:b/>
                <w:sz w:val="16"/>
                <w:szCs w:val="16"/>
              </w:rPr>
            </w:pPr>
            <w:r w:rsidRPr="004D4CEB">
              <w:rPr>
                <w:b/>
                <w:sz w:val="16"/>
                <w:szCs w:val="16"/>
              </w:rPr>
              <w:t>Objetivos específicos</w:t>
            </w:r>
          </w:p>
        </w:tc>
      </w:tr>
      <w:tr w:rsidR="00E87E1B" w:rsidRPr="004D4CEB" w14:paraId="7B364154" w14:textId="77777777" w:rsidTr="00E87E1B">
        <w:trPr>
          <w:jc w:val="center"/>
        </w:trPr>
        <w:tc>
          <w:tcPr>
            <w:tcW w:w="5351" w:type="dxa"/>
          </w:tcPr>
          <w:p w14:paraId="2229EFB9" w14:textId="77777777" w:rsidR="00E87E1B" w:rsidRPr="004D4CEB" w:rsidRDefault="00E87E1B" w:rsidP="006570B4">
            <w:pPr>
              <w:spacing w:line="276" w:lineRule="auto"/>
              <w:jc w:val="both"/>
              <w:rPr>
                <w:sz w:val="16"/>
                <w:szCs w:val="16"/>
              </w:rPr>
            </w:pPr>
            <w:r w:rsidRPr="004D4CEB">
              <w:rPr>
                <w:b/>
                <w:sz w:val="16"/>
                <w:szCs w:val="16"/>
              </w:rPr>
              <w:t xml:space="preserve">Causa directa 1. </w:t>
            </w:r>
            <w:r w:rsidRPr="004D4CEB">
              <w:rPr>
                <w:sz w:val="16"/>
                <w:szCs w:val="16"/>
              </w:rPr>
              <w:t>La regulación de actividades artísticas en el espacio público se encuentra en proceso de implementación.</w:t>
            </w:r>
          </w:p>
          <w:p w14:paraId="3DDE46CD" w14:textId="77777777" w:rsidR="00E87E1B" w:rsidRPr="004D4CEB" w:rsidRDefault="00E87E1B" w:rsidP="006570B4">
            <w:pPr>
              <w:spacing w:line="276" w:lineRule="auto"/>
              <w:jc w:val="both"/>
              <w:rPr>
                <w:b/>
                <w:sz w:val="16"/>
                <w:szCs w:val="16"/>
              </w:rPr>
            </w:pPr>
          </w:p>
          <w:p w14:paraId="134F01F7" w14:textId="77777777" w:rsidR="00E87E1B" w:rsidRPr="004D4CEB" w:rsidRDefault="00E87E1B" w:rsidP="006570B4">
            <w:pPr>
              <w:spacing w:line="276" w:lineRule="auto"/>
              <w:jc w:val="both"/>
              <w:rPr>
                <w:sz w:val="16"/>
                <w:szCs w:val="16"/>
              </w:rPr>
            </w:pPr>
            <w:r w:rsidRPr="004D4CEB">
              <w:rPr>
                <w:b/>
                <w:sz w:val="16"/>
                <w:szCs w:val="16"/>
              </w:rPr>
              <w:t>Causa Indirecta 1.1.</w:t>
            </w:r>
            <w:r w:rsidRPr="004D4CEB">
              <w:rPr>
                <w:sz w:val="16"/>
                <w:szCs w:val="16"/>
              </w:rPr>
              <w:t xml:space="preserve"> Múltiples actores y usos inadecuados en el espacio público.</w:t>
            </w:r>
          </w:p>
          <w:p w14:paraId="590B0BE3" w14:textId="77777777" w:rsidR="00E87E1B" w:rsidRPr="004D4CEB" w:rsidRDefault="00E87E1B" w:rsidP="006570B4">
            <w:pPr>
              <w:spacing w:line="276" w:lineRule="auto"/>
              <w:jc w:val="both"/>
              <w:rPr>
                <w:sz w:val="16"/>
                <w:szCs w:val="16"/>
              </w:rPr>
            </w:pPr>
          </w:p>
          <w:p w14:paraId="17D3F549" w14:textId="77777777" w:rsidR="00E87E1B" w:rsidRPr="004D4CEB" w:rsidRDefault="00E87E1B" w:rsidP="006570B4">
            <w:pPr>
              <w:spacing w:line="276" w:lineRule="auto"/>
              <w:jc w:val="both"/>
              <w:rPr>
                <w:sz w:val="16"/>
                <w:szCs w:val="16"/>
              </w:rPr>
            </w:pPr>
            <w:r w:rsidRPr="004D4CEB">
              <w:rPr>
                <w:b/>
                <w:sz w:val="16"/>
                <w:szCs w:val="16"/>
              </w:rPr>
              <w:t xml:space="preserve">Causa Indirecta 1.2. </w:t>
            </w:r>
            <w:r w:rsidRPr="004D4CEB">
              <w:rPr>
                <w:sz w:val="16"/>
                <w:szCs w:val="16"/>
                <w:highlight w:val="white"/>
              </w:rPr>
              <w:t>Concentración de las actividades artísticas en pocas zonas de la ciudad.</w:t>
            </w:r>
          </w:p>
          <w:p w14:paraId="3975A1A0" w14:textId="77777777" w:rsidR="00E87E1B" w:rsidRPr="004D4CEB" w:rsidRDefault="00E87E1B" w:rsidP="006570B4">
            <w:pPr>
              <w:spacing w:line="276" w:lineRule="auto"/>
              <w:jc w:val="both"/>
              <w:rPr>
                <w:sz w:val="16"/>
                <w:szCs w:val="16"/>
              </w:rPr>
            </w:pPr>
          </w:p>
          <w:p w14:paraId="70C64220" w14:textId="77777777" w:rsidR="00E87E1B" w:rsidRPr="004D4CEB" w:rsidRDefault="00E87E1B" w:rsidP="006570B4">
            <w:pPr>
              <w:spacing w:line="276" w:lineRule="auto"/>
              <w:jc w:val="both"/>
              <w:rPr>
                <w:sz w:val="16"/>
                <w:szCs w:val="16"/>
              </w:rPr>
            </w:pPr>
            <w:r w:rsidRPr="004D4CEB">
              <w:rPr>
                <w:b/>
                <w:sz w:val="16"/>
                <w:szCs w:val="16"/>
              </w:rPr>
              <w:t xml:space="preserve">Causa directa 2. </w:t>
            </w:r>
            <w:r w:rsidRPr="004D4CEB">
              <w:rPr>
                <w:sz w:val="16"/>
                <w:szCs w:val="16"/>
                <w:highlight w:val="white"/>
              </w:rPr>
              <w:t>Valoración limitada del espacio público como un escenario para la construcción de experiencias artísticas colectivas y participativas.</w:t>
            </w:r>
          </w:p>
          <w:p w14:paraId="00E3BF03" w14:textId="77777777" w:rsidR="00E87E1B" w:rsidRPr="004D4CEB" w:rsidRDefault="00E87E1B" w:rsidP="006570B4">
            <w:pPr>
              <w:spacing w:line="276" w:lineRule="auto"/>
              <w:jc w:val="both"/>
              <w:rPr>
                <w:sz w:val="16"/>
                <w:szCs w:val="16"/>
              </w:rPr>
            </w:pPr>
          </w:p>
          <w:p w14:paraId="3C239375" w14:textId="77777777" w:rsidR="00E87E1B" w:rsidRPr="004D4CEB" w:rsidRDefault="00E87E1B" w:rsidP="006570B4">
            <w:pPr>
              <w:spacing w:line="276" w:lineRule="auto"/>
              <w:jc w:val="both"/>
              <w:rPr>
                <w:sz w:val="16"/>
                <w:szCs w:val="16"/>
                <w:highlight w:val="white"/>
              </w:rPr>
            </w:pPr>
            <w:r w:rsidRPr="004D4CEB">
              <w:rPr>
                <w:b/>
                <w:sz w:val="16"/>
                <w:szCs w:val="16"/>
              </w:rPr>
              <w:t>Causa Indirecta 2.1.</w:t>
            </w:r>
            <w:r w:rsidRPr="004D4CEB">
              <w:rPr>
                <w:sz w:val="16"/>
                <w:szCs w:val="16"/>
              </w:rPr>
              <w:t xml:space="preserve"> </w:t>
            </w:r>
            <w:r w:rsidRPr="004D4CEB">
              <w:rPr>
                <w:sz w:val="16"/>
                <w:szCs w:val="16"/>
                <w:highlight w:val="white"/>
              </w:rPr>
              <w:t>Concentración de las actividades artísticas en pocas zonas de la ciudad.</w:t>
            </w:r>
          </w:p>
          <w:p w14:paraId="3BDCC047" w14:textId="77777777" w:rsidR="00E87E1B" w:rsidRPr="004D4CEB" w:rsidRDefault="00E87E1B" w:rsidP="006570B4">
            <w:pPr>
              <w:spacing w:line="276" w:lineRule="auto"/>
              <w:jc w:val="both"/>
              <w:rPr>
                <w:sz w:val="16"/>
                <w:szCs w:val="16"/>
                <w:highlight w:val="white"/>
              </w:rPr>
            </w:pPr>
          </w:p>
          <w:p w14:paraId="1EC941C1" w14:textId="77777777" w:rsidR="00E87E1B" w:rsidRPr="004D4CEB" w:rsidRDefault="00E87E1B" w:rsidP="006570B4">
            <w:pPr>
              <w:spacing w:line="276" w:lineRule="auto"/>
              <w:jc w:val="both"/>
              <w:rPr>
                <w:sz w:val="16"/>
                <w:szCs w:val="16"/>
              </w:rPr>
            </w:pPr>
            <w:r w:rsidRPr="004D4CEB">
              <w:rPr>
                <w:b/>
                <w:sz w:val="16"/>
                <w:szCs w:val="16"/>
              </w:rPr>
              <w:t xml:space="preserve">Causa Indirecta 2.2. </w:t>
            </w:r>
            <w:r w:rsidRPr="004D4CEB">
              <w:rPr>
                <w:sz w:val="16"/>
                <w:szCs w:val="16"/>
                <w:highlight w:val="white"/>
              </w:rPr>
              <w:t>Percepción de inseguridad en el espacio público.</w:t>
            </w:r>
          </w:p>
        </w:tc>
        <w:tc>
          <w:tcPr>
            <w:tcW w:w="3903" w:type="dxa"/>
          </w:tcPr>
          <w:p w14:paraId="29EC5A6A" w14:textId="77777777" w:rsidR="00E87E1B" w:rsidRPr="004D4CEB" w:rsidRDefault="00E87E1B" w:rsidP="006570B4">
            <w:pPr>
              <w:spacing w:line="276" w:lineRule="auto"/>
              <w:jc w:val="both"/>
              <w:rPr>
                <w:sz w:val="16"/>
                <w:szCs w:val="16"/>
              </w:rPr>
            </w:pPr>
            <w:r w:rsidRPr="004D4CEB">
              <w:rPr>
                <w:b/>
                <w:sz w:val="16"/>
                <w:szCs w:val="16"/>
              </w:rPr>
              <w:t xml:space="preserve">Objetivo 1. </w:t>
            </w:r>
            <w:r w:rsidRPr="004D4CEB">
              <w:rPr>
                <w:sz w:val="16"/>
                <w:szCs w:val="16"/>
              </w:rPr>
              <w:t>Implementar una estrategia para atender a los artistas en el marco de la regulación de actividades artísticas en el espacio público.</w:t>
            </w:r>
          </w:p>
          <w:p w14:paraId="6B554B0E" w14:textId="77777777" w:rsidR="00E87E1B" w:rsidRPr="004D4CEB" w:rsidRDefault="00E87E1B" w:rsidP="006570B4">
            <w:pPr>
              <w:spacing w:line="276" w:lineRule="auto"/>
              <w:jc w:val="both"/>
              <w:rPr>
                <w:sz w:val="16"/>
                <w:szCs w:val="16"/>
                <w:highlight w:val="yellow"/>
              </w:rPr>
            </w:pPr>
          </w:p>
          <w:p w14:paraId="422D3AEB" w14:textId="77777777" w:rsidR="00E87E1B" w:rsidRPr="004D4CEB" w:rsidRDefault="00E87E1B" w:rsidP="006570B4">
            <w:pPr>
              <w:spacing w:line="276" w:lineRule="auto"/>
              <w:jc w:val="both"/>
              <w:rPr>
                <w:b/>
                <w:sz w:val="16"/>
                <w:szCs w:val="16"/>
              </w:rPr>
            </w:pPr>
          </w:p>
          <w:p w14:paraId="5C3A1353" w14:textId="77777777" w:rsidR="00E87E1B" w:rsidRPr="004D4CEB" w:rsidRDefault="00E87E1B" w:rsidP="006570B4">
            <w:pPr>
              <w:spacing w:line="276" w:lineRule="auto"/>
              <w:jc w:val="both"/>
              <w:rPr>
                <w:b/>
                <w:sz w:val="16"/>
                <w:szCs w:val="16"/>
              </w:rPr>
            </w:pPr>
          </w:p>
          <w:p w14:paraId="3B043BB5" w14:textId="77777777" w:rsidR="00E87E1B" w:rsidRPr="004D4CEB" w:rsidRDefault="00E87E1B" w:rsidP="006570B4">
            <w:pPr>
              <w:spacing w:line="276" w:lineRule="auto"/>
              <w:jc w:val="both"/>
              <w:rPr>
                <w:b/>
                <w:sz w:val="16"/>
                <w:szCs w:val="16"/>
              </w:rPr>
            </w:pPr>
          </w:p>
          <w:p w14:paraId="2C735F74" w14:textId="77777777" w:rsidR="00E87E1B" w:rsidRPr="004D4CEB" w:rsidRDefault="00E87E1B" w:rsidP="006570B4">
            <w:pPr>
              <w:spacing w:line="276" w:lineRule="auto"/>
              <w:jc w:val="both"/>
              <w:rPr>
                <w:sz w:val="16"/>
                <w:szCs w:val="16"/>
                <w:highlight w:val="yellow"/>
              </w:rPr>
            </w:pPr>
          </w:p>
          <w:p w14:paraId="6121B0AB" w14:textId="77777777" w:rsidR="00E87E1B" w:rsidRPr="004D4CEB" w:rsidRDefault="00E87E1B" w:rsidP="006570B4">
            <w:pPr>
              <w:spacing w:line="276" w:lineRule="auto"/>
              <w:jc w:val="both"/>
              <w:rPr>
                <w:sz w:val="16"/>
                <w:szCs w:val="16"/>
              </w:rPr>
            </w:pPr>
            <w:r w:rsidRPr="004D4CEB">
              <w:rPr>
                <w:b/>
                <w:sz w:val="16"/>
                <w:szCs w:val="16"/>
              </w:rPr>
              <w:t xml:space="preserve">Objetivo 2. </w:t>
            </w:r>
            <w:r w:rsidRPr="004D4CEB">
              <w:rPr>
                <w:sz w:val="16"/>
                <w:szCs w:val="16"/>
              </w:rPr>
              <w:t>Promover intervenciones artísticas, culturales y patrimoniales, construidas colectivamente con la ciudadanía que mejoren la valoración del espacio público.</w:t>
            </w:r>
          </w:p>
          <w:p w14:paraId="64836D8E" w14:textId="77777777" w:rsidR="00E87E1B" w:rsidRPr="004D4CEB" w:rsidRDefault="00E87E1B" w:rsidP="006570B4">
            <w:pPr>
              <w:spacing w:line="276" w:lineRule="auto"/>
              <w:jc w:val="both"/>
              <w:rPr>
                <w:sz w:val="16"/>
                <w:szCs w:val="16"/>
              </w:rPr>
            </w:pPr>
          </w:p>
          <w:p w14:paraId="210ECDD5" w14:textId="77777777" w:rsidR="00E87E1B" w:rsidRPr="004D4CEB" w:rsidRDefault="00E87E1B" w:rsidP="006570B4">
            <w:pPr>
              <w:spacing w:line="276" w:lineRule="auto"/>
              <w:jc w:val="both"/>
              <w:rPr>
                <w:sz w:val="16"/>
                <w:szCs w:val="16"/>
              </w:rPr>
            </w:pPr>
          </w:p>
          <w:p w14:paraId="4FFB37C6" w14:textId="77777777" w:rsidR="00E87E1B" w:rsidRPr="004D4CEB" w:rsidRDefault="00E87E1B" w:rsidP="006570B4">
            <w:pPr>
              <w:spacing w:line="276" w:lineRule="auto"/>
              <w:jc w:val="both"/>
              <w:rPr>
                <w:sz w:val="16"/>
                <w:szCs w:val="16"/>
              </w:rPr>
            </w:pPr>
          </w:p>
          <w:p w14:paraId="73978723" w14:textId="77777777" w:rsidR="00E87E1B" w:rsidRPr="004D4CEB" w:rsidRDefault="00E87E1B" w:rsidP="006570B4">
            <w:pPr>
              <w:spacing w:line="276" w:lineRule="auto"/>
              <w:jc w:val="both"/>
              <w:rPr>
                <w:b/>
                <w:sz w:val="16"/>
                <w:szCs w:val="16"/>
              </w:rPr>
            </w:pPr>
          </w:p>
          <w:p w14:paraId="17282C40" w14:textId="77777777" w:rsidR="00E87E1B" w:rsidRPr="004D4CEB" w:rsidRDefault="00E87E1B" w:rsidP="006570B4">
            <w:pPr>
              <w:spacing w:line="276" w:lineRule="auto"/>
              <w:jc w:val="both"/>
              <w:rPr>
                <w:sz w:val="16"/>
                <w:szCs w:val="16"/>
                <w:highlight w:val="yellow"/>
              </w:rPr>
            </w:pPr>
          </w:p>
        </w:tc>
      </w:tr>
    </w:tbl>
    <w:p w14:paraId="165D93B3" w14:textId="66D108C6" w:rsidR="00E87E1B" w:rsidRPr="004D4CEB" w:rsidRDefault="00E87E1B" w:rsidP="002857D3">
      <w:pPr>
        <w:pBdr>
          <w:top w:val="nil"/>
          <w:left w:val="nil"/>
          <w:bottom w:val="nil"/>
          <w:right w:val="nil"/>
          <w:between w:val="nil"/>
        </w:pBdr>
        <w:spacing w:line="276" w:lineRule="auto"/>
        <w:jc w:val="both"/>
        <w:rPr>
          <w:b/>
        </w:rPr>
      </w:pPr>
    </w:p>
    <w:p w14:paraId="7C4A775B" w14:textId="77777777" w:rsidR="00E87E1B" w:rsidRPr="004D4CEB" w:rsidRDefault="00E87E1B" w:rsidP="00AE713F">
      <w:pPr>
        <w:pBdr>
          <w:top w:val="nil"/>
          <w:left w:val="nil"/>
          <w:bottom w:val="nil"/>
          <w:right w:val="nil"/>
          <w:between w:val="nil"/>
        </w:pBdr>
        <w:spacing w:line="276" w:lineRule="auto"/>
        <w:ind w:firstLine="360"/>
        <w:jc w:val="both"/>
        <w:rPr>
          <w:b/>
        </w:rPr>
      </w:pPr>
    </w:p>
    <w:p w14:paraId="2D450D14" w14:textId="77777777" w:rsidR="0072513A" w:rsidRPr="004D4CEB" w:rsidRDefault="008C34F0" w:rsidP="00AE713F">
      <w:pPr>
        <w:pStyle w:val="Ttulo2"/>
        <w:numPr>
          <w:ilvl w:val="1"/>
          <w:numId w:val="8"/>
        </w:numPr>
        <w:ind w:left="0" w:firstLine="360"/>
      </w:pPr>
      <w:bookmarkStart w:id="16" w:name="_Toc103185886"/>
      <w:r w:rsidRPr="004D4CEB">
        <w:t>ALTERNATIVAS DE SOLUCIÓN</w:t>
      </w:r>
      <w:bookmarkEnd w:id="16"/>
    </w:p>
    <w:p w14:paraId="6177D5CB" w14:textId="4D90778B" w:rsidR="0072513A" w:rsidRPr="004D4CEB" w:rsidRDefault="0072513A" w:rsidP="00AE713F">
      <w:pPr>
        <w:spacing w:line="276" w:lineRule="auto"/>
        <w:ind w:firstLine="360"/>
        <w:jc w:val="both"/>
        <w:rPr>
          <w:b/>
        </w:rPr>
      </w:pPr>
    </w:p>
    <w:tbl>
      <w:tblPr>
        <w:tblStyle w:val="affd"/>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3056"/>
        <w:gridCol w:w="2386"/>
      </w:tblGrid>
      <w:tr w:rsidR="004D4CEB" w:rsidRPr="004D4CEB" w14:paraId="232F2A2D" w14:textId="77777777" w:rsidTr="002857D3">
        <w:trPr>
          <w:jc w:val="center"/>
        </w:trPr>
        <w:tc>
          <w:tcPr>
            <w:tcW w:w="3812" w:type="dxa"/>
            <w:shd w:val="clear" w:color="auto" w:fill="BFBFBF" w:themeFill="background1" w:themeFillShade="BF"/>
            <w:vAlign w:val="center"/>
          </w:tcPr>
          <w:p w14:paraId="6C1D7843" w14:textId="77777777" w:rsidR="00E87E1B" w:rsidRPr="004D4CEB" w:rsidRDefault="00E87E1B" w:rsidP="006570B4">
            <w:pPr>
              <w:spacing w:line="276" w:lineRule="auto"/>
              <w:jc w:val="center"/>
              <w:rPr>
                <w:b/>
                <w:sz w:val="16"/>
                <w:szCs w:val="16"/>
              </w:rPr>
            </w:pPr>
            <w:r w:rsidRPr="004D4CEB">
              <w:rPr>
                <w:b/>
                <w:sz w:val="16"/>
                <w:szCs w:val="16"/>
              </w:rPr>
              <w:t>Nombre de la alternativa</w:t>
            </w:r>
          </w:p>
        </w:tc>
        <w:tc>
          <w:tcPr>
            <w:tcW w:w="3056" w:type="dxa"/>
            <w:shd w:val="clear" w:color="auto" w:fill="BFBFBF" w:themeFill="background1" w:themeFillShade="BF"/>
            <w:vAlign w:val="center"/>
          </w:tcPr>
          <w:p w14:paraId="419BA191" w14:textId="77777777" w:rsidR="00E87E1B" w:rsidRPr="004D4CEB" w:rsidRDefault="00E87E1B" w:rsidP="006570B4">
            <w:pPr>
              <w:spacing w:line="276" w:lineRule="auto"/>
              <w:jc w:val="center"/>
              <w:rPr>
                <w:b/>
                <w:sz w:val="16"/>
                <w:szCs w:val="16"/>
              </w:rPr>
            </w:pPr>
            <w:r w:rsidRPr="004D4CEB">
              <w:rPr>
                <w:b/>
                <w:sz w:val="16"/>
                <w:szCs w:val="16"/>
              </w:rPr>
              <w:t>Se evaluará con esta herramienta</w:t>
            </w:r>
          </w:p>
        </w:tc>
        <w:tc>
          <w:tcPr>
            <w:tcW w:w="2386" w:type="dxa"/>
            <w:shd w:val="clear" w:color="auto" w:fill="BFBFBF" w:themeFill="background1" w:themeFillShade="BF"/>
            <w:vAlign w:val="center"/>
          </w:tcPr>
          <w:p w14:paraId="0A922201" w14:textId="77777777" w:rsidR="00E87E1B" w:rsidRPr="004D4CEB" w:rsidRDefault="00E87E1B" w:rsidP="006570B4">
            <w:pPr>
              <w:spacing w:line="276" w:lineRule="auto"/>
              <w:jc w:val="center"/>
              <w:rPr>
                <w:b/>
                <w:sz w:val="16"/>
                <w:szCs w:val="16"/>
              </w:rPr>
            </w:pPr>
            <w:r w:rsidRPr="004D4CEB">
              <w:rPr>
                <w:b/>
                <w:sz w:val="16"/>
                <w:szCs w:val="16"/>
              </w:rPr>
              <w:t>Estado</w:t>
            </w:r>
          </w:p>
        </w:tc>
      </w:tr>
      <w:tr w:rsidR="004D4CEB" w:rsidRPr="004D4CEB" w14:paraId="0F0C9BA1" w14:textId="77777777" w:rsidTr="00E87E1B">
        <w:trPr>
          <w:jc w:val="center"/>
        </w:trPr>
        <w:tc>
          <w:tcPr>
            <w:tcW w:w="3812" w:type="dxa"/>
            <w:vAlign w:val="center"/>
          </w:tcPr>
          <w:p w14:paraId="6371C175" w14:textId="77777777" w:rsidR="00E87E1B" w:rsidRPr="004D4CEB" w:rsidRDefault="00E87E1B" w:rsidP="006570B4">
            <w:pPr>
              <w:spacing w:line="276" w:lineRule="auto"/>
              <w:jc w:val="both"/>
              <w:rPr>
                <w:sz w:val="16"/>
                <w:szCs w:val="16"/>
              </w:rPr>
            </w:pPr>
            <w:r w:rsidRPr="004D4CEB">
              <w:rPr>
                <w:sz w:val="16"/>
                <w:szCs w:val="16"/>
              </w:rPr>
              <w:t>Estrategia Arte y Espacio Público</w:t>
            </w:r>
          </w:p>
        </w:tc>
        <w:tc>
          <w:tcPr>
            <w:tcW w:w="3056" w:type="dxa"/>
            <w:vAlign w:val="center"/>
          </w:tcPr>
          <w:p w14:paraId="1E179FCA" w14:textId="77777777" w:rsidR="00E87E1B" w:rsidRPr="004D4CEB" w:rsidRDefault="00E87E1B" w:rsidP="006570B4">
            <w:pPr>
              <w:spacing w:line="276" w:lineRule="auto"/>
              <w:jc w:val="center"/>
              <w:rPr>
                <w:sz w:val="16"/>
                <w:szCs w:val="16"/>
              </w:rPr>
            </w:pPr>
            <w:r w:rsidRPr="004D4CEB">
              <w:rPr>
                <w:sz w:val="16"/>
                <w:szCs w:val="16"/>
              </w:rPr>
              <w:t>SEGPLAN</w:t>
            </w:r>
          </w:p>
        </w:tc>
        <w:tc>
          <w:tcPr>
            <w:tcW w:w="2386" w:type="dxa"/>
            <w:vAlign w:val="center"/>
          </w:tcPr>
          <w:p w14:paraId="0B59CCA5" w14:textId="77777777" w:rsidR="00E87E1B" w:rsidRPr="004D4CEB" w:rsidRDefault="00E87E1B" w:rsidP="006570B4">
            <w:pPr>
              <w:spacing w:line="276" w:lineRule="auto"/>
              <w:jc w:val="center"/>
              <w:rPr>
                <w:sz w:val="16"/>
                <w:szCs w:val="16"/>
              </w:rPr>
            </w:pPr>
          </w:p>
        </w:tc>
      </w:tr>
    </w:tbl>
    <w:p w14:paraId="4D51A6BC" w14:textId="77777777" w:rsidR="0072513A" w:rsidRPr="004D4CEB" w:rsidRDefault="008C34F0" w:rsidP="00AE713F">
      <w:pPr>
        <w:pStyle w:val="Ttulo3"/>
        <w:numPr>
          <w:ilvl w:val="2"/>
          <w:numId w:val="8"/>
        </w:numPr>
        <w:ind w:left="0" w:firstLine="360"/>
      </w:pPr>
      <w:bookmarkStart w:id="17" w:name="_Toc103185887"/>
      <w:r w:rsidRPr="004D4CEB">
        <w:lastRenderedPageBreak/>
        <w:t>Evaluaciones a realizar</w:t>
      </w:r>
      <w:bookmarkEnd w:id="17"/>
      <w:r w:rsidRPr="004D4CEB">
        <w:t xml:space="preserve"> </w:t>
      </w:r>
    </w:p>
    <w:p w14:paraId="6763EA6D" w14:textId="7AC48F66" w:rsidR="0072513A" w:rsidRPr="004D4CEB" w:rsidRDefault="0072513A" w:rsidP="00AE713F">
      <w:pPr>
        <w:spacing w:line="276" w:lineRule="auto"/>
        <w:ind w:firstLine="360"/>
        <w:jc w:val="both"/>
        <w:rPr>
          <w:b/>
          <w:highlight w:val="green"/>
        </w:rPr>
      </w:pPr>
    </w:p>
    <w:tbl>
      <w:tblPr>
        <w:tblStyle w:val="affe"/>
        <w:tblW w:w="924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7"/>
        <w:gridCol w:w="5467"/>
      </w:tblGrid>
      <w:tr w:rsidR="004D4CEB" w:rsidRPr="004D4CEB" w14:paraId="58F730E5" w14:textId="77777777" w:rsidTr="00E87E1B">
        <w:trPr>
          <w:trHeight w:val="166"/>
          <w:jc w:val="center"/>
        </w:trPr>
        <w:tc>
          <w:tcPr>
            <w:tcW w:w="3777" w:type="dxa"/>
            <w:shd w:val="clear" w:color="auto" w:fill="auto"/>
            <w:tcMar>
              <w:top w:w="100" w:type="dxa"/>
              <w:left w:w="100" w:type="dxa"/>
              <w:bottom w:w="100" w:type="dxa"/>
              <w:right w:w="100" w:type="dxa"/>
            </w:tcMar>
          </w:tcPr>
          <w:p w14:paraId="58CE931A" w14:textId="77777777" w:rsidR="00E87E1B" w:rsidRPr="004D4CEB" w:rsidRDefault="00E87E1B" w:rsidP="006570B4">
            <w:pPr>
              <w:spacing w:line="276" w:lineRule="auto"/>
              <w:jc w:val="both"/>
              <w:rPr>
                <w:b/>
                <w:sz w:val="16"/>
                <w:szCs w:val="16"/>
              </w:rPr>
            </w:pPr>
            <w:r w:rsidRPr="004D4CEB">
              <w:rPr>
                <w:b/>
                <w:sz w:val="16"/>
                <w:szCs w:val="16"/>
              </w:rPr>
              <w:t>Rentabilidad:</w:t>
            </w:r>
          </w:p>
        </w:tc>
        <w:tc>
          <w:tcPr>
            <w:tcW w:w="5467" w:type="dxa"/>
            <w:shd w:val="clear" w:color="auto" w:fill="auto"/>
            <w:tcMar>
              <w:top w:w="100" w:type="dxa"/>
              <w:left w:w="100" w:type="dxa"/>
              <w:bottom w:w="100" w:type="dxa"/>
              <w:right w:w="100" w:type="dxa"/>
            </w:tcMar>
          </w:tcPr>
          <w:p w14:paraId="07EE386C" w14:textId="77777777" w:rsidR="00E87E1B" w:rsidRPr="004D4CEB" w:rsidRDefault="00E87E1B" w:rsidP="006570B4">
            <w:pPr>
              <w:pBdr>
                <w:top w:val="nil"/>
                <w:left w:val="nil"/>
                <w:bottom w:val="nil"/>
                <w:right w:val="nil"/>
                <w:between w:val="nil"/>
              </w:pBdr>
              <w:rPr>
                <w:sz w:val="16"/>
                <w:szCs w:val="16"/>
              </w:rPr>
            </w:pPr>
            <w:r w:rsidRPr="004D4CEB">
              <w:rPr>
                <w:sz w:val="16"/>
                <w:szCs w:val="16"/>
              </w:rPr>
              <w:t>No</w:t>
            </w:r>
          </w:p>
        </w:tc>
      </w:tr>
      <w:tr w:rsidR="004D4CEB" w:rsidRPr="004D4CEB" w14:paraId="74D48697" w14:textId="77777777" w:rsidTr="00E87E1B">
        <w:trPr>
          <w:trHeight w:val="194"/>
          <w:jc w:val="center"/>
        </w:trPr>
        <w:tc>
          <w:tcPr>
            <w:tcW w:w="3777" w:type="dxa"/>
            <w:shd w:val="clear" w:color="auto" w:fill="auto"/>
            <w:tcMar>
              <w:top w:w="100" w:type="dxa"/>
              <w:left w:w="100" w:type="dxa"/>
              <w:bottom w:w="100" w:type="dxa"/>
              <w:right w:w="100" w:type="dxa"/>
            </w:tcMar>
          </w:tcPr>
          <w:p w14:paraId="1E1B9ABC" w14:textId="77777777" w:rsidR="00E87E1B" w:rsidRPr="004D4CEB" w:rsidRDefault="00E87E1B" w:rsidP="006570B4">
            <w:pPr>
              <w:spacing w:line="276" w:lineRule="auto"/>
              <w:jc w:val="both"/>
              <w:rPr>
                <w:b/>
                <w:sz w:val="16"/>
                <w:szCs w:val="16"/>
              </w:rPr>
            </w:pPr>
            <w:r w:rsidRPr="004D4CEB">
              <w:rPr>
                <w:b/>
                <w:sz w:val="16"/>
                <w:szCs w:val="16"/>
              </w:rPr>
              <w:t>Costo – eficiencia y costo mínimo:</w:t>
            </w:r>
          </w:p>
        </w:tc>
        <w:tc>
          <w:tcPr>
            <w:tcW w:w="5467" w:type="dxa"/>
            <w:shd w:val="clear" w:color="auto" w:fill="auto"/>
            <w:tcMar>
              <w:top w:w="100" w:type="dxa"/>
              <w:left w:w="100" w:type="dxa"/>
              <w:bottom w:w="100" w:type="dxa"/>
              <w:right w:w="100" w:type="dxa"/>
            </w:tcMar>
          </w:tcPr>
          <w:p w14:paraId="240BD419" w14:textId="77777777" w:rsidR="00E87E1B" w:rsidRPr="004D4CEB" w:rsidRDefault="00E87E1B" w:rsidP="006570B4">
            <w:pPr>
              <w:pBdr>
                <w:top w:val="nil"/>
                <w:left w:val="nil"/>
                <w:bottom w:val="nil"/>
                <w:right w:val="nil"/>
                <w:between w:val="nil"/>
              </w:pBdr>
              <w:rPr>
                <w:sz w:val="16"/>
                <w:szCs w:val="16"/>
              </w:rPr>
            </w:pPr>
            <w:r w:rsidRPr="004D4CEB">
              <w:rPr>
                <w:sz w:val="16"/>
                <w:szCs w:val="16"/>
              </w:rPr>
              <w:t>No</w:t>
            </w:r>
          </w:p>
        </w:tc>
      </w:tr>
      <w:tr w:rsidR="00E87E1B" w:rsidRPr="004D4CEB" w14:paraId="489B4FC9" w14:textId="77777777" w:rsidTr="00E87E1B">
        <w:trPr>
          <w:trHeight w:val="151"/>
          <w:jc w:val="center"/>
        </w:trPr>
        <w:tc>
          <w:tcPr>
            <w:tcW w:w="3777" w:type="dxa"/>
            <w:shd w:val="clear" w:color="auto" w:fill="auto"/>
            <w:tcMar>
              <w:top w:w="100" w:type="dxa"/>
              <w:left w:w="100" w:type="dxa"/>
              <w:bottom w:w="100" w:type="dxa"/>
              <w:right w:w="100" w:type="dxa"/>
            </w:tcMar>
          </w:tcPr>
          <w:p w14:paraId="183C41F3" w14:textId="77777777" w:rsidR="00E87E1B" w:rsidRPr="004D4CEB" w:rsidRDefault="00E87E1B" w:rsidP="006570B4">
            <w:pPr>
              <w:spacing w:line="276" w:lineRule="auto"/>
              <w:jc w:val="both"/>
              <w:rPr>
                <w:b/>
                <w:sz w:val="16"/>
                <w:szCs w:val="16"/>
              </w:rPr>
            </w:pPr>
            <w:r w:rsidRPr="004D4CEB">
              <w:rPr>
                <w:b/>
                <w:sz w:val="16"/>
                <w:szCs w:val="16"/>
              </w:rPr>
              <w:t>Evaluación multicriterio:</w:t>
            </w:r>
          </w:p>
        </w:tc>
        <w:tc>
          <w:tcPr>
            <w:tcW w:w="5467" w:type="dxa"/>
            <w:shd w:val="clear" w:color="auto" w:fill="auto"/>
            <w:tcMar>
              <w:top w:w="100" w:type="dxa"/>
              <w:left w:w="100" w:type="dxa"/>
              <w:bottom w:w="100" w:type="dxa"/>
              <w:right w:w="100" w:type="dxa"/>
            </w:tcMar>
          </w:tcPr>
          <w:p w14:paraId="5ABABAC0" w14:textId="77777777" w:rsidR="00E87E1B" w:rsidRPr="004D4CEB" w:rsidRDefault="00E87E1B" w:rsidP="006570B4">
            <w:pPr>
              <w:pBdr>
                <w:top w:val="nil"/>
                <w:left w:val="nil"/>
                <w:bottom w:val="nil"/>
                <w:right w:val="nil"/>
                <w:between w:val="nil"/>
              </w:pBdr>
              <w:rPr>
                <w:sz w:val="16"/>
                <w:szCs w:val="16"/>
              </w:rPr>
            </w:pPr>
            <w:r w:rsidRPr="004D4CEB">
              <w:rPr>
                <w:sz w:val="16"/>
                <w:szCs w:val="16"/>
              </w:rPr>
              <w:t>Sí</w:t>
            </w:r>
          </w:p>
        </w:tc>
      </w:tr>
    </w:tbl>
    <w:p w14:paraId="61BE2CE5" w14:textId="57CD3C4F" w:rsidR="00E87E1B" w:rsidRPr="004D4CEB" w:rsidRDefault="00E87E1B" w:rsidP="00AE713F">
      <w:pPr>
        <w:spacing w:line="276" w:lineRule="auto"/>
        <w:ind w:firstLine="360"/>
        <w:jc w:val="both"/>
        <w:rPr>
          <w:b/>
          <w:highlight w:val="green"/>
        </w:rPr>
      </w:pPr>
    </w:p>
    <w:p w14:paraId="064B60FB" w14:textId="77777777" w:rsidR="0072513A" w:rsidRPr="004D4CEB" w:rsidRDefault="008C34F0" w:rsidP="00AE713F">
      <w:pPr>
        <w:pStyle w:val="Ttulo1"/>
        <w:numPr>
          <w:ilvl w:val="0"/>
          <w:numId w:val="8"/>
        </w:numPr>
        <w:ind w:left="0" w:firstLine="360"/>
        <w:rPr>
          <w:sz w:val="24"/>
          <w:szCs w:val="24"/>
        </w:rPr>
      </w:pPr>
      <w:bookmarkStart w:id="18" w:name="_Toc103185888"/>
      <w:r w:rsidRPr="004D4CEB">
        <w:t>PREPARACIÓN DE LA ALTERNATIVA SELECCIONADA</w:t>
      </w:r>
      <w:bookmarkEnd w:id="18"/>
      <w:r w:rsidRPr="004D4CEB">
        <w:t xml:space="preserve"> </w:t>
      </w:r>
    </w:p>
    <w:p w14:paraId="16F1CFFE" w14:textId="1BCDD591" w:rsidR="0072513A" w:rsidRPr="004D4CEB" w:rsidRDefault="0072513A" w:rsidP="00AE713F">
      <w:pPr>
        <w:spacing w:line="276" w:lineRule="auto"/>
        <w:ind w:firstLine="360"/>
        <w:jc w:val="both"/>
        <w:rPr>
          <w:bCs/>
        </w:rPr>
      </w:pPr>
    </w:p>
    <w:p w14:paraId="4286C9D5" w14:textId="0CFE9730" w:rsidR="00BE44C6" w:rsidRPr="004D4CEB" w:rsidRDefault="00BE44C6" w:rsidP="00AE713F">
      <w:pPr>
        <w:spacing w:line="276" w:lineRule="auto"/>
        <w:ind w:firstLine="360"/>
        <w:jc w:val="both"/>
        <w:rPr>
          <w:b/>
        </w:rPr>
      </w:pPr>
      <w:r w:rsidRPr="004D4CEB">
        <w:rPr>
          <w:b/>
        </w:rPr>
        <w:t xml:space="preserve">Alternativa 1 </w:t>
      </w:r>
      <w:r w:rsidRPr="004D4CEB">
        <w:t>Estrategia Arte y Espacio Público</w:t>
      </w:r>
    </w:p>
    <w:p w14:paraId="16FD9C8D" w14:textId="77777777" w:rsidR="00BE44C6" w:rsidRPr="004D4CEB" w:rsidRDefault="00BE44C6" w:rsidP="00AE713F">
      <w:pPr>
        <w:spacing w:line="276" w:lineRule="auto"/>
        <w:ind w:firstLine="360"/>
        <w:jc w:val="both"/>
        <w:rPr>
          <w:b/>
        </w:rPr>
      </w:pPr>
    </w:p>
    <w:p w14:paraId="55C4F6F9" w14:textId="77777777" w:rsidR="0072513A" w:rsidRPr="004D4CEB" w:rsidRDefault="008C34F0" w:rsidP="00AE713F">
      <w:pPr>
        <w:pStyle w:val="Ttulo2"/>
        <w:numPr>
          <w:ilvl w:val="1"/>
          <w:numId w:val="4"/>
        </w:numPr>
        <w:ind w:left="0" w:firstLine="360"/>
      </w:pPr>
      <w:bookmarkStart w:id="19" w:name="_Toc103185889"/>
      <w:r w:rsidRPr="004D4CEB">
        <w:t>Estudio de necesidades</w:t>
      </w:r>
      <w:bookmarkEnd w:id="19"/>
    </w:p>
    <w:p w14:paraId="3BB9474C" w14:textId="75D1D04D" w:rsidR="0072513A" w:rsidRPr="004D4CEB" w:rsidRDefault="0072513A" w:rsidP="00AE713F">
      <w:pPr>
        <w:spacing w:line="276" w:lineRule="auto"/>
        <w:ind w:firstLine="360"/>
        <w:jc w:val="both"/>
        <w:rPr>
          <w:b/>
          <w:highlight w:val="green"/>
        </w:rPr>
      </w:pPr>
    </w:p>
    <w:tbl>
      <w:tblPr>
        <w:tblStyle w:val="afff"/>
        <w:tblW w:w="924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106"/>
        <w:gridCol w:w="7138"/>
      </w:tblGrid>
      <w:tr w:rsidR="004D4CEB" w:rsidRPr="004D4CEB" w14:paraId="0446CB61" w14:textId="77777777" w:rsidTr="00BE44C6">
        <w:trPr>
          <w:trHeight w:val="112"/>
          <w:jc w:val="center"/>
        </w:trPr>
        <w:tc>
          <w:tcPr>
            <w:tcW w:w="2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12C7E" w14:textId="77777777" w:rsidR="00BE44C6" w:rsidRPr="004D4CEB" w:rsidRDefault="00BE44C6" w:rsidP="006570B4">
            <w:pPr>
              <w:pBdr>
                <w:top w:val="nil"/>
                <w:left w:val="nil"/>
                <w:bottom w:val="nil"/>
                <w:right w:val="nil"/>
                <w:between w:val="nil"/>
              </w:pBdr>
              <w:rPr>
                <w:sz w:val="16"/>
                <w:szCs w:val="16"/>
              </w:rPr>
            </w:pPr>
            <w:r w:rsidRPr="004D4CEB">
              <w:rPr>
                <w:sz w:val="16"/>
                <w:szCs w:val="16"/>
              </w:rPr>
              <w:t>Bien o servicio:</w:t>
            </w:r>
          </w:p>
        </w:tc>
        <w:tc>
          <w:tcPr>
            <w:tcW w:w="7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94A9E7" w14:textId="77777777" w:rsidR="00BE44C6" w:rsidRPr="004D4CEB" w:rsidRDefault="00BE44C6" w:rsidP="006570B4">
            <w:pPr>
              <w:pBdr>
                <w:top w:val="nil"/>
                <w:left w:val="nil"/>
                <w:bottom w:val="nil"/>
                <w:right w:val="nil"/>
                <w:between w:val="nil"/>
              </w:pBdr>
              <w:rPr>
                <w:sz w:val="16"/>
                <w:szCs w:val="16"/>
              </w:rPr>
            </w:pPr>
            <w:r w:rsidRPr="004D4CEB">
              <w:rPr>
                <w:sz w:val="16"/>
                <w:szCs w:val="16"/>
              </w:rPr>
              <w:t>Servicios de circulación artística y cultural</w:t>
            </w:r>
          </w:p>
        </w:tc>
      </w:tr>
      <w:tr w:rsidR="004D4CEB" w:rsidRPr="004D4CEB" w14:paraId="56C46C59" w14:textId="77777777" w:rsidTr="00BE44C6">
        <w:trPr>
          <w:trHeight w:val="293"/>
          <w:jc w:val="center"/>
        </w:trPr>
        <w:tc>
          <w:tcPr>
            <w:tcW w:w="21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4EE27" w14:textId="77777777" w:rsidR="00BE44C6" w:rsidRPr="004D4CEB" w:rsidRDefault="00BE44C6" w:rsidP="006570B4">
            <w:pPr>
              <w:pBdr>
                <w:top w:val="nil"/>
                <w:left w:val="nil"/>
                <w:bottom w:val="nil"/>
                <w:right w:val="nil"/>
                <w:between w:val="nil"/>
              </w:pBdr>
              <w:rPr>
                <w:sz w:val="16"/>
                <w:szCs w:val="16"/>
              </w:rPr>
            </w:pPr>
            <w:r w:rsidRPr="004D4CEB">
              <w:rPr>
                <w:sz w:val="16"/>
                <w:szCs w:val="16"/>
              </w:rPr>
              <w:t>Medido a través de:</w:t>
            </w:r>
          </w:p>
        </w:tc>
        <w:tc>
          <w:tcPr>
            <w:tcW w:w="7138" w:type="dxa"/>
            <w:tcBorders>
              <w:top w:val="nil"/>
              <w:left w:val="nil"/>
              <w:bottom w:val="single" w:sz="8" w:space="0" w:color="000000"/>
              <w:right w:val="single" w:sz="8" w:space="0" w:color="000000"/>
            </w:tcBorders>
            <w:tcMar>
              <w:top w:w="100" w:type="dxa"/>
              <w:left w:w="100" w:type="dxa"/>
              <w:bottom w:w="100" w:type="dxa"/>
              <w:right w:w="100" w:type="dxa"/>
            </w:tcMar>
          </w:tcPr>
          <w:p w14:paraId="11612490" w14:textId="77777777" w:rsidR="00BE44C6" w:rsidRPr="004D4CEB" w:rsidRDefault="00BE44C6" w:rsidP="006570B4">
            <w:pPr>
              <w:pBdr>
                <w:top w:val="nil"/>
                <w:left w:val="nil"/>
                <w:bottom w:val="nil"/>
                <w:right w:val="nil"/>
                <w:between w:val="nil"/>
              </w:pBdr>
              <w:rPr>
                <w:sz w:val="16"/>
                <w:szCs w:val="16"/>
              </w:rPr>
            </w:pPr>
            <w:r w:rsidRPr="004D4CEB">
              <w:rPr>
                <w:sz w:val="16"/>
                <w:szCs w:val="16"/>
              </w:rPr>
              <w:t xml:space="preserve">Número </w:t>
            </w:r>
          </w:p>
        </w:tc>
      </w:tr>
      <w:tr w:rsidR="00BE44C6" w:rsidRPr="004D4CEB" w14:paraId="6818135B" w14:textId="77777777" w:rsidTr="00BE44C6">
        <w:trPr>
          <w:trHeight w:val="655"/>
          <w:jc w:val="center"/>
        </w:trPr>
        <w:tc>
          <w:tcPr>
            <w:tcW w:w="21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7D6979" w14:textId="77777777" w:rsidR="00BE44C6" w:rsidRPr="004D4CEB" w:rsidRDefault="00BE44C6" w:rsidP="006570B4">
            <w:pPr>
              <w:pBdr>
                <w:top w:val="nil"/>
                <w:left w:val="nil"/>
                <w:bottom w:val="nil"/>
                <w:right w:val="nil"/>
                <w:between w:val="nil"/>
              </w:pBdr>
              <w:rPr>
                <w:sz w:val="16"/>
                <w:szCs w:val="16"/>
              </w:rPr>
            </w:pPr>
            <w:r w:rsidRPr="004D4CEB">
              <w:rPr>
                <w:sz w:val="16"/>
                <w:szCs w:val="16"/>
              </w:rPr>
              <w:t>Descripción:</w:t>
            </w:r>
          </w:p>
        </w:tc>
        <w:tc>
          <w:tcPr>
            <w:tcW w:w="7138" w:type="dxa"/>
            <w:tcBorders>
              <w:top w:val="nil"/>
              <w:left w:val="nil"/>
              <w:bottom w:val="single" w:sz="8" w:space="0" w:color="000000"/>
              <w:right w:val="single" w:sz="8" w:space="0" w:color="000000"/>
            </w:tcBorders>
            <w:tcMar>
              <w:top w:w="100" w:type="dxa"/>
              <w:left w:w="100" w:type="dxa"/>
              <w:bottom w:w="100" w:type="dxa"/>
              <w:right w:w="100" w:type="dxa"/>
            </w:tcMar>
          </w:tcPr>
          <w:p w14:paraId="0E442A51" w14:textId="77777777" w:rsidR="00BE44C6" w:rsidRPr="004D4CEB" w:rsidRDefault="00BE44C6" w:rsidP="006570B4">
            <w:pPr>
              <w:pBdr>
                <w:top w:val="nil"/>
                <w:left w:val="nil"/>
                <w:bottom w:val="nil"/>
                <w:right w:val="nil"/>
                <w:between w:val="nil"/>
              </w:pBdr>
              <w:jc w:val="both"/>
              <w:rPr>
                <w:sz w:val="16"/>
                <w:szCs w:val="16"/>
              </w:rPr>
            </w:pPr>
            <w:r w:rsidRPr="004D4CEB">
              <w:rPr>
                <w:sz w:val="16"/>
                <w:szCs w:val="16"/>
              </w:rPr>
              <w:t>Corresponde a la generación de condiciones para la creación, gestión, producción, difusión, circulación y apropiación de las prácticas artísticas y contenidos culturales mediáticos. Incluye la creación de obras, coproducciones y la producción y circulación de exhibiciones, de los agentes del sector artístico y cultural, así como la circulación de contenidos culturales mediático.</w:t>
            </w:r>
          </w:p>
        </w:tc>
      </w:tr>
    </w:tbl>
    <w:p w14:paraId="0D311B01" w14:textId="2FE5A0C0" w:rsidR="00BE44C6" w:rsidRPr="004D4CEB" w:rsidRDefault="00BE44C6" w:rsidP="00AE713F">
      <w:pPr>
        <w:spacing w:line="276" w:lineRule="auto"/>
        <w:ind w:firstLine="360"/>
        <w:jc w:val="both"/>
        <w:rPr>
          <w:b/>
          <w:highlight w:val="green"/>
        </w:rPr>
      </w:pPr>
    </w:p>
    <w:tbl>
      <w:tblPr>
        <w:tblStyle w:val="afff0"/>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310"/>
        <w:gridCol w:w="2458"/>
        <w:gridCol w:w="2058"/>
      </w:tblGrid>
      <w:tr w:rsidR="004D4CEB" w:rsidRPr="004D4CEB" w14:paraId="4B2C8B7F" w14:textId="77777777" w:rsidTr="002857D3">
        <w:trPr>
          <w:trHeight w:val="315"/>
          <w:jc w:val="center"/>
        </w:trPr>
        <w:tc>
          <w:tcPr>
            <w:tcW w:w="2428" w:type="dxa"/>
            <w:shd w:val="clear" w:color="auto" w:fill="BFBFBF" w:themeFill="background1" w:themeFillShade="BF"/>
          </w:tcPr>
          <w:p w14:paraId="13FC3822" w14:textId="77777777" w:rsidR="00BE44C6" w:rsidRPr="004D4CEB" w:rsidRDefault="00BE44C6" w:rsidP="006570B4">
            <w:pPr>
              <w:spacing w:line="276" w:lineRule="auto"/>
              <w:jc w:val="center"/>
              <w:rPr>
                <w:b/>
                <w:sz w:val="16"/>
                <w:szCs w:val="16"/>
              </w:rPr>
            </w:pPr>
            <w:r w:rsidRPr="004D4CEB">
              <w:rPr>
                <w:b/>
                <w:sz w:val="16"/>
                <w:szCs w:val="16"/>
              </w:rPr>
              <w:t>Año</w:t>
            </w:r>
          </w:p>
        </w:tc>
        <w:tc>
          <w:tcPr>
            <w:tcW w:w="2310" w:type="dxa"/>
            <w:shd w:val="clear" w:color="auto" w:fill="BFBFBF" w:themeFill="background1" w:themeFillShade="BF"/>
          </w:tcPr>
          <w:p w14:paraId="4E0222A1" w14:textId="77777777" w:rsidR="00BE44C6" w:rsidRPr="004D4CEB" w:rsidRDefault="00BE44C6" w:rsidP="006570B4">
            <w:pPr>
              <w:spacing w:line="276" w:lineRule="auto"/>
              <w:jc w:val="center"/>
              <w:rPr>
                <w:b/>
                <w:sz w:val="16"/>
                <w:szCs w:val="16"/>
              </w:rPr>
            </w:pPr>
            <w:r w:rsidRPr="004D4CEB">
              <w:rPr>
                <w:b/>
                <w:sz w:val="16"/>
                <w:szCs w:val="16"/>
              </w:rPr>
              <w:t>Oferta</w:t>
            </w:r>
          </w:p>
        </w:tc>
        <w:tc>
          <w:tcPr>
            <w:tcW w:w="2458" w:type="dxa"/>
            <w:shd w:val="clear" w:color="auto" w:fill="BFBFBF" w:themeFill="background1" w:themeFillShade="BF"/>
          </w:tcPr>
          <w:p w14:paraId="42F74FC2" w14:textId="77777777" w:rsidR="00BE44C6" w:rsidRPr="004D4CEB" w:rsidRDefault="00BE44C6" w:rsidP="006570B4">
            <w:pPr>
              <w:spacing w:line="276" w:lineRule="auto"/>
              <w:jc w:val="center"/>
              <w:rPr>
                <w:b/>
                <w:sz w:val="16"/>
                <w:szCs w:val="16"/>
              </w:rPr>
            </w:pPr>
            <w:r w:rsidRPr="004D4CEB">
              <w:rPr>
                <w:b/>
                <w:sz w:val="16"/>
                <w:szCs w:val="16"/>
              </w:rPr>
              <w:t>Demanda</w:t>
            </w:r>
          </w:p>
        </w:tc>
        <w:tc>
          <w:tcPr>
            <w:tcW w:w="2058" w:type="dxa"/>
            <w:tcBorders>
              <w:right w:val="single" w:sz="4" w:space="0" w:color="auto"/>
            </w:tcBorders>
            <w:shd w:val="clear" w:color="auto" w:fill="BFBFBF" w:themeFill="background1" w:themeFillShade="BF"/>
          </w:tcPr>
          <w:p w14:paraId="24BB9414" w14:textId="77777777" w:rsidR="00BE44C6" w:rsidRPr="004D4CEB" w:rsidRDefault="00BE44C6" w:rsidP="006570B4">
            <w:pPr>
              <w:spacing w:line="276" w:lineRule="auto"/>
              <w:jc w:val="center"/>
              <w:rPr>
                <w:b/>
                <w:sz w:val="16"/>
                <w:szCs w:val="16"/>
              </w:rPr>
            </w:pPr>
            <w:r w:rsidRPr="004D4CEB">
              <w:rPr>
                <w:b/>
                <w:sz w:val="16"/>
                <w:szCs w:val="16"/>
              </w:rPr>
              <w:t>Déficit</w:t>
            </w:r>
          </w:p>
        </w:tc>
      </w:tr>
      <w:tr w:rsidR="004D4CEB" w:rsidRPr="004D4CEB" w14:paraId="6683CFFC" w14:textId="77777777" w:rsidTr="00BE44C6">
        <w:trPr>
          <w:jc w:val="center"/>
        </w:trPr>
        <w:tc>
          <w:tcPr>
            <w:tcW w:w="2428" w:type="dxa"/>
          </w:tcPr>
          <w:p w14:paraId="06F064E0" w14:textId="77777777" w:rsidR="00BE44C6" w:rsidRPr="004D4CEB" w:rsidRDefault="00BE44C6" w:rsidP="006570B4">
            <w:pPr>
              <w:spacing w:line="276" w:lineRule="auto"/>
              <w:jc w:val="center"/>
              <w:rPr>
                <w:b/>
                <w:sz w:val="16"/>
                <w:szCs w:val="16"/>
              </w:rPr>
            </w:pPr>
            <w:r w:rsidRPr="004D4CEB">
              <w:rPr>
                <w:b/>
                <w:sz w:val="16"/>
                <w:szCs w:val="16"/>
              </w:rPr>
              <w:t>2016</w:t>
            </w:r>
          </w:p>
        </w:tc>
        <w:tc>
          <w:tcPr>
            <w:tcW w:w="2310" w:type="dxa"/>
          </w:tcPr>
          <w:p w14:paraId="4F5AA1C4" w14:textId="77777777" w:rsidR="00BE44C6" w:rsidRPr="004D4CEB" w:rsidRDefault="00BE44C6" w:rsidP="006570B4">
            <w:pPr>
              <w:spacing w:line="276" w:lineRule="auto"/>
              <w:jc w:val="center"/>
              <w:rPr>
                <w:sz w:val="16"/>
                <w:szCs w:val="16"/>
              </w:rPr>
            </w:pPr>
            <w:r w:rsidRPr="004D4CEB">
              <w:rPr>
                <w:sz w:val="16"/>
                <w:szCs w:val="16"/>
              </w:rPr>
              <w:t>0</w:t>
            </w:r>
          </w:p>
        </w:tc>
        <w:tc>
          <w:tcPr>
            <w:tcW w:w="2458" w:type="dxa"/>
          </w:tcPr>
          <w:p w14:paraId="62FCC57A" w14:textId="77777777" w:rsidR="00BE44C6" w:rsidRPr="004D4CEB" w:rsidRDefault="00BE44C6" w:rsidP="006570B4">
            <w:pPr>
              <w:spacing w:line="276" w:lineRule="auto"/>
              <w:jc w:val="center"/>
              <w:rPr>
                <w:sz w:val="16"/>
                <w:szCs w:val="16"/>
              </w:rPr>
            </w:pPr>
            <w:r w:rsidRPr="004D4CEB">
              <w:rPr>
                <w:sz w:val="16"/>
                <w:szCs w:val="16"/>
              </w:rPr>
              <w:t>0</w:t>
            </w:r>
          </w:p>
        </w:tc>
        <w:tc>
          <w:tcPr>
            <w:tcW w:w="2058" w:type="dxa"/>
            <w:tcBorders>
              <w:right w:val="single" w:sz="4" w:space="0" w:color="auto"/>
            </w:tcBorders>
          </w:tcPr>
          <w:p w14:paraId="1630BB08" w14:textId="77777777" w:rsidR="00BE44C6" w:rsidRPr="004D4CEB" w:rsidRDefault="00BE44C6" w:rsidP="006570B4">
            <w:pPr>
              <w:spacing w:line="276" w:lineRule="auto"/>
              <w:jc w:val="center"/>
              <w:rPr>
                <w:sz w:val="16"/>
                <w:szCs w:val="16"/>
              </w:rPr>
            </w:pPr>
            <w:r w:rsidRPr="004D4CEB">
              <w:rPr>
                <w:sz w:val="16"/>
                <w:szCs w:val="16"/>
              </w:rPr>
              <w:t>0</w:t>
            </w:r>
          </w:p>
        </w:tc>
      </w:tr>
      <w:tr w:rsidR="004D4CEB" w:rsidRPr="004D4CEB" w14:paraId="23F5A778" w14:textId="77777777" w:rsidTr="00BE44C6">
        <w:trPr>
          <w:jc w:val="center"/>
        </w:trPr>
        <w:tc>
          <w:tcPr>
            <w:tcW w:w="2428" w:type="dxa"/>
          </w:tcPr>
          <w:p w14:paraId="69CEEB95" w14:textId="77777777" w:rsidR="00BE44C6" w:rsidRPr="004D4CEB" w:rsidRDefault="00BE44C6" w:rsidP="006570B4">
            <w:pPr>
              <w:spacing w:line="276" w:lineRule="auto"/>
              <w:jc w:val="center"/>
              <w:rPr>
                <w:b/>
                <w:sz w:val="16"/>
                <w:szCs w:val="16"/>
              </w:rPr>
            </w:pPr>
            <w:r w:rsidRPr="004D4CEB">
              <w:rPr>
                <w:b/>
                <w:sz w:val="16"/>
                <w:szCs w:val="16"/>
              </w:rPr>
              <w:t>2017</w:t>
            </w:r>
          </w:p>
        </w:tc>
        <w:tc>
          <w:tcPr>
            <w:tcW w:w="2310" w:type="dxa"/>
          </w:tcPr>
          <w:p w14:paraId="4230A8B1" w14:textId="77777777" w:rsidR="00BE44C6" w:rsidRPr="004D4CEB" w:rsidRDefault="00BE44C6" w:rsidP="006570B4">
            <w:pPr>
              <w:spacing w:line="276" w:lineRule="auto"/>
              <w:jc w:val="center"/>
              <w:rPr>
                <w:sz w:val="16"/>
                <w:szCs w:val="16"/>
              </w:rPr>
            </w:pPr>
            <w:r w:rsidRPr="004D4CEB">
              <w:rPr>
                <w:sz w:val="16"/>
                <w:szCs w:val="16"/>
              </w:rPr>
              <w:t>0</w:t>
            </w:r>
          </w:p>
        </w:tc>
        <w:tc>
          <w:tcPr>
            <w:tcW w:w="2458" w:type="dxa"/>
          </w:tcPr>
          <w:p w14:paraId="5FC467EA" w14:textId="77777777" w:rsidR="00BE44C6" w:rsidRPr="004D4CEB" w:rsidRDefault="00BE44C6" w:rsidP="006570B4">
            <w:pPr>
              <w:spacing w:line="276" w:lineRule="auto"/>
              <w:jc w:val="center"/>
              <w:rPr>
                <w:sz w:val="16"/>
                <w:szCs w:val="16"/>
              </w:rPr>
            </w:pPr>
            <w:r w:rsidRPr="004D4CEB">
              <w:rPr>
                <w:sz w:val="16"/>
                <w:szCs w:val="16"/>
              </w:rPr>
              <w:t>0</w:t>
            </w:r>
          </w:p>
        </w:tc>
        <w:tc>
          <w:tcPr>
            <w:tcW w:w="2058" w:type="dxa"/>
            <w:tcBorders>
              <w:right w:val="single" w:sz="4" w:space="0" w:color="auto"/>
            </w:tcBorders>
          </w:tcPr>
          <w:p w14:paraId="0CD35F24" w14:textId="77777777" w:rsidR="00BE44C6" w:rsidRPr="004D4CEB" w:rsidRDefault="00BE44C6" w:rsidP="006570B4">
            <w:pPr>
              <w:spacing w:line="276" w:lineRule="auto"/>
              <w:jc w:val="center"/>
              <w:rPr>
                <w:sz w:val="16"/>
                <w:szCs w:val="16"/>
              </w:rPr>
            </w:pPr>
            <w:r w:rsidRPr="004D4CEB">
              <w:rPr>
                <w:sz w:val="16"/>
                <w:szCs w:val="16"/>
              </w:rPr>
              <w:t>0</w:t>
            </w:r>
          </w:p>
        </w:tc>
      </w:tr>
      <w:tr w:rsidR="004D4CEB" w:rsidRPr="004D4CEB" w14:paraId="4600CD97" w14:textId="77777777" w:rsidTr="00BE44C6">
        <w:trPr>
          <w:jc w:val="center"/>
        </w:trPr>
        <w:tc>
          <w:tcPr>
            <w:tcW w:w="2428" w:type="dxa"/>
          </w:tcPr>
          <w:p w14:paraId="222673B2" w14:textId="77777777" w:rsidR="00BE44C6" w:rsidRPr="004D4CEB" w:rsidRDefault="00BE44C6" w:rsidP="006570B4">
            <w:pPr>
              <w:spacing w:line="276" w:lineRule="auto"/>
              <w:jc w:val="center"/>
              <w:rPr>
                <w:b/>
                <w:sz w:val="16"/>
                <w:szCs w:val="16"/>
              </w:rPr>
            </w:pPr>
            <w:r w:rsidRPr="004D4CEB">
              <w:rPr>
                <w:b/>
                <w:sz w:val="16"/>
                <w:szCs w:val="16"/>
              </w:rPr>
              <w:t>2018</w:t>
            </w:r>
          </w:p>
        </w:tc>
        <w:tc>
          <w:tcPr>
            <w:tcW w:w="2310" w:type="dxa"/>
          </w:tcPr>
          <w:p w14:paraId="383149FB" w14:textId="77777777" w:rsidR="00BE44C6" w:rsidRPr="004D4CEB" w:rsidRDefault="00BE44C6" w:rsidP="006570B4">
            <w:pPr>
              <w:spacing w:line="276" w:lineRule="auto"/>
              <w:jc w:val="center"/>
              <w:rPr>
                <w:sz w:val="16"/>
                <w:szCs w:val="16"/>
              </w:rPr>
            </w:pPr>
            <w:r w:rsidRPr="004D4CEB">
              <w:rPr>
                <w:sz w:val="16"/>
                <w:szCs w:val="16"/>
              </w:rPr>
              <w:t>0</w:t>
            </w:r>
          </w:p>
        </w:tc>
        <w:tc>
          <w:tcPr>
            <w:tcW w:w="2458" w:type="dxa"/>
          </w:tcPr>
          <w:p w14:paraId="55F0059D" w14:textId="77777777" w:rsidR="00BE44C6" w:rsidRPr="004D4CEB" w:rsidRDefault="00BE44C6" w:rsidP="006570B4">
            <w:pPr>
              <w:spacing w:line="276" w:lineRule="auto"/>
              <w:jc w:val="center"/>
              <w:rPr>
                <w:sz w:val="16"/>
                <w:szCs w:val="16"/>
              </w:rPr>
            </w:pPr>
            <w:r w:rsidRPr="004D4CEB">
              <w:rPr>
                <w:sz w:val="16"/>
                <w:szCs w:val="16"/>
              </w:rPr>
              <w:t>0</w:t>
            </w:r>
          </w:p>
        </w:tc>
        <w:tc>
          <w:tcPr>
            <w:tcW w:w="2058" w:type="dxa"/>
            <w:tcBorders>
              <w:right w:val="single" w:sz="4" w:space="0" w:color="auto"/>
            </w:tcBorders>
          </w:tcPr>
          <w:p w14:paraId="7414334C" w14:textId="77777777" w:rsidR="00BE44C6" w:rsidRPr="004D4CEB" w:rsidRDefault="00BE44C6" w:rsidP="006570B4">
            <w:pPr>
              <w:spacing w:line="276" w:lineRule="auto"/>
              <w:jc w:val="center"/>
              <w:rPr>
                <w:sz w:val="16"/>
                <w:szCs w:val="16"/>
              </w:rPr>
            </w:pPr>
            <w:r w:rsidRPr="004D4CEB">
              <w:rPr>
                <w:sz w:val="16"/>
                <w:szCs w:val="16"/>
              </w:rPr>
              <w:t>0</w:t>
            </w:r>
          </w:p>
        </w:tc>
      </w:tr>
      <w:tr w:rsidR="004D4CEB" w:rsidRPr="004D4CEB" w14:paraId="7CDD016C" w14:textId="77777777" w:rsidTr="00BE44C6">
        <w:trPr>
          <w:jc w:val="center"/>
        </w:trPr>
        <w:tc>
          <w:tcPr>
            <w:tcW w:w="2428" w:type="dxa"/>
          </w:tcPr>
          <w:p w14:paraId="27DBF1C0" w14:textId="77777777" w:rsidR="00BE44C6" w:rsidRPr="004D4CEB" w:rsidRDefault="00BE44C6" w:rsidP="006570B4">
            <w:pPr>
              <w:spacing w:line="276" w:lineRule="auto"/>
              <w:jc w:val="center"/>
              <w:rPr>
                <w:b/>
                <w:sz w:val="16"/>
                <w:szCs w:val="16"/>
              </w:rPr>
            </w:pPr>
            <w:r w:rsidRPr="004D4CEB">
              <w:rPr>
                <w:b/>
                <w:sz w:val="16"/>
                <w:szCs w:val="16"/>
              </w:rPr>
              <w:t>2019</w:t>
            </w:r>
          </w:p>
        </w:tc>
        <w:tc>
          <w:tcPr>
            <w:tcW w:w="2310" w:type="dxa"/>
          </w:tcPr>
          <w:p w14:paraId="3BD608B3"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w:t>
            </w:r>
          </w:p>
        </w:tc>
        <w:tc>
          <w:tcPr>
            <w:tcW w:w="2458" w:type="dxa"/>
          </w:tcPr>
          <w:p w14:paraId="1D188C7A"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w:t>
            </w:r>
          </w:p>
        </w:tc>
        <w:tc>
          <w:tcPr>
            <w:tcW w:w="2058" w:type="dxa"/>
            <w:tcBorders>
              <w:right w:val="single" w:sz="4" w:space="0" w:color="auto"/>
            </w:tcBorders>
          </w:tcPr>
          <w:p w14:paraId="51D1E8CE"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w:t>
            </w:r>
          </w:p>
        </w:tc>
      </w:tr>
      <w:tr w:rsidR="004D4CEB" w:rsidRPr="004D4CEB" w14:paraId="79093E3A" w14:textId="77777777" w:rsidTr="00BE44C6">
        <w:trPr>
          <w:jc w:val="center"/>
        </w:trPr>
        <w:tc>
          <w:tcPr>
            <w:tcW w:w="2428" w:type="dxa"/>
          </w:tcPr>
          <w:p w14:paraId="458C7D3A" w14:textId="77777777" w:rsidR="00BE44C6" w:rsidRPr="004D4CEB" w:rsidRDefault="00BE44C6" w:rsidP="006570B4">
            <w:pPr>
              <w:spacing w:line="276" w:lineRule="auto"/>
              <w:jc w:val="center"/>
              <w:rPr>
                <w:b/>
                <w:sz w:val="16"/>
                <w:szCs w:val="16"/>
              </w:rPr>
            </w:pPr>
            <w:r w:rsidRPr="004D4CEB">
              <w:rPr>
                <w:b/>
                <w:sz w:val="16"/>
                <w:szCs w:val="16"/>
              </w:rPr>
              <w:t>2020</w:t>
            </w:r>
          </w:p>
        </w:tc>
        <w:tc>
          <w:tcPr>
            <w:tcW w:w="2310"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39ACF09D" w14:textId="77777777" w:rsidR="00BE44C6" w:rsidRPr="004D4CEB" w:rsidRDefault="00BE44C6" w:rsidP="006570B4">
            <w:pPr>
              <w:spacing w:line="276" w:lineRule="auto"/>
              <w:jc w:val="center"/>
              <w:rPr>
                <w:sz w:val="16"/>
                <w:szCs w:val="16"/>
              </w:rPr>
            </w:pPr>
            <w:r w:rsidRPr="004D4CEB">
              <w:rPr>
                <w:sz w:val="16"/>
                <w:szCs w:val="16"/>
              </w:rPr>
              <w:t>0,125</w:t>
            </w:r>
          </w:p>
        </w:tc>
        <w:tc>
          <w:tcPr>
            <w:tcW w:w="2458"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3A978902"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058" w:type="dxa"/>
            <w:tcBorders>
              <w:top w:val="single" w:sz="6" w:space="0" w:color="000000"/>
              <w:bottom w:val="single" w:sz="6" w:space="0" w:color="000000"/>
              <w:right w:val="single" w:sz="4" w:space="0" w:color="auto"/>
            </w:tcBorders>
            <w:tcMar>
              <w:top w:w="0" w:type="dxa"/>
              <w:left w:w="40" w:type="dxa"/>
              <w:bottom w:w="0" w:type="dxa"/>
              <w:right w:w="40" w:type="dxa"/>
            </w:tcMar>
            <w:vAlign w:val="bottom"/>
          </w:tcPr>
          <w:p w14:paraId="626FE0A0"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-0,875</w:t>
            </w:r>
          </w:p>
        </w:tc>
      </w:tr>
      <w:tr w:rsidR="004D4CEB" w:rsidRPr="004D4CEB" w14:paraId="6638FCF2" w14:textId="77777777" w:rsidTr="00BE44C6">
        <w:trPr>
          <w:jc w:val="center"/>
        </w:trPr>
        <w:tc>
          <w:tcPr>
            <w:tcW w:w="2428" w:type="dxa"/>
          </w:tcPr>
          <w:p w14:paraId="72A52AAF" w14:textId="77777777" w:rsidR="00BE44C6" w:rsidRPr="004D4CEB" w:rsidRDefault="00BE44C6" w:rsidP="006570B4">
            <w:pPr>
              <w:spacing w:line="276" w:lineRule="auto"/>
              <w:jc w:val="center"/>
              <w:rPr>
                <w:b/>
                <w:sz w:val="16"/>
                <w:szCs w:val="16"/>
              </w:rPr>
            </w:pPr>
            <w:r w:rsidRPr="004D4CEB">
              <w:rPr>
                <w:b/>
                <w:sz w:val="16"/>
                <w:szCs w:val="16"/>
              </w:rPr>
              <w:t>2021</w:t>
            </w:r>
          </w:p>
        </w:tc>
        <w:tc>
          <w:tcPr>
            <w:tcW w:w="2310" w:type="dxa"/>
            <w:tcBorders>
              <w:bottom w:val="single" w:sz="6" w:space="0" w:color="000000"/>
              <w:right w:val="single" w:sz="6" w:space="0" w:color="000000"/>
            </w:tcBorders>
            <w:tcMar>
              <w:top w:w="0" w:type="dxa"/>
              <w:left w:w="40" w:type="dxa"/>
              <w:bottom w:w="0" w:type="dxa"/>
              <w:right w:w="40" w:type="dxa"/>
            </w:tcMar>
            <w:vAlign w:val="bottom"/>
          </w:tcPr>
          <w:p w14:paraId="45635FE7" w14:textId="77777777" w:rsidR="00BE44C6" w:rsidRPr="004D4CEB" w:rsidRDefault="00BE44C6" w:rsidP="006570B4">
            <w:pPr>
              <w:spacing w:line="276" w:lineRule="auto"/>
              <w:jc w:val="center"/>
              <w:rPr>
                <w:sz w:val="16"/>
                <w:szCs w:val="16"/>
              </w:rPr>
            </w:pPr>
            <w:r w:rsidRPr="004D4CEB">
              <w:rPr>
                <w:sz w:val="16"/>
                <w:szCs w:val="16"/>
              </w:rPr>
              <w:t>0,375</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10630327"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058" w:type="dxa"/>
            <w:tcBorders>
              <w:bottom w:val="single" w:sz="6" w:space="0" w:color="000000"/>
              <w:right w:val="single" w:sz="4" w:space="0" w:color="auto"/>
            </w:tcBorders>
            <w:tcMar>
              <w:top w:w="0" w:type="dxa"/>
              <w:left w:w="40" w:type="dxa"/>
              <w:bottom w:w="0" w:type="dxa"/>
              <w:right w:w="40" w:type="dxa"/>
            </w:tcMar>
            <w:vAlign w:val="bottom"/>
          </w:tcPr>
          <w:p w14:paraId="417CA7AA"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-0,625</w:t>
            </w:r>
          </w:p>
        </w:tc>
      </w:tr>
      <w:tr w:rsidR="004D4CEB" w:rsidRPr="004D4CEB" w14:paraId="074C44B6" w14:textId="77777777" w:rsidTr="00BE44C6">
        <w:trPr>
          <w:jc w:val="center"/>
        </w:trPr>
        <w:tc>
          <w:tcPr>
            <w:tcW w:w="2428" w:type="dxa"/>
          </w:tcPr>
          <w:p w14:paraId="334CC81A" w14:textId="77777777" w:rsidR="00BE44C6" w:rsidRPr="004D4CEB" w:rsidRDefault="00BE44C6" w:rsidP="006570B4">
            <w:pPr>
              <w:spacing w:line="276" w:lineRule="auto"/>
              <w:jc w:val="center"/>
              <w:rPr>
                <w:b/>
                <w:sz w:val="16"/>
                <w:szCs w:val="16"/>
              </w:rPr>
            </w:pPr>
            <w:r w:rsidRPr="004D4CEB">
              <w:rPr>
                <w:b/>
                <w:sz w:val="16"/>
                <w:szCs w:val="16"/>
              </w:rPr>
              <w:t>2022</w:t>
            </w:r>
          </w:p>
        </w:tc>
        <w:tc>
          <w:tcPr>
            <w:tcW w:w="2310" w:type="dxa"/>
            <w:tcBorders>
              <w:bottom w:val="single" w:sz="6" w:space="0" w:color="000000"/>
              <w:right w:val="single" w:sz="6" w:space="0" w:color="000000"/>
            </w:tcBorders>
            <w:tcMar>
              <w:top w:w="0" w:type="dxa"/>
              <w:left w:w="40" w:type="dxa"/>
              <w:bottom w:w="0" w:type="dxa"/>
              <w:right w:w="40" w:type="dxa"/>
            </w:tcMar>
            <w:vAlign w:val="bottom"/>
          </w:tcPr>
          <w:p w14:paraId="23A54E69" w14:textId="77777777" w:rsidR="00BE44C6" w:rsidRPr="004D4CEB" w:rsidRDefault="00BE44C6" w:rsidP="006570B4">
            <w:pPr>
              <w:spacing w:line="276" w:lineRule="auto"/>
              <w:jc w:val="center"/>
              <w:rPr>
                <w:sz w:val="16"/>
                <w:szCs w:val="16"/>
              </w:rPr>
            </w:pPr>
            <w:r w:rsidRPr="004D4CEB">
              <w:rPr>
                <w:sz w:val="16"/>
                <w:szCs w:val="16"/>
              </w:rPr>
              <w:t>0,625</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17BDD821"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058" w:type="dxa"/>
            <w:tcBorders>
              <w:bottom w:val="single" w:sz="6" w:space="0" w:color="000000"/>
              <w:right w:val="single" w:sz="4" w:space="0" w:color="auto"/>
            </w:tcBorders>
            <w:tcMar>
              <w:top w:w="0" w:type="dxa"/>
              <w:left w:w="40" w:type="dxa"/>
              <w:bottom w:w="0" w:type="dxa"/>
              <w:right w:w="40" w:type="dxa"/>
            </w:tcMar>
            <w:vAlign w:val="bottom"/>
          </w:tcPr>
          <w:p w14:paraId="6919367D"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-0,375</w:t>
            </w:r>
          </w:p>
        </w:tc>
      </w:tr>
      <w:tr w:rsidR="004D4CEB" w:rsidRPr="004D4CEB" w14:paraId="0F1D4C75" w14:textId="77777777" w:rsidTr="00BE44C6">
        <w:trPr>
          <w:jc w:val="center"/>
        </w:trPr>
        <w:tc>
          <w:tcPr>
            <w:tcW w:w="2428" w:type="dxa"/>
          </w:tcPr>
          <w:p w14:paraId="13F4B1CB" w14:textId="77777777" w:rsidR="00BE44C6" w:rsidRPr="004D4CEB" w:rsidRDefault="00BE44C6" w:rsidP="006570B4">
            <w:pPr>
              <w:spacing w:line="276" w:lineRule="auto"/>
              <w:jc w:val="center"/>
              <w:rPr>
                <w:b/>
                <w:sz w:val="16"/>
                <w:szCs w:val="16"/>
              </w:rPr>
            </w:pPr>
            <w:r w:rsidRPr="004D4CEB">
              <w:rPr>
                <w:b/>
                <w:sz w:val="16"/>
                <w:szCs w:val="16"/>
              </w:rPr>
              <w:t>2023</w:t>
            </w:r>
          </w:p>
        </w:tc>
        <w:tc>
          <w:tcPr>
            <w:tcW w:w="2310" w:type="dxa"/>
            <w:tcBorders>
              <w:bottom w:val="single" w:sz="6" w:space="0" w:color="000000"/>
              <w:right w:val="single" w:sz="6" w:space="0" w:color="000000"/>
            </w:tcBorders>
            <w:tcMar>
              <w:top w:w="0" w:type="dxa"/>
              <w:left w:w="40" w:type="dxa"/>
              <w:bottom w:w="0" w:type="dxa"/>
              <w:right w:w="40" w:type="dxa"/>
            </w:tcMar>
            <w:vAlign w:val="bottom"/>
          </w:tcPr>
          <w:p w14:paraId="2D556AA6" w14:textId="77777777" w:rsidR="00BE44C6" w:rsidRPr="004D4CEB" w:rsidRDefault="00BE44C6" w:rsidP="006570B4">
            <w:pPr>
              <w:spacing w:line="276" w:lineRule="auto"/>
              <w:jc w:val="center"/>
              <w:rPr>
                <w:sz w:val="16"/>
                <w:szCs w:val="16"/>
              </w:rPr>
            </w:pPr>
            <w:r w:rsidRPr="004D4CEB">
              <w:rPr>
                <w:sz w:val="16"/>
                <w:szCs w:val="16"/>
              </w:rPr>
              <w:t>0,875</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40E93B18"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058" w:type="dxa"/>
            <w:tcBorders>
              <w:bottom w:val="single" w:sz="6" w:space="0" w:color="000000"/>
              <w:right w:val="single" w:sz="4" w:space="0" w:color="auto"/>
            </w:tcBorders>
            <w:tcMar>
              <w:top w:w="0" w:type="dxa"/>
              <w:left w:w="40" w:type="dxa"/>
              <w:bottom w:w="0" w:type="dxa"/>
              <w:right w:w="40" w:type="dxa"/>
            </w:tcMar>
            <w:vAlign w:val="bottom"/>
          </w:tcPr>
          <w:p w14:paraId="4E8CEAEC"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-0,125</w:t>
            </w:r>
          </w:p>
        </w:tc>
      </w:tr>
      <w:tr w:rsidR="004D4CEB" w:rsidRPr="004D4CEB" w14:paraId="798C7C68" w14:textId="77777777" w:rsidTr="00BE44C6">
        <w:trPr>
          <w:jc w:val="center"/>
        </w:trPr>
        <w:tc>
          <w:tcPr>
            <w:tcW w:w="2428" w:type="dxa"/>
          </w:tcPr>
          <w:p w14:paraId="720AED7B" w14:textId="77777777" w:rsidR="00BE44C6" w:rsidRPr="004D4CEB" w:rsidRDefault="00BE44C6" w:rsidP="006570B4">
            <w:pPr>
              <w:spacing w:line="276" w:lineRule="auto"/>
              <w:jc w:val="center"/>
              <w:rPr>
                <w:b/>
                <w:sz w:val="16"/>
                <w:szCs w:val="16"/>
              </w:rPr>
            </w:pPr>
            <w:r w:rsidRPr="004D4CEB">
              <w:rPr>
                <w:b/>
                <w:sz w:val="16"/>
                <w:szCs w:val="16"/>
              </w:rPr>
              <w:t>2024</w:t>
            </w:r>
          </w:p>
        </w:tc>
        <w:tc>
          <w:tcPr>
            <w:tcW w:w="2310" w:type="dxa"/>
            <w:tcBorders>
              <w:bottom w:val="single" w:sz="6" w:space="0" w:color="000000"/>
              <w:right w:val="single" w:sz="6" w:space="0" w:color="000000"/>
            </w:tcBorders>
            <w:tcMar>
              <w:top w:w="0" w:type="dxa"/>
              <w:left w:w="40" w:type="dxa"/>
              <w:bottom w:w="0" w:type="dxa"/>
              <w:right w:w="40" w:type="dxa"/>
            </w:tcMar>
            <w:vAlign w:val="bottom"/>
          </w:tcPr>
          <w:p w14:paraId="284584BE" w14:textId="77777777" w:rsidR="00BE44C6" w:rsidRPr="004D4CEB" w:rsidRDefault="00BE44C6" w:rsidP="006570B4">
            <w:pPr>
              <w:spacing w:line="276" w:lineRule="auto"/>
              <w:jc w:val="center"/>
              <w:rPr>
                <w:sz w:val="16"/>
                <w:szCs w:val="16"/>
              </w:rPr>
            </w:pPr>
            <w:r w:rsidRPr="004D4CEB">
              <w:rPr>
                <w:sz w:val="16"/>
                <w:szCs w:val="16"/>
              </w:rPr>
              <w:t>1</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0E0226A6"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058" w:type="dxa"/>
            <w:tcBorders>
              <w:bottom w:val="single" w:sz="6" w:space="0" w:color="000000"/>
              <w:right w:val="single" w:sz="4" w:space="0" w:color="auto"/>
            </w:tcBorders>
            <w:tcMar>
              <w:top w:w="0" w:type="dxa"/>
              <w:left w:w="40" w:type="dxa"/>
              <w:bottom w:w="0" w:type="dxa"/>
              <w:right w:w="40" w:type="dxa"/>
            </w:tcMar>
            <w:vAlign w:val="bottom"/>
          </w:tcPr>
          <w:p w14:paraId="03915592" w14:textId="77777777" w:rsidR="00BE44C6" w:rsidRPr="004D4CEB" w:rsidRDefault="00BE44C6" w:rsidP="006570B4">
            <w:pPr>
              <w:pBdr>
                <w:top w:val="nil"/>
                <w:left w:val="nil"/>
                <w:bottom w:val="nil"/>
                <w:right w:val="nil"/>
                <w:between w:val="nil"/>
              </w:pBdr>
              <w:spacing w:line="276" w:lineRule="auto"/>
              <w:jc w:val="center"/>
              <w:rPr>
                <w:sz w:val="16"/>
                <w:szCs w:val="16"/>
              </w:rPr>
            </w:pPr>
            <w:r w:rsidRPr="004D4CEB">
              <w:rPr>
                <w:sz w:val="16"/>
                <w:szCs w:val="16"/>
              </w:rPr>
              <w:t>0</w:t>
            </w:r>
          </w:p>
        </w:tc>
      </w:tr>
    </w:tbl>
    <w:p w14:paraId="71171293" w14:textId="77777777" w:rsidR="00F3179A" w:rsidRPr="004D4CEB" w:rsidRDefault="00F3179A" w:rsidP="00F3179A">
      <w:pPr>
        <w:spacing w:before="240" w:after="240" w:line="276" w:lineRule="auto"/>
        <w:ind w:left="360"/>
        <w:jc w:val="both"/>
        <w:rPr>
          <w:b/>
        </w:rPr>
      </w:pPr>
      <w:r w:rsidRPr="004D4CEB">
        <w:rPr>
          <w:b/>
        </w:rPr>
        <w:t xml:space="preserve">Alternativa 1.  </w:t>
      </w:r>
      <w:r w:rsidRPr="004D4CEB">
        <w:t>Estrategia Arte y Espacio Público</w:t>
      </w:r>
    </w:p>
    <w:tbl>
      <w:tblPr>
        <w:tblStyle w:val="afff1"/>
        <w:tblW w:w="924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85"/>
        <w:gridCol w:w="6959"/>
      </w:tblGrid>
      <w:tr w:rsidR="004D4CEB" w:rsidRPr="004D4CEB" w14:paraId="5E883978" w14:textId="77777777" w:rsidTr="00F3179A">
        <w:trPr>
          <w:trHeight w:val="435"/>
          <w:jc w:val="center"/>
        </w:trPr>
        <w:tc>
          <w:tcPr>
            <w:tcW w:w="2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072A9" w14:textId="77777777" w:rsidR="00F3179A" w:rsidRPr="004D4CEB" w:rsidRDefault="00F3179A" w:rsidP="006570B4">
            <w:pPr>
              <w:pBdr>
                <w:top w:val="nil"/>
                <w:left w:val="nil"/>
                <w:bottom w:val="nil"/>
                <w:right w:val="nil"/>
                <w:between w:val="nil"/>
              </w:pBdr>
              <w:rPr>
                <w:sz w:val="16"/>
                <w:szCs w:val="16"/>
              </w:rPr>
            </w:pPr>
            <w:r w:rsidRPr="004D4CEB">
              <w:rPr>
                <w:sz w:val="16"/>
                <w:szCs w:val="16"/>
              </w:rPr>
              <w:t>Bien o servicio:</w:t>
            </w:r>
          </w:p>
        </w:tc>
        <w:tc>
          <w:tcPr>
            <w:tcW w:w="69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AB8E8A" w14:textId="77777777" w:rsidR="00F3179A" w:rsidRPr="004D4CEB" w:rsidRDefault="00F3179A" w:rsidP="006570B4">
            <w:pPr>
              <w:pBdr>
                <w:top w:val="nil"/>
                <w:left w:val="nil"/>
                <w:bottom w:val="nil"/>
                <w:right w:val="nil"/>
                <w:between w:val="nil"/>
              </w:pBdr>
              <w:rPr>
                <w:sz w:val="16"/>
                <w:szCs w:val="16"/>
              </w:rPr>
            </w:pPr>
            <w:r w:rsidRPr="004D4CEB">
              <w:rPr>
                <w:sz w:val="16"/>
                <w:szCs w:val="16"/>
              </w:rPr>
              <w:t>Servicio de promoción de actividades culturales</w:t>
            </w:r>
          </w:p>
        </w:tc>
      </w:tr>
      <w:tr w:rsidR="004D4CEB" w:rsidRPr="004D4CEB" w14:paraId="20E253E2" w14:textId="77777777" w:rsidTr="00F3179A">
        <w:trPr>
          <w:trHeight w:val="435"/>
          <w:jc w:val="center"/>
        </w:trPr>
        <w:tc>
          <w:tcPr>
            <w:tcW w:w="2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19BAB" w14:textId="77777777" w:rsidR="00F3179A" w:rsidRPr="004D4CEB" w:rsidRDefault="00F3179A" w:rsidP="006570B4">
            <w:pPr>
              <w:pBdr>
                <w:top w:val="nil"/>
                <w:left w:val="nil"/>
                <w:bottom w:val="nil"/>
                <w:right w:val="nil"/>
                <w:between w:val="nil"/>
              </w:pBdr>
              <w:rPr>
                <w:sz w:val="16"/>
                <w:szCs w:val="16"/>
              </w:rPr>
            </w:pPr>
            <w:r w:rsidRPr="004D4CEB">
              <w:rPr>
                <w:sz w:val="16"/>
                <w:szCs w:val="16"/>
              </w:rPr>
              <w:t>Medido a través de:</w:t>
            </w:r>
          </w:p>
        </w:tc>
        <w:tc>
          <w:tcPr>
            <w:tcW w:w="6959" w:type="dxa"/>
            <w:tcBorders>
              <w:top w:val="nil"/>
              <w:left w:val="nil"/>
              <w:bottom w:val="single" w:sz="8" w:space="0" w:color="000000"/>
              <w:right w:val="single" w:sz="8" w:space="0" w:color="000000"/>
            </w:tcBorders>
            <w:tcMar>
              <w:top w:w="100" w:type="dxa"/>
              <w:left w:w="100" w:type="dxa"/>
              <w:bottom w:w="100" w:type="dxa"/>
              <w:right w:w="100" w:type="dxa"/>
            </w:tcMar>
          </w:tcPr>
          <w:p w14:paraId="5D8DB840" w14:textId="77777777" w:rsidR="00F3179A" w:rsidRPr="004D4CEB" w:rsidRDefault="00F3179A" w:rsidP="006570B4">
            <w:pPr>
              <w:pBdr>
                <w:top w:val="nil"/>
                <w:left w:val="nil"/>
                <w:bottom w:val="nil"/>
                <w:right w:val="nil"/>
                <w:between w:val="nil"/>
              </w:pBdr>
              <w:rPr>
                <w:sz w:val="16"/>
                <w:szCs w:val="16"/>
              </w:rPr>
            </w:pPr>
            <w:r w:rsidRPr="004D4CEB">
              <w:rPr>
                <w:sz w:val="16"/>
                <w:szCs w:val="16"/>
              </w:rPr>
              <w:t>Eventos de promoción de actividades culturales realizados</w:t>
            </w:r>
          </w:p>
        </w:tc>
      </w:tr>
      <w:tr w:rsidR="00F3179A" w:rsidRPr="004D4CEB" w14:paraId="7094BE3F" w14:textId="77777777" w:rsidTr="00F3179A">
        <w:trPr>
          <w:trHeight w:val="1125"/>
          <w:jc w:val="center"/>
        </w:trPr>
        <w:tc>
          <w:tcPr>
            <w:tcW w:w="2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B8B668" w14:textId="77777777" w:rsidR="00F3179A" w:rsidRPr="004D4CEB" w:rsidRDefault="00F3179A" w:rsidP="006570B4">
            <w:pPr>
              <w:pBdr>
                <w:top w:val="nil"/>
                <w:left w:val="nil"/>
                <w:bottom w:val="nil"/>
                <w:right w:val="nil"/>
                <w:between w:val="nil"/>
              </w:pBdr>
              <w:rPr>
                <w:sz w:val="16"/>
                <w:szCs w:val="16"/>
              </w:rPr>
            </w:pPr>
            <w:r w:rsidRPr="004D4CEB">
              <w:rPr>
                <w:sz w:val="16"/>
                <w:szCs w:val="16"/>
              </w:rPr>
              <w:lastRenderedPageBreak/>
              <w:t>Descripción:</w:t>
            </w:r>
          </w:p>
        </w:tc>
        <w:tc>
          <w:tcPr>
            <w:tcW w:w="6959" w:type="dxa"/>
            <w:tcBorders>
              <w:top w:val="nil"/>
              <w:left w:val="nil"/>
              <w:bottom w:val="single" w:sz="8" w:space="0" w:color="000000"/>
              <w:right w:val="single" w:sz="8" w:space="0" w:color="000000"/>
            </w:tcBorders>
            <w:tcMar>
              <w:top w:w="100" w:type="dxa"/>
              <w:left w:w="100" w:type="dxa"/>
              <w:bottom w:w="100" w:type="dxa"/>
              <w:right w:w="100" w:type="dxa"/>
            </w:tcMar>
          </w:tcPr>
          <w:p w14:paraId="3A3A7B30" w14:textId="77777777" w:rsidR="00F3179A" w:rsidRPr="004D4CEB" w:rsidRDefault="00F3179A" w:rsidP="006570B4">
            <w:pPr>
              <w:pBdr>
                <w:top w:val="nil"/>
                <w:left w:val="nil"/>
                <w:bottom w:val="nil"/>
                <w:right w:val="nil"/>
                <w:between w:val="nil"/>
              </w:pBdr>
              <w:rPr>
                <w:sz w:val="16"/>
                <w:szCs w:val="16"/>
              </w:rPr>
            </w:pPr>
            <w:r w:rsidRPr="004D4CEB">
              <w:rPr>
                <w:sz w:val="16"/>
                <w:szCs w:val="16"/>
              </w:rPr>
              <w:t>Corresponde a la organización y desarrollo de actividades culturales de carácter patrimonial, literario, artístico, musical, entre otros. También la realización de eventos y actividades con libreros y organizaciones responsables de ferias. Así como actividades culturales para el goce de los ciudadanos.</w:t>
            </w:r>
          </w:p>
        </w:tc>
      </w:tr>
    </w:tbl>
    <w:p w14:paraId="1553609D" w14:textId="77777777" w:rsidR="00F3179A" w:rsidRPr="004D4CEB" w:rsidRDefault="00F3179A" w:rsidP="00F3179A">
      <w:pPr>
        <w:spacing w:line="276" w:lineRule="auto"/>
        <w:jc w:val="both"/>
        <w:rPr>
          <w:b/>
          <w:sz w:val="20"/>
          <w:szCs w:val="20"/>
        </w:rPr>
      </w:pPr>
    </w:p>
    <w:tbl>
      <w:tblPr>
        <w:tblStyle w:val="afff2"/>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8"/>
        <w:gridCol w:w="2336"/>
        <w:gridCol w:w="2484"/>
        <w:gridCol w:w="1786"/>
      </w:tblGrid>
      <w:tr w:rsidR="004D4CEB" w:rsidRPr="004D4CEB" w14:paraId="5E8288BC" w14:textId="77777777" w:rsidTr="008A44BD">
        <w:trPr>
          <w:trHeight w:val="315"/>
          <w:jc w:val="center"/>
        </w:trPr>
        <w:tc>
          <w:tcPr>
            <w:tcW w:w="2648" w:type="dxa"/>
            <w:shd w:val="clear" w:color="auto" w:fill="BFBFBF" w:themeFill="background1" w:themeFillShade="BF"/>
          </w:tcPr>
          <w:p w14:paraId="3AAE25E7" w14:textId="77777777" w:rsidR="00F3179A" w:rsidRPr="004D4CEB" w:rsidRDefault="00F3179A" w:rsidP="006570B4">
            <w:pPr>
              <w:spacing w:line="276" w:lineRule="auto"/>
              <w:jc w:val="center"/>
              <w:rPr>
                <w:b/>
                <w:sz w:val="16"/>
                <w:szCs w:val="16"/>
              </w:rPr>
            </w:pPr>
            <w:r w:rsidRPr="004D4CEB">
              <w:rPr>
                <w:b/>
                <w:sz w:val="16"/>
                <w:szCs w:val="16"/>
              </w:rPr>
              <w:t>Año</w:t>
            </w:r>
          </w:p>
        </w:tc>
        <w:tc>
          <w:tcPr>
            <w:tcW w:w="2336" w:type="dxa"/>
            <w:shd w:val="clear" w:color="auto" w:fill="BFBFBF" w:themeFill="background1" w:themeFillShade="BF"/>
          </w:tcPr>
          <w:p w14:paraId="45F0D19B" w14:textId="77777777" w:rsidR="00F3179A" w:rsidRPr="004D4CEB" w:rsidRDefault="00F3179A" w:rsidP="006570B4">
            <w:pPr>
              <w:spacing w:line="276" w:lineRule="auto"/>
              <w:jc w:val="center"/>
              <w:rPr>
                <w:b/>
                <w:sz w:val="16"/>
                <w:szCs w:val="16"/>
              </w:rPr>
            </w:pPr>
            <w:r w:rsidRPr="004D4CEB">
              <w:rPr>
                <w:b/>
                <w:sz w:val="16"/>
                <w:szCs w:val="16"/>
              </w:rPr>
              <w:t>Oferta</w:t>
            </w:r>
          </w:p>
        </w:tc>
        <w:tc>
          <w:tcPr>
            <w:tcW w:w="2484" w:type="dxa"/>
            <w:shd w:val="clear" w:color="auto" w:fill="BFBFBF" w:themeFill="background1" w:themeFillShade="BF"/>
          </w:tcPr>
          <w:p w14:paraId="42A5F41C" w14:textId="77777777" w:rsidR="00F3179A" w:rsidRPr="004D4CEB" w:rsidRDefault="00F3179A" w:rsidP="006570B4">
            <w:pPr>
              <w:spacing w:line="276" w:lineRule="auto"/>
              <w:jc w:val="center"/>
              <w:rPr>
                <w:b/>
                <w:sz w:val="16"/>
                <w:szCs w:val="16"/>
              </w:rPr>
            </w:pPr>
            <w:r w:rsidRPr="004D4CEB">
              <w:rPr>
                <w:b/>
                <w:sz w:val="16"/>
                <w:szCs w:val="16"/>
              </w:rPr>
              <w:t>Demanda</w:t>
            </w:r>
          </w:p>
        </w:tc>
        <w:tc>
          <w:tcPr>
            <w:tcW w:w="1786" w:type="dxa"/>
            <w:shd w:val="clear" w:color="auto" w:fill="BFBFBF" w:themeFill="background1" w:themeFillShade="BF"/>
          </w:tcPr>
          <w:p w14:paraId="7392B6FA" w14:textId="77777777" w:rsidR="00F3179A" w:rsidRPr="004D4CEB" w:rsidRDefault="00F3179A" w:rsidP="006570B4">
            <w:pPr>
              <w:spacing w:line="276" w:lineRule="auto"/>
              <w:jc w:val="center"/>
              <w:rPr>
                <w:b/>
                <w:sz w:val="16"/>
                <w:szCs w:val="16"/>
              </w:rPr>
            </w:pPr>
            <w:r w:rsidRPr="004D4CEB">
              <w:rPr>
                <w:b/>
                <w:sz w:val="16"/>
                <w:szCs w:val="16"/>
              </w:rPr>
              <w:t>Déficit</w:t>
            </w:r>
          </w:p>
        </w:tc>
      </w:tr>
      <w:tr w:rsidR="004D4CEB" w:rsidRPr="004D4CEB" w14:paraId="36E24E46" w14:textId="77777777" w:rsidTr="00F3179A">
        <w:trPr>
          <w:jc w:val="center"/>
        </w:trPr>
        <w:tc>
          <w:tcPr>
            <w:tcW w:w="2648" w:type="dxa"/>
          </w:tcPr>
          <w:p w14:paraId="50C46E23" w14:textId="77777777" w:rsidR="00F3179A" w:rsidRPr="004D4CEB" w:rsidRDefault="00F3179A" w:rsidP="006570B4">
            <w:pPr>
              <w:spacing w:line="276" w:lineRule="auto"/>
              <w:jc w:val="center"/>
              <w:rPr>
                <w:b/>
                <w:sz w:val="16"/>
                <w:szCs w:val="16"/>
              </w:rPr>
            </w:pPr>
            <w:r w:rsidRPr="004D4CEB">
              <w:rPr>
                <w:b/>
                <w:sz w:val="16"/>
                <w:szCs w:val="16"/>
              </w:rPr>
              <w:t>2016</w:t>
            </w:r>
          </w:p>
        </w:tc>
        <w:tc>
          <w:tcPr>
            <w:tcW w:w="2336" w:type="dxa"/>
          </w:tcPr>
          <w:p w14:paraId="1AC20664" w14:textId="77777777" w:rsidR="00F3179A" w:rsidRPr="004D4CEB" w:rsidRDefault="00F3179A" w:rsidP="006570B4">
            <w:pPr>
              <w:spacing w:line="276" w:lineRule="auto"/>
              <w:jc w:val="center"/>
              <w:rPr>
                <w:sz w:val="16"/>
                <w:szCs w:val="16"/>
              </w:rPr>
            </w:pPr>
            <w:r w:rsidRPr="004D4CEB">
              <w:rPr>
                <w:sz w:val="16"/>
                <w:szCs w:val="16"/>
              </w:rPr>
              <w:t>0</w:t>
            </w:r>
          </w:p>
        </w:tc>
        <w:tc>
          <w:tcPr>
            <w:tcW w:w="2484" w:type="dxa"/>
          </w:tcPr>
          <w:p w14:paraId="207BDD5B" w14:textId="77777777" w:rsidR="00F3179A" w:rsidRPr="004D4CEB" w:rsidRDefault="00F3179A" w:rsidP="006570B4">
            <w:pPr>
              <w:spacing w:line="276" w:lineRule="auto"/>
              <w:jc w:val="center"/>
              <w:rPr>
                <w:sz w:val="16"/>
                <w:szCs w:val="16"/>
              </w:rPr>
            </w:pPr>
            <w:r w:rsidRPr="004D4CEB">
              <w:rPr>
                <w:sz w:val="16"/>
                <w:szCs w:val="16"/>
              </w:rPr>
              <w:t>0</w:t>
            </w:r>
          </w:p>
        </w:tc>
        <w:tc>
          <w:tcPr>
            <w:tcW w:w="1786" w:type="dxa"/>
          </w:tcPr>
          <w:p w14:paraId="4AE7BA49" w14:textId="77777777" w:rsidR="00F3179A" w:rsidRPr="004D4CEB" w:rsidRDefault="00F3179A" w:rsidP="006570B4">
            <w:pPr>
              <w:spacing w:line="276" w:lineRule="auto"/>
              <w:jc w:val="center"/>
              <w:rPr>
                <w:sz w:val="16"/>
                <w:szCs w:val="16"/>
              </w:rPr>
            </w:pPr>
            <w:r w:rsidRPr="004D4CEB">
              <w:rPr>
                <w:sz w:val="16"/>
                <w:szCs w:val="16"/>
              </w:rPr>
              <w:t>0</w:t>
            </w:r>
          </w:p>
        </w:tc>
      </w:tr>
      <w:tr w:rsidR="004D4CEB" w:rsidRPr="004D4CEB" w14:paraId="602DE3C4" w14:textId="77777777" w:rsidTr="00F3179A">
        <w:trPr>
          <w:jc w:val="center"/>
        </w:trPr>
        <w:tc>
          <w:tcPr>
            <w:tcW w:w="2648" w:type="dxa"/>
          </w:tcPr>
          <w:p w14:paraId="22E19F69" w14:textId="77777777" w:rsidR="00F3179A" w:rsidRPr="004D4CEB" w:rsidRDefault="00F3179A" w:rsidP="006570B4">
            <w:pPr>
              <w:spacing w:line="276" w:lineRule="auto"/>
              <w:jc w:val="center"/>
              <w:rPr>
                <w:b/>
                <w:sz w:val="16"/>
                <w:szCs w:val="16"/>
              </w:rPr>
            </w:pPr>
            <w:r w:rsidRPr="004D4CEB">
              <w:rPr>
                <w:b/>
                <w:sz w:val="16"/>
                <w:szCs w:val="16"/>
              </w:rPr>
              <w:t>2017</w:t>
            </w:r>
          </w:p>
        </w:tc>
        <w:tc>
          <w:tcPr>
            <w:tcW w:w="2336" w:type="dxa"/>
          </w:tcPr>
          <w:p w14:paraId="44AD39AA" w14:textId="77777777" w:rsidR="00F3179A" w:rsidRPr="004D4CEB" w:rsidRDefault="00F3179A" w:rsidP="006570B4">
            <w:pPr>
              <w:spacing w:line="276" w:lineRule="auto"/>
              <w:jc w:val="center"/>
              <w:rPr>
                <w:sz w:val="16"/>
                <w:szCs w:val="16"/>
              </w:rPr>
            </w:pPr>
            <w:r w:rsidRPr="004D4CEB">
              <w:rPr>
                <w:sz w:val="16"/>
                <w:szCs w:val="16"/>
              </w:rPr>
              <w:t>0</w:t>
            </w:r>
          </w:p>
        </w:tc>
        <w:tc>
          <w:tcPr>
            <w:tcW w:w="2484" w:type="dxa"/>
          </w:tcPr>
          <w:p w14:paraId="448A0347" w14:textId="77777777" w:rsidR="00F3179A" w:rsidRPr="004D4CEB" w:rsidRDefault="00F3179A" w:rsidP="006570B4">
            <w:pPr>
              <w:spacing w:line="276" w:lineRule="auto"/>
              <w:jc w:val="center"/>
              <w:rPr>
                <w:sz w:val="16"/>
                <w:szCs w:val="16"/>
              </w:rPr>
            </w:pPr>
            <w:r w:rsidRPr="004D4CEB">
              <w:rPr>
                <w:sz w:val="16"/>
                <w:szCs w:val="16"/>
              </w:rPr>
              <w:t>0</w:t>
            </w:r>
          </w:p>
        </w:tc>
        <w:tc>
          <w:tcPr>
            <w:tcW w:w="1786" w:type="dxa"/>
          </w:tcPr>
          <w:p w14:paraId="7DAC906F" w14:textId="77777777" w:rsidR="00F3179A" w:rsidRPr="004D4CEB" w:rsidRDefault="00F3179A" w:rsidP="006570B4">
            <w:pPr>
              <w:spacing w:line="276" w:lineRule="auto"/>
              <w:jc w:val="center"/>
              <w:rPr>
                <w:sz w:val="16"/>
                <w:szCs w:val="16"/>
              </w:rPr>
            </w:pPr>
            <w:r w:rsidRPr="004D4CEB">
              <w:rPr>
                <w:sz w:val="16"/>
                <w:szCs w:val="16"/>
              </w:rPr>
              <w:t>0</w:t>
            </w:r>
          </w:p>
        </w:tc>
      </w:tr>
      <w:tr w:rsidR="004D4CEB" w:rsidRPr="004D4CEB" w14:paraId="1B55B207" w14:textId="77777777" w:rsidTr="00F3179A">
        <w:trPr>
          <w:jc w:val="center"/>
        </w:trPr>
        <w:tc>
          <w:tcPr>
            <w:tcW w:w="2648" w:type="dxa"/>
          </w:tcPr>
          <w:p w14:paraId="5B87B057" w14:textId="77777777" w:rsidR="00F3179A" w:rsidRPr="004D4CEB" w:rsidRDefault="00F3179A" w:rsidP="006570B4">
            <w:pPr>
              <w:spacing w:line="276" w:lineRule="auto"/>
              <w:jc w:val="center"/>
              <w:rPr>
                <w:b/>
                <w:sz w:val="16"/>
                <w:szCs w:val="16"/>
              </w:rPr>
            </w:pPr>
            <w:r w:rsidRPr="004D4CEB">
              <w:rPr>
                <w:b/>
                <w:sz w:val="16"/>
                <w:szCs w:val="16"/>
              </w:rPr>
              <w:t>2018</w:t>
            </w:r>
          </w:p>
        </w:tc>
        <w:tc>
          <w:tcPr>
            <w:tcW w:w="2336" w:type="dxa"/>
          </w:tcPr>
          <w:p w14:paraId="7F84E726" w14:textId="77777777" w:rsidR="00F3179A" w:rsidRPr="004D4CEB" w:rsidRDefault="00F3179A" w:rsidP="006570B4">
            <w:pPr>
              <w:spacing w:line="276" w:lineRule="auto"/>
              <w:jc w:val="center"/>
              <w:rPr>
                <w:sz w:val="16"/>
                <w:szCs w:val="16"/>
              </w:rPr>
            </w:pPr>
            <w:r w:rsidRPr="004D4CEB">
              <w:rPr>
                <w:sz w:val="16"/>
                <w:szCs w:val="16"/>
              </w:rPr>
              <w:t>0</w:t>
            </w:r>
          </w:p>
        </w:tc>
        <w:tc>
          <w:tcPr>
            <w:tcW w:w="2484" w:type="dxa"/>
          </w:tcPr>
          <w:p w14:paraId="28A48C13" w14:textId="77777777" w:rsidR="00F3179A" w:rsidRPr="004D4CEB" w:rsidRDefault="00F3179A" w:rsidP="006570B4">
            <w:pPr>
              <w:spacing w:line="276" w:lineRule="auto"/>
              <w:jc w:val="center"/>
              <w:rPr>
                <w:sz w:val="16"/>
                <w:szCs w:val="16"/>
              </w:rPr>
            </w:pPr>
            <w:r w:rsidRPr="004D4CEB">
              <w:rPr>
                <w:sz w:val="16"/>
                <w:szCs w:val="16"/>
              </w:rPr>
              <w:t>0</w:t>
            </w:r>
          </w:p>
        </w:tc>
        <w:tc>
          <w:tcPr>
            <w:tcW w:w="1786" w:type="dxa"/>
          </w:tcPr>
          <w:p w14:paraId="4B9E84B3" w14:textId="77777777" w:rsidR="00F3179A" w:rsidRPr="004D4CEB" w:rsidRDefault="00F3179A" w:rsidP="006570B4">
            <w:pPr>
              <w:spacing w:line="276" w:lineRule="auto"/>
              <w:jc w:val="center"/>
              <w:rPr>
                <w:sz w:val="16"/>
                <w:szCs w:val="16"/>
              </w:rPr>
            </w:pPr>
            <w:r w:rsidRPr="004D4CEB">
              <w:rPr>
                <w:sz w:val="16"/>
                <w:szCs w:val="16"/>
              </w:rPr>
              <w:t>0</w:t>
            </w:r>
          </w:p>
        </w:tc>
      </w:tr>
      <w:tr w:rsidR="004D4CEB" w:rsidRPr="004D4CEB" w14:paraId="0622C41B" w14:textId="77777777" w:rsidTr="00F3179A">
        <w:trPr>
          <w:jc w:val="center"/>
        </w:trPr>
        <w:tc>
          <w:tcPr>
            <w:tcW w:w="2648" w:type="dxa"/>
          </w:tcPr>
          <w:p w14:paraId="419B78B4" w14:textId="77777777" w:rsidR="00F3179A" w:rsidRPr="004D4CEB" w:rsidRDefault="00F3179A" w:rsidP="006570B4">
            <w:pPr>
              <w:spacing w:line="276" w:lineRule="auto"/>
              <w:jc w:val="center"/>
              <w:rPr>
                <w:b/>
                <w:sz w:val="16"/>
                <w:szCs w:val="16"/>
              </w:rPr>
            </w:pPr>
            <w:r w:rsidRPr="004D4CEB">
              <w:rPr>
                <w:b/>
                <w:sz w:val="16"/>
                <w:szCs w:val="16"/>
              </w:rPr>
              <w:t>2019</w:t>
            </w:r>
          </w:p>
        </w:tc>
        <w:tc>
          <w:tcPr>
            <w:tcW w:w="2336" w:type="dxa"/>
          </w:tcPr>
          <w:p w14:paraId="04727A25" w14:textId="77777777" w:rsidR="00F3179A" w:rsidRPr="004D4CEB" w:rsidRDefault="00F3179A" w:rsidP="006570B4">
            <w:pPr>
              <w:spacing w:line="276" w:lineRule="auto"/>
              <w:jc w:val="center"/>
              <w:rPr>
                <w:sz w:val="16"/>
                <w:szCs w:val="16"/>
              </w:rPr>
            </w:pPr>
            <w:r w:rsidRPr="004D4CEB">
              <w:rPr>
                <w:sz w:val="16"/>
                <w:szCs w:val="16"/>
              </w:rPr>
              <w:t>0</w:t>
            </w:r>
          </w:p>
        </w:tc>
        <w:tc>
          <w:tcPr>
            <w:tcW w:w="2484" w:type="dxa"/>
          </w:tcPr>
          <w:p w14:paraId="36C48E5F" w14:textId="77777777" w:rsidR="00F3179A" w:rsidRPr="004D4CEB" w:rsidRDefault="00F3179A" w:rsidP="006570B4">
            <w:pPr>
              <w:spacing w:line="276" w:lineRule="auto"/>
              <w:jc w:val="center"/>
              <w:rPr>
                <w:sz w:val="16"/>
                <w:szCs w:val="16"/>
              </w:rPr>
            </w:pPr>
            <w:r w:rsidRPr="004D4CEB">
              <w:rPr>
                <w:sz w:val="16"/>
                <w:szCs w:val="16"/>
              </w:rPr>
              <w:t>0</w:t>
            </w:r>
          </w:p>
        </w:tc>
        <w:tc>
          <w:tcPr>
            <w:tcW w:w="1786" w:type="dxa"/>
          </w:tcPr>
          <w:p w14:paraId="2D969D71" w14:textId="77777777" w:rsidR="00F3179A" w:rsidRPr="004D4CEB" w:rsidRDefault="00F3179A" w:rsidP="006570B4">
            <w:pPr>
              <w:spacing w:line="276" w:lineRule="auto"/>
              <w:jc w:val="center"/>
              <w:rPr>
                <w:sz w:val="16"/>
                <w:szCs w:val="16"/>
              </w:rPr>
            </w:pPr>
            <w:r w:rsidRPr="004D4CEB">
              <w:rPr>
                <w:sz w:val="16"/>
                <w:szCs w:val="16"/>
              </w:rPr>
              <w:t>0</w:t>
            </w:r>
          </w:p>
        </w:tc>
      </w:tr>
      <w:tr w:rsidR="004D4CEB" w:rsidRPr="004D4CEB" w14:paraId="0F7A0831" w14:textId="77777777" w:rsidTr="00F3179A">
        <w:trPr>
          <w:jc w:val="center"/>
        </w:trPr>
        <w:tc>
          <w:tcPr>
            <w:tcW w:w="2648" w:type="dxa"/>
          </w:tcPr>
          <w:p w14:paraId="7ECA014B" w14:textId="77777777" w:rsidR="00F3179A" w:rsidRPr="004D4CEB" w:rsidRDefault="00F3179A" w:rsidP="006570B4">
            <w:pPr>
              <w:spacing w:line="276" w:lineRule="auto"/>
              <w:jc w:val="center"/>
              <w:rPr>
                <w:b/>
                <w:sz w:val="16"/>
                <w:szCs w:val="16"/>
              </w:rPr>
            </w:pPr>
            <w:r w:rsidRPr="004D4CEB">
              <w:rPr>
                <w:b/>
                <w:sz w:val="16"/>
                <w:szCs w:val="16"/>
              </w:rPr>
              <w:t>2020</w:t>
            </w:r>
          </w:p>
        </w:tc>
        <w:tc>
          <w:tcPr>
            <w:tcW w:w="2336" w:type="dxa"/>
          </w:tcPr>
          <w:p w14:paraId="26A09102"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w:t>
            </w:r>
          </w:p>
        </w:tc>
        <w:tc>
          <w:tcPr>
            <w:tcW w:w="2484" w:type="dxa"/>
          </w:tcPr>
          <w:p w14:paraId="78E7CFD1"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1786" w:type="dxa"/>
          </w:tcPr>
          <w:p w14:paraId="701C79D0"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9</w:t>
            </w:r>
          </w:p>
        </w:tc>
      </w:tr>
      <w:tr w:rsidR="004D4CEB" w:rsidRPr="004D4CEB" w14:paraId="2E4F5884" w14:textId="77777777" w:rsidTr="00F3179A">
        <w:trPr>
          <w:jc w:val="center"/>
        </w:trPr>
        <w:tc>
          <w:tcPr>
            <w:tcW w:w="2648" w:type="dxa"/>
          </w:tcPr>
          <w:p w14:paraId="5798FB5E" w14:textId="77777777" w:rsidR="00F3179A" w:rsidRPr="004D4CEB" w:rsidRDefault="00F3179A" w:rsidP="006570B4">
            <w:pPr>
              <w:spacing w:line="276" w:lineRule="auto"/>
              <w:jc w:val="center"/>
              <w:rPr>
                <w:b/>
                <w:sz w:val="16"/>
                <w:szCs w:val="16"/>
              </w:rPr>
            </w:pPr>
            <w:r w:rsidRPr="004D4CEB">
              <w:rPr>
                <w:b/>
                <w:sz w:val="16"/>
                <w:szCs w:val="16"/>
              </w:rPr>
              <w:t>2021</w:t>
            </w:r>
          </w:p>
        </w:tc>
        <w:tc>
          <w:tcPr>
            <w:tcW w:w="2336" w:type="dxa"/>
          </w:tcPr>
          <w:p w14:paraId="22F02E80"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3</w:t>
            </w:r>
          </w:p>
        </w:tc>
        <w:tc>
          <w:tcPr>
            <w:tcW w:w="2484" w:type="dxa"/>
          </w:tcPr>
          <w:p w14:paraId="7334A6CF"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1786" w:type="dxa"/>
          </w:tcPr>
          <w:p w14:paraId="45F049E3"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7</w:t>
            </w:r>
          </w:p>
        </w:tc>
      </w:tr>
      <w:tr w:rsidR="004D4CEB" w:rsidRPr="004D4CEB" w14:paraId="1D4689B1" w14:textId="77777777" w:rsidTr="00F3179A">
        <w:trPr>
          <w:jc w:val="center"/>
        </w:trPr>
        <w:tc>
          <w:tcPr>
            <w:tcW w:w="2648" w:type="dxa"/>
          </w:tcPr>
          <w:p w14:paraId="35038BA2" w14:textId="77777777" w:rsidR="00F3179A" w:rsidRPr="004D4CEB" w:rsidRDefault="00F3179A" w:rsidP="006570B4">
            <w:pPr>
              <w:spacing w:line="276" w:lineRule="auto"/>
              <w:jc w:val="center"/>
              <w:rPr>
                <w:b/>
                <w:sz w:val="16"/>
                <w:szCs w:val="16"/>
              </w:rPr>
            </w:pPr>
            <w:r w:rsidRPr="004D4CEB">
              <w:rPr>
                <w:b/>
                <w:sz w:val="16"/>
                <w:szCs w:val="16"/>
              </w:rPr>
              <w:t>2022</w:t>
            </w:r>
          </w:p>
        </w:tc>
        <w:tc>
          <w:tcPr>
            <w:tcW w:w="2336" w:type="dxa"/>
          </w:tcPr>
          <w:p w14:paraId="64108ADC"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6</w:t>
            </w:r>
          </w:p>
        </w:tc>
        <w:tc>
          <w:tcPr>
            <w:tcW w:w="2484" w:type="dxa"/>
          </w:tcPr>
          <w:p w14:paraId="69ABFEEC"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1786" w:type="dxa"/>
          </w:tcPr>
          <w:p w14:paraId="065F9E3F"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4</w:t>
            </w:r>
          </w:p>
        </w:tc>
      </w:tr>
      <w:tr w:rsidR="004D4CEB" w:rsidRPr="004D4CEB" w14:paraId="61E3FEF1" w14:textId="77777777" w:rsidTr="00F3179A">
        <w:trPr>
          <w:jc w:val="center"/>
        </w:trPr>
        <w:tc>
          <w:tcPr>
            <w:tcW w:w="2648" w:type="dxa"/>
          </w:tcPr>
          <w:p w14:paraId="361D049F" w14:textId="77777777" w:rsidR="00F3179A" w:rsidRPr="004D4CEB" w:rsidRDefault="00F3179A" w:rsidP="006570B4">
            <w:pPr>
              <w:spacing w:line="276" w:lineRule="auto"/>
              <w:jc w:val="center"/>
              <w:rPr>
                <w:b/>
                <w:sz w:val="16"/>
                <w:szCs w:val="16"/>
              </w:rPr>
            </w:pPr>
            <w:r w:rsidRPr="004D4CEB">
              <w:rPr>
                <w:b/>
                <w:sz w:val="16"/>
                <w:szCs w:val="16"/>
              </w:rPr>
              <w:t>2023</w:t>
            </w:r>
          </w:p>
        </w:tc>
        <w:tc>
          <w:tcPr>
            <w:tcW w:w="2336" w:type="dxa"/>
          </w:tcPr>
          <w:p w14:paraId="12471FE1"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9</w:t>
            </w:r>
          </w:p>
        </w:tc>
        <w:tc>
          <w:tcPr>
            <w:tcW w:w="2484" w:type="dxa"/>
          </w:tcPr>
          <w:p w14:paraId="4D9EC597"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1786" w:type="dxa"/>
          </w:tcPr>
          <w:p w14:paraId="5F0F1D4D"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w:t>
            </w:r>
          </w:p>
        </w:tc>
      </w:tr>
      <w:tr w:rsidR="00F3179A" w:rsidRPr="004D4CEB" w14:paraId="18C78919" w14:textId="77777777" w:rsidTr="00F3179A">
        <w:trPr>
          <w:jc w:val="center"/>
        </w:trPr>
        <w:tc>
          <w:tcPr>
            <w:tcW w:w="2648" w:type="dxa"/>
          </w:tcPr>
          <w:p w14:paraId="02B859F1" w14:textId="77777777" w:rsidR="00F3179A" w:rsidRPr="004D4CEB" w:rsidRDefault="00F3179A" w:rsidP="006570B4">
            <w:pPr>
              <w:spacing w:line="276" w:lineRule="auto"/>
              <w:jc w:val="center"/>
              <w:rPr>
                <w:b/>
                <w:sz w:val="16"/>
                <w:szCs w:val="16"/>
              </w:rPr>
            </w:pPr>
            <w:r w:rsidRPr="004D4CEB">
              <w:rPr>
                <w:b/>
                <w:sz w:val="16"/>
                <w:szCs w:val="16"/>
              </w:rPr>
              <w:t>2024</w:t>
            </w:r>
          </w:p>
        </w:tc>
        <w:tc>
          <w:tcPr>
            <w:tcW w:w="2336" w:type="dxa"/>
          </w:tcPr>
          <w:p w14:paraId="755F25B9"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2484" w:type="dxa"/>
          </w:tcPr>
          <w:p w14:paraId="5E372CBC"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10</w:t>
            </w:r>
          </w:p>
        </w:tc>
        <w:tc>
          <w:tcPr>
            <w:tcW w:w="1786" w:type="dxa"/>
          </w:tcPr>
          <w:p w14:paraId="05BC02E4" w14:textId="77777777" w:rsidR="00F3179A" w:rsidRPr="004D4CEB" w:rsidRDefault="00F3179A" w:rsidP="006570B4">
            <w:pPr>
              <w:pBdr>
                <w:top w:val="nil"/>
                <w:left w:val="nil"/>
                <w:bottom w:val="nil"/>
                <w:right w:val="nil"/>
                <w:between w:val="nil"/>
              </w:pBdr>
              <w:spacing w:line="276" w:lineRule="auto"/>
              <w:jc w:val="center"/>
              <w:rPr>
                <w:sz w:val="16"/>
                <w:szCs w:val="16"/>
              </w:rPr>
            </w:pPr>
            <w:r w:rsidRPr="004D4CEB">
              <w:rPr>
                <w:sz w:val="16"/>
                <w:szCs w:val="16"/>
              </w:rPr>
              <w:t>0</w:t>
            </w:r>
          </w:p>
        </w:tc>
      </w:tr>
    </w:tbl>
    <w:p w14:paraId="1E71643C" w14:textId="77777777" w:rsidR="0072513A" w:rsidRPr="004D4CEB" w:rsidRDefault="0072513A" w:rsidP="00AE713F">
      <w:pPr>
        <w:ind w:firstLine="360"/>
      </w:pPr>
    </w:p>
    <w:p w14:paraId="7F1F1348" w14:textId="77777777" w:rsidR="0072513A" w:rsidRPr="004D4CEB" w:rsidRDefault="008C34F0" w:rsidP="00AE713F">
      <w:pPr>
        <w:pStyle w:val="Ttulo2"/>
        <w:numPr>
          <w:ilvl w:val="1"/>
          <w:numId w:val="4"/>
        </w:numPr>
        <w:ind w:left="0" w:firstLine="360"/>
      </w:pPr>
      <w:bookmarkStart w:id="20" w:name="_Toc103185890"/>
      <w:r w:rsidRPr="004D4CEB">
        <w:t>Análisis técnico de la alternativa de solución</w:t>
      </w:r>
      <w:bookmarkEnd w:id="20"/>
    </w:p>
    <w:p w14:paraId="108E29C0" w14:textId="77777777" w:rsidR="00410E77" w:rsidRPr="004D4CEB" w:rsidRDefault="00410E77" w:rsidP="00410E77">
      <w:pPr>
        <w:spacing w:before="240" w:after="240" w:line="276" w:lineRule="auto"/>
        <w:jc w:val="both"/>
      </w:pPr>
      <w:r w:rsidRPr="004D4CEB">
        <w:t>El arte en espacio público se puede entender como una forma de expresión estética, resultado de un proceso creativo individual o colectivo, ejecutado o situado en el espacio público de la ciudad. Este facilita las condiciones para la interacción y disfrute por parte de la ciudadanía; aporta a la significación, resignificación y valoración de lugares y la revitalización de zonas y entornos; al embellecimiento y el aumento de las percepciones de seguridad, a la apropiación ciudadana de lo público; y juega un papel fundamental en la mediación y fortalecimiento de procesos de cultura ciudadana y construcción de comunidad.</w:t>
      </w:r>
    </w:p>
    <w:p w14:paraId="38E47501" w14:textId="77777777" w:rsidR="00410E77" w:rsidRPr="004D4CEB" w:rsidRDefault="00410E77" w:rsidP="00410E77">
      <w:pPr>
        <w:spacing w:before="240" w:after="240" w:line="276" w:lineRule="auto"/>
        <w:jc w:val="both"/>
      </w:pPr>
      <w:r w:rsidRPr="004D4CEB">
        <w:t>Desde la administración Distrital de Bogotá, el ámbito de Arte en el Espacio Público funciona desde los lineamientos, presupuestos y actividades desarrolladas por parte de diversas entidades, las cuales responden de manera conjunta a las metas trazadas en el Plan de Desarrollo. En este contexto, el rol de la SCRD es el de integrar y fomentar procesos internos que fortalezcan el arte en el espacio público en diversos escenarios, así como el de articular los mismos de manera sectorial e intersectorialmente.</w:t>
      </w:r>
    </w:p>
    <w:p w14:paraId="2F69816E" w14:textId="77777777" w:rsidR="00410E77" w:rsidRPr="004D4CEB" w:rsidRDefault="00410E77" w:rsidP="00410E77">
      <w:pPr>
        <w:spacing w:before="240" w:after="240" w:line="276" w:lineRule="auto"/>
        <w:jc w:val="both"/>
      </w:pPr>
      <w:r w:rsidRPr="004D4CEB">
        <w:t>El objetivo de este proyecto de inversión es el de armonizar las prácticas artísticas, el buen uso del espacio público y los derechos de la ciudadanía, a través de una visión estratégica para la gestión eficiente de eventos de ciudad y acciones que promocionen la transformación social, lo que implica:</w:t>
      </w:r>
    </w:p>
    <w:p w14:paraId="7D97192C" w14:textId="77777777" w:rsidR="00410E77" w:rsidRPr="004D4CEB" w:rsidRDefault="00410E77" w:rsidP="00410E77">
      <w:pPr>
        <w:numPr>
          <w:ilvl w:val="0"/>
          <w:numId w:val="13"/>
        </w:numPr>
        <w:spacing w:before="240" w:line="276" w:lineRule="auto"/>
        <w:jc w:val="both"/>
      </w:pPr>
      <w:r w:rsidRPr="004D4CEB">
        <w:t>Implementar acciones integrales y efectivas que permitan ampliar el impacto de la política pública cultural, identificando y fortaleciendo el potencial de los artistas del espacio público, atendiendo a las necesidades y promoviendo el goce de los derechos culturales de la ciudadanía.</w:t>
      </w:r>
    </w:p>
    <w:p w14:paraId="28ADA060" w14:textId="77777777" w:rsidR="00410E77" w:rsidRPr="004D4CEB" w:rsidRDefault="00410E77" w:rsidP="00410E77">
      <w:pPr>
        <w:numPr>
          <w:ilvl w:val="0"/>
          <w:numId w:val="13"/>
        </w:numPr>
        <w:spacing w:line="276" w:lineRule="auto"/>
        <w:jc w:val="both"/>
      </w:pPr>
      <w:r w:rsidRPr="004D4CEB">
        <w:lastRenderedPageBreak/>
        <w:t>Convertir la ciudad en un escenario para las artes, a través de acciones artísticas y culturales en el espacio público que fomenten la participación ciudadana y la cohesión social, propicien el uso y el goce de la calle, promuevan la construcción de convivencia y mejoren el acceso a la oferta artística.</w:t>
      </w:r>
    </w:p>
    <w:p w14:paraId="27EE523A" w14:textId="77777777" w:rsidR="00410E77" w:rsidRPr="004D4CEB" w:rsidRDefault="00410E77" w:rsidP="00410E77">
      <w:pPr>
        <w:numPr>
          <w:ilvl w:val="0"/>
          <w:numId w:val="13"/>
        </w:numPr>
        <w:spacing w:line="276" w:lineRule="auto"/>
        <w:jc w:val="both"/>
      </w:pPr>
      <w:r w:rsidRPr="004D4CEB">
        <w:t>Gestión y transferencia del conocimiento producido por parte de los actores que intervienen con Arte el Espacio Público, ampliando las posibilidades de aportar desde su creatividad a las dinámicas económicas, culturales y urbanas que permiten el desarrollo de la ciudad.</w:t>
      </w:r>
    </w:p>
    <w:p w14:paraId="7CD53C41" w14:textId="77777777" w:rsidR="00410E77" w:rsidRPr="004D4CEB" w:rsidRDefault="00410E77" w:rsidP="00410E77">
      <w:pPr>
        <w:numPr>
          <w:ilvl w:val="0"/>
          <w:numId w:val="13"/>
        </w:numPr>
        <w:spacing w:line="276" w:lineRule="auto"/>
        <w:jc w:val="both"/>
      </w:pPr>
      <w:r w:rsidRPr="004D4CEB">
        <w:t>Fortalecer los procesos de intervención artística en espacios, inmuebles públicos y elementos arquitectónicos de inmuebles privados, destinados por su naturaleza, por su uso o afectación, a la satisfacción de necesidades y goce colectivo.</w:t>
      </w:r>
    </w:p>
    <w:p w14:paraId="1B758ADE" w14:textId="77777777" w:rsidR="00410E77" w:rsidRPr="004D4CEB" w:rsidRDefault="00410E77" w:rsidP="00410E77">
      <w:pPr>
        <w:numPr>
          <w:ilvl w:val="0"/>
          <w:numId w:val="13"/>
        </w:numPr>
        <w:spacing w:after="240" w:line="276" w:lineRule="auto"/>
        <w:jc w:val="both"/>
      </w:pPr>
      <w:r w:rsidRPr="004D4CEB">
        <w:t>Promover la sostenibilidad de los procesos generados a través del arte y la cultura y sus resultados, mediante estrategias integrales que incluyan su mantenimiento, permanencia y apropiación social.</w:t>
      </w:r>
    </w:p>
    <w:p w14:paraId="075D26DE" w14:textId="77777777" w:rsidR="00410E77" w:rsidRPr="004D4CEB" w:rsidRDefault="00410E77" w:rsidP="00410E77">
      <w:pPr>
        <w:spacing w:before="240" w:after="240" w:line="276" w:lineRule="auto"/>
        <w:jc w:val="both"/>
      </w:pPr>
      <w:r w:rsidRPr="004D4CEB">
        <w:t xml:space="preserve">Las acciones concretas por medio de las cuales se espera dar desarrollo a la Estrategia Arte y Espacio Público son las siguientes: </w:t>
      </w:r>
    </w:p>
    <w:p w14:paraId="6AB8E67F" w14:textId="513FB63F" w:rsidR="009F5553" w:rsidRPr="004D4CEB" w:rsidRDefault="00410E77" w:rsidP="009F5553">
      <w:pPr>
        <w:numPr>
          <w:ilvl w:val="0"/>
          <w:numId w:val="14"/>
        </w:numPr>
        <w:spacing w:before="240" w:line="276" w:lineRule="auto"/>
        <w:jc w:val="both"/>
      </w:pPr>
      <w:r w:rsidRPr="004D4CEB">
        <w:t xml:space="preserve">Procesos continuos de formación y de cualificación de los artistas que realizan sus prácticas en el espacio público, no sólo desde lo que se refiere a su práctica, sino también </w:t>
      </w:r>
      <w:r w:rsidR="009F5553" w:rsidRPr="004D4CEB">
        <w:t>en relación con</w:t>
      </w:r>
      <w:r w:rsidRPr="004D4CEB">
        <w:t xml:space="preserve"> circularla en el espacio público como escenario particular de la misma.  </w:t>
      </w:r>
    </w:p>
    <w:p w14:paraId="6633A7EA" w14:textId="79B68929" w:rsidR="0072513A" w:rsidRPr="004D4CEB" w:rsidRDefault="00410E77" w:rsidP="009F5553">
      <w:pPr>
        <w:numPr>
          <w:ilvl w:val="0"/>
          <w:numId w:val="14"/>
        </w:numPr>
        <w:spacing w:before="240" w:line="276" w:lineRule="auto"/>
        <w:jc w:val="both"/>
      </w:pPr>
      <w:r w:rsidRPr="004D4CEB">
        <w:t>Eventos de ciudad en los que artistas urbanos realizarán intervenciones artísticas de mediano y gran impacto, resultantes de procesos participativos a través de los cuales se vinculará a la población de diversos territorios, en acciones pedagógicas y formativas que permitan conocerlos y caracterizar los rasgos que fortalecen su identidad en la ciudad, desde la cotidianidad.</w:t>
      </w:r>
    </w:p>
    <w:p w14:paraId="66BDB876" w14:textId="77777777" w:rsidR="0072513A" w:rsidRPr="004D4CEB" w:rsidRDefault="0072513A" w:rsidP="00AE713F">
      <w:pPr>
        <w:spacing w:line="276" w:lineRule="auto"/>
        <w:ind w:firstLine="360"/>
        <w:jc w:val="both"/>
        <w:rPr>
          <w:b/>
        </w:rPr>
      </w:pPr>
    </w:p>
    <w:p w14:paraId="175A7BC2" w14:textId="77777777" w:rsidR="0072513A" w:rsidRPr="004D4CEB" w:rsidRDefault="008C34F0" w:rsidP="00AE713F">
      <w:pPr>
        <w:pStyle w:val="Ttulo2"/>
        <w:numPr>
          <w:ilvl w:val="1"/>
          <w:numId w:val="4"/>
        </w:numPr>
        <w:ind w:left="0" w:firstLine="360"/>
      </w:pPr>
      <w:bookmarkStart w:id="21" w:name="_Toc103185891"/>
      <w:r w:rsidRPr="004D4CEB">
        <w:t>Localización de la alternativa</w:t>
      </w:r>
      <w:bookmarkEnd w:id="21"/>
    </w:p>
    <w:p w14:paraId="16866E85" w14:textId="77777777" w:rsidR="0072513A" w:rsidRPr="004D4CEB" w:rsidRDefault="0072513A" w:rsidP="00AE713F">
      <w:pPr>
        <w:pBdr>
          <w:top w:val="nil"/>
          <w:left w:val="nil"/>
          <w:bottom w:val="nil"/>
          <w:right w:val="nil"/>
          <w:between w:val="nil"/>
        </w:pBdr>
        <w:spacing w:line="276" w:lineRule="auto"/>
        <w:ind w:firstLine="360"/>
        <w:rPr>
          <w:b/>
        </w:rPr>
      </w:pPr>
    </w:p>
    <w:tbl>
      <w:tblPr>
        <w:tblStyle w:val="afff3"/>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159"/>
      </w:tblGrid>
      <w:tr w:rsidR="004D4CEB" w:rsidRPr="004D4CEB" w14:paraId="71244C04" w14:textId="77777777" w:rsidTr="008A44BD">
        <w:trPr>
          <w:trHeight w:val="191"/>
          <w:jc w:val="center"/>
        </w:trPr>
        <w:tc>
          <w:tcPr>
            <w:tcW w:w="5095" w:type="dxa"/>
            <w:shd w:val="clear" w:color="auto" w:fill="BFBFBF" w:themeFill="background1" w:themeFillShade="BF"/>
          </w:tcPr>
          <w:p w14:paraId="0B8DBAB9" w14:textId="77777777" w:rsidR="00E06C82" w:rsidRPr="004D4CEB" w:rsidRDefault="00E06C82" w:rsidP="006570B4">
            <w:pPr>
              <w:spacing w:line="276" w:lineRule="auto"/>
              <w:jc w:val="center"/>
              <w:rPr>
                <w:b/>
                <w:sz w:val="16"/>
                <w:szCs w:val="16"/>
              </w:rPr>
            </w:pPr>
            <w:r w:rsidRPr="004D4CEB">
              <w:rPr>
                <w:b/>
                <w:sz w:val="16"/>
                <w:szCs w:val="16"/>
              </w:rPr>
              <w:t>Ubicación general</w:t>
            </w:r>
          </w:p>
        </w:tc>
        <w:tc>
          <w:tcPr>
            <w:tcW w:w="4159" w:type="dxa"/>
            <w:shd w:val="clear" w:color="auto" w:fill="BFBFBF" w:themeFill="background1" w:themeFillShade="BF"/>
          </w:tcPr>
          <w:p w14:paraId="5740EF2C" w14:textId="77777777" w:rsidR="00E06C82" w:rsidRPr="004D4CEB" w:rsidRDefault="00E06C82" w:rsidP="006570B4">
            <w:pPr>
              <w:spacing w:line="276" w:lineRule="auto"/>
              <w:jc w:val="center"/>
              <w:rPr>
                <w:b/>
                <w:sz w:val="16"/>
                <w:szCs w:val="16"/>
              </w:rPr>
            </w:pPr>
            <w:r w:rsidRPr="004D4CEB">
              <w:rPr>
                <w:b/>
                <w:sz w:val="16"/>
                <w:szCs w:val="16"/>
              </w:rPr>
              <w:t>Ubicación específica</w:t>
            </w:r>
          </w:p>
        </w:tc>
      </w:tr>
      <w:tr w:rsidR="00E06C82" w:rsidRPr="004D4CEB" w14:paraId="4AF1EE6B" w14:textId="77777777" w:rsidTr="00E06C82">
        <w:trPr>
          <w:jc w:val="center"/>
        </w:trPr>
        <w:tc>
          <w:tcPr>
            <w:tcW w:w="5095" w:type="dxa"/>
          </w:tcPr>
          <w:p w14:paraId="188517E9" w14:textId="77777777" w:rsidR="00E06C82" w:rsidRPr="004D4CEB" w:rsidRDefault="00E06C82" w:rsidP="006570B4">
            <w:pPr>
              <w:spacing w:line="276" w:lineRule="auto"/>
              <w:jc w:val="both"/>
              <w:rPr>
                <w:sz w:val="16"/>
                <w:szCs w:val="16"/>
              </w:rPr>
            </w:pPr>
            <w:r w:rsidRPr="004D4CEB">
              <w:rPr>
                <w:b/>
                <w:sz w:val="16"/>
                <w:szCs w:val="16"/>
              </w:rPr>
              <w:t xml:space="preserve">Ciudad: </w:t>
            </w:r>
            <w:r w:rsidRPr="004D4CEB">
              <w:rPr>
                <w:sz w:val="16"/>
                <w:szCs w:val="16"/>
              </w:rPr>
              <w:t>Bogotá D.C.</w:t>
            </w:r>
          </w:p>
          <w:p w14:paraId="44F31332" w14:textId="77777777" w:rsidR="00E06C82" w:rsidRPr="004D4CEB" w:rsidRDefault="00E06C82" w:rsidP="006570B4">
            <w:pPr>
              <w:spacing w:line="276" w:lineRule="auto"/>
              <w:jc w:val="both"/>
              <w:rPr>
                <w:sz w:val="16"/>
                <w:szCs w:val="16"/>
              </w:rPr>
            </w:pPr>
            <w:r w:rsidRPr="004D4CEB">
              <w:rPr>
                <w:b/>
                <w:sz w:val="16"/>
                <w:szCs w:val="16"/>
              </w:rPr>
              <w:t xml:space="preserve">Localidad: </w:t>
            </w:r>
            <w:r w:rsidRPr="004D4CEB">
              <w:rPr>
                <w:sz w:val="16"/>
                <w:szCs w:val="16"/>
              </w:rPr>
              <w:t>Distrital</w:t>
            </w:r>
          </w:p>
          <w:p w14:paraId="3C343EEE" w14:textId="77777777" w:rsidR="00E06C82" w:rsidRPr="004D4CEB" w:rsidRDefault="00E06C82" w:rsidP="006570B4">
            <w:pPr>
              <w:spacing w:line="276" w:lineRule="auto"/>
              <w:jc w:val="both"/>
              <w:rPr>
                <w:b/>
                <w:sz w:val="16"/>
                <w:szCs w:val="16"/>
              </w:rPr>
            </w:pPr>
            <w:r w:rsidRPr="004D4CEB">
              <w:rPr>
                <w:b/>
                <w:sz w:val="16"/>
                <w:szCs w:val="16"/>
              </w:rPr>
              <w:t xml:space="preserve">UPZ: </w:t>
            </w:r>
            <w:r w:rsidRPr="004D4CEB">
              <w:rPr>
                <w:sz w:val="16"/>
                <w:szCs w:val="16"/>
              </w:rPr>
              <w:t>Distrital</w:t>
            </w:r>
          </w:p>
          <w:p w14:paraId="3B5EFB2A" w14:textId="77777777" w:rsidR="00E06C82" w:rsidRPr="004D4CEB" w:rsidRDefault="00E06C82" w:rsidP="006570B4">
            <w:pPr>
              <w:spacing w:line="276" w:lineRule="auto"/>
              <w:jc w:val="both"/>
              <w:rPr>
                <w:b/>
                <w:sz w:val="16"/>
                <w:szCs w:val="16"/>
              </w:rPr>
            </w:pPr>
            <w:r w:rsidRPr="004D4CEB">
              <w:rPr>
                <w:b/>
                <w:sz w:val="16"/>
                <w:szCs w:val="16"/>
              </w:rPr>
              <w:t xml:space="preserve">Barrio: </w:t>
            </w:r>
            <w:r w:rsidRPr="004D4CEB">
              <w:rPr>
                <w:sz w:val="16"/>
                <w:szCs w:val="16"/>
              </w:rPr>
              <w:t>Distrital</w:t>
            </w:r>
          </w:p>
        </w:tc>
        <w:tc>
          <w:tcPr>
            <w:tcW w:w="4159" w:type="dxa"/>
          </w:tcPr>
          <w:p w14:paraId="45D657C5" w14:textId="77777777" w:rsidR="00E06C82" w:rsidRPr="004D4CEB" w:rsidRDefault="00E06C82" w:rsidP="006570B4">
            <w:pPr>
              <w:spacing w:line="276" w:lineRule="auto"/>
              <w:jc w:val="both"/>
              <w:rPr>
                <w:b/>
                <w:sz w:val="16"/>
                <w:szCs w:val="16"/>
              </w:rPr>
            </w:pPr>
            <w:r w:rsidRPr="004D4CEB">
              <w:rPr>
                <w:b/>
                <w:sz w:val="16"/>
                <w:szCs w:val="16"/>
              </w:rPr>
              <w:t xml:space="preserve">Dirección:  </w:t>
            </w:r>
            <w:r w:rsidRPr="004D4CEB">
              <w:rPr>
                <w:sz w:val="16"/>
                <w:szCs w:val="16"/>
              </w:rPr>
              <w:t>Distrital</w:t>
            </w:r>
          </w:p>
        </w:tc>
      </w:tr>
    </w:tbl>
    <w:p w14:paraId="7225E05C" w14:textId="77777777" w:rsidR="0072513A" w:rsidRPr="004D4CEB" w:rsidRDefault="0072513A" w:rsidP="00AE713F">
      <w:pPr>
        <w:spacing w:line="276" w:lineRule="auto"/>
        <w:ind w:firstLine="360"/>
        <w:jc w:val="both"/>
        <w:rPr>
          <w:b/>
          <w:sz w:val="18"/>
          <w:szCs w:val="18"/>
          <w:highlight w:val="green"/>
        </w:rPr>
      </w:pPr>
    </w:p>
    <w:p w14:paraId="321D23B5" w14:textId="7F2D6A51" w:rsidR="0072513A" w:rsidRPr="004D4CEB" w:rsidRDefault="008C34F0" w:rsidP="00AE713F">
      <w:pPr>
        <w:spacing w:line="276" w:lineRule="auto"/>
        <w:ind w:firstLine="360"/>
        <w:jc w:val="both"/>
        <w:rPr>
          <w:b/>
        </w:rPr>
      </w:pPr>
      <w:r w:rsidRPr="004D4CEB">
        <w:rPr>
          <w:b/>
        </w:rPr>
        <w:t>Factores analizados:</w:t>
      </w:r>
    </w:p>
    <w:p w14:paraId="5D1AAE23" w14:textId="77777777" w:rsidR="0072513A" w:rsidRPr="004D4CEB" w:rsidRDefault="0072513A" w:rsidP="00AE713F">
      <w:pPr>
        <w:spacing w:line="276" w:lineRule="auto"/>
        <w:ind w:firstLine="360"/>
        <w:jc w:val="both"/>
        <w:rPr>
          <w:b/>
          <w:highlight w:val="green"/>
        </w:rPr>
      </w:pPr>
    </w:p>
    <w:tbl>
      <w:tblPr>
        <w:tblStyle w:val="afff4"/>
        <w:tblW w:w="78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00"/>
        <w:gridCol w:w="3630"/>
      </w:tblGrid>
      <w:tr w:rsidR="004D4CEB" w:rsidRPr="004D4CEB" w14:paraId="00CA1ED8" w14:textId="77777777" w:rsidTr="008A44BD">
        <w:trPr>
          <w:trHeight w:val="70"/>
          <w:tblHeader/>
          <w:jc w:val="center"/>
        </w:trPr>
        <w:tc>
          <w:tcPr>
            <w:tcW w:w="7830" w:type="dxa"/>
            <w:gridSpan w:val="2"/>
            <w:shd w:val="clear" w:color="auto" w:fill="BFBFBF" w:themeFill="background1" w:themeFillShade="BF"/>
            <w:tcMar>
              <w:top w:w="0" w:type="dxa"/>
              <w:left w:w="0" w:type="dxa"/>
              <w:bottom w:w="0" w:type="dxa"/>
              <w:right w:w="0" w:type="dxa"/>
            </w:tcMar>
            <w:vAlign w:val="center"/>
          </w:tcPr>
          <w:p w14:paraId="759F714A" w14:textId="77777777" w:rsidR="00E06C82" w:rsidRPr="004D4CEB" w:rsidRDefault="00E06C82" w:rsidP="006570B4">
            <w:pPr>
              <w:spacing w:line="276" w:lineRule="auto"/>
              <w:jc w:val="center"/>
              <w:rPr>
                <w:b/>
                <w:sz w:val="16"/>
                <w:szCs w:val="16"/>
              </w:rPr>
            </w:pPr>
            <w:r w:rsidRPr="004D4CEB">
              <w:rPr>
                <w:b/>
                <w:sz w:val="16"/>
                <w:szCs w:val="16"/>
              </w:rPr>
              <w:t>Factores que inciden en la localización</w:t>
            </w:r>
          </w:p>
        </w:tc>
      </w:tr>
      <w:tr w:rsidR="004D4CEB" w:rsidRPr="004D4CEB" w14:paraId="13DBA732" w14:textId="77777777" w:rsidTr="00E06C82">
        <w:trPr>
          <w:trHeight w:val="360"/>
          <w:jc w:val="center"/>
        </w:trPr>
        <w:tc>
          <w:tcPr>
            <w:tcW w:w="4200" w:type="dxa"/>
            <w:tcMar>
              <w:top w:w="0" w:type="dxa"/>
              <w:left w:w="0" w:type="dxa"/>
              <w:bottom w:w="0" w:type="dxa"/>
              <w:right w:w="0" w:type="dxa"/>
            </w:tcMar>
            <w:vAlign w:val="center"/>
          </w:tcPr>
          <w:p w14:paraId="650DFACA" w14:textId="77777777" w:rsidR="00E06C82" w:rsidRPr="004D4CEB" w:rsidRDefault="00E06C82" w:rsidP="006570B4">
            <w:pPr>
              <w:spacing w:line="276" w:lineRule="auto"/>
              <w:rPr>
                <w:bCs/>
                <w:sz w:val="16"/>
                <w:szCs w:val="16"/>
              </w:rPr>
            </w:pPr>
            <w:r w:rsidRPr="004D4CEB">
              <w:rPr>
                <w:bCs/>
                <w:sz w:val="16"/>
                <w:szCs w:val="16"/>
              </w:rPr>
              <w:t>Aspectos administrativos y políticos</w:t>
            </w:r>
          </w:p>
        </w:tc>
        <w:tc>
          <w:tcPr>
            <w:tcW w:w="3630" w:type="dxa"/>
            <w:shd w:val="clear" w:color="auto" w:fill="auto"/>
            <w:tcMar>
              <w:top w:w="0" w:type="dxa"/>
              <w:left w:w="0" w:type="dxa"/>
              <w:bottom w:w="0" w:type="dxa"/>
              <w:right w:w="0" w:type="dxa"/>
            </w:tcMar>
            <w:vAlign w:val="center"/>
          </w:tcPr>
          <w:p w14:paraId="645B0BAC" w14:textId="77777777" w:rsidR="00E06C82" w:rsidRPr="004D4CEB" w:rsidRDefault="00E06C82" w:rsidP="006570B4">
            <w:pPr>
              <w:spacing w:line="276" w:lineRule="auto"/>
              <w:jc w:val="center"/>
              <w:rPr>
                <w:bCs/>
                <w:sz w:val="16"/>
                <w:szCs w:val="16"/>
              </w:rPr>
            </w:pPr>
            <w:r w:rsidRPr="004D4CEB">
              <w:rPr>
                <w:bCs/>
                <w:sz w:val="16"/>
                <w:szCs w:val="16"/>
              </w:rPr>
              <w:t>x</w:t>
            </w:r>
          </w:p>
        </w:tc>
      </w:tr>
      <w:tr w:rsidR="004D4CEB" w:rsidRPr="004D4CEB" w14:paraId="5DA615A9" w14:textId="77777777" w:rsidTr="00E06C82">
        <w:trPr>
          <w:trHeight w:val="360"/>
          <w:jc w:val="center"/>
        </w:trPr>
        <w:tc>
          <w:tcPr>
            <w:tcW w:w="4200" w:type="dxa"/>
            <w:tcMar>
              <w:top w:w="0" w:type="dxa"/>
              <w:left w:w="0" w:type="dxa"/>
              <w:bottom w:w="0" w:type="dxa"/>
              <w:right w:w="0" w:type="dxa"/>
            </w:tcMar>
            <w:vAlign w:val="center"/>
          </w:tcPr>
          <w:p w14:paraId="6CA9D73E" w14:textId="77777777" w:rsidR="00E06C82" w:rsidRPr="004D4CEB" w:rsidRDefault="00E06C82" w:rsidP="006570B4">
            <w:pPr>
              <w:spacing w:line="276" w:lineRule="auto"/>
              <w:rPr>
                <w:bCs/>
                <w:sz w:val="16"/>
                <w:szCs w:val="16"/>
              </w:rPr>
            </w:pPr>
            <w:r w:rsidRPr="004D4CEB">
              <w:rPr>
                <w:bCs/>
                <w:sz w:val="16"/>
                <w:szCs w:val="16"/>
              </w:rPr>
              <w:t>Cercanía de fuentes de abastecimiento</w:t>
            </w:r>
          </w:p>
        </w:tc>
        <w:tc>
          <w:tcPr>
            <w:tcW w:w="3630" w:type="dxa"/>
            <w:shd w:val="clear" w:color="auto" w:fill="auto"/>
            <w:tcMar>
              <w:top w:w="0" w:type="dxa"/>
              <w:left w:w="0" w:type="dxa"/>
              <w:bottom w:w="0" w:type="dxa"/>
              <w:right w:w="0" w:type="dxa"/>
            </w:tcMar>
            <w:vAlign w:val="center"/>
          </w:tcPr>
          <w:p w14:paraId="4AB35A90" w14:textId="77777777" w:rsidR="00E06C82" w:rsidRPr="004D4CEB" w:rsidRDefault="00E06C82" w:rsidP="006570B4">
            <w:pPr>
              <w:spacing w:line="276" w:lineRule="auto"/>
              <w:jc w:val="center"/>
              <w:rPr>
                <w:bCs/>
                <w:sz w:val="16"/>
                <w:szCs w:val="16"/>
              </w:rPr>
            </w:pPr>
            <w:r w:rsidRPr="004D4CEB">
              <w:rPr>
                <w:bCs/>
                <w:sz w:val="16"/>
                <w:szCs w:val="16"/>
              </w:rPr>
              <w:t xml:space="preserve"> </w:t>
            </w:r>
          </w:p>
        </w:tc>
      </w:tr>
      <w:tr w:rsidR="004D4CEB" w:rsidRPr="004D4CEB" w14:paraId="79F377F9" w14:textId="77777777" w:rsidTr="00E06C82">
        <w:trPr>
          <w:trHeight w:val="360"/>
          <w:jc w:val="center"/>
        </w:trPr>
        <w:tc>
          <w:tcPr>
            <w:tcW w:w="4200" w:type="dxa"/>
            <w:tcMar>
              <w:top w:w="0" w:type="dxa"/>
              <w:left w:w="0" w:type="dxa"/>
              <w:bottom w:w="0" w:type="dxa"/>
              <w:right w:w="0" w:type="dxa"/>
            </w:tcMar>
            <w:vAlign w:val="center"/>
          </w:tcPr>
          <w:p w14:paraId="4799DBF2" w14:textId="77777777" w:rsidR="00E06C82" w:rsidRPr="004D4CEB" w:rsidRDefault="00E06C82" w:rsidP="006570B4">
            <w:pPr>
              <w:spacing w:line="276" w:lineRule="auto"/>
              <w:rPr>
                <w:bCs/>
                <w:sz w:val="16"/>
                <w:szCs w:val="16"/>
              </w:rPr>
            </w:pPr>
            <w:r w:rsidRPr="004D4CEB">
              <w:rPr>
                <w:bCs/>
                <w:sz w:val="16"/>
                <w:szCs w:val="16"/>
              </w:rPr>
              <w:t>Disponibilidad de servicios públicos (Agua, energía y otros)</w:t>
            </w:r>
          </w:p>
        </w:tc>
        <w:tc>
          <w:tcPr>
            <w:tcW w:w="3630" w:type="dxa"/>
            <w:shd w:val="clear" w:color="auto" w:fill="auto"/>
            <w:tcMar>
              <w:top w:w="0" w:type="dxa"/>
              <w:left w:w="0" w:type="dxa"/>
              <w:bottom w:w="0" w:type="dxa"/>
              <w:right w:w="0" w:type="dxa"/>
            </w:tcMar>
            <w:vAlign w:val="center"/>
          </w:tcPr>
          <w:p w14:paraId="7497ADCD" w14:textId="77777777" w:rsidR="00E06C82" w:rsidRPr="004D4CEB" w:rsidRDefault="00E06C82" w:rsidP="006570B4">
            <w:pPr>
              <w:spacing w:line="276" w:lineRule="auto"/>
              <w:jc w:val="center"/>
              <w:rPr>
                <w:bCs/>
                <w:sz w:val="16"/>
                <w:szCs w:val="16"/>
              </w:rPr>
            </w:pPr>
            <w:r w:rsidRPr="004D4CEB">
              <w:rPr>
                <w:bCs/>
                <w:sz w:val="16"/>
                <w:szCs w:val="16"/>
              </w:rPr>
              <w:t xml:space="preserve"> </w:t>
            </w:r>
          </w:p>
        </w:tc>
      </w:tr>
      <w:tr w:rsidR="004D4CEB" w:rsidRPr="004D4CEB" w14:paraId="4418A64D" w14:textId="77777777" w:rsidTr="00E06C82">
        <w:trPr>
          <w:trHeight w:val="360"/>
          <w:jc w:val="center"/>
        </w:trPr>
        <w:tc>
          <w:tcPr>
            <w:tcW w:w="4200" w:type="dxa"/>
            <w:tcMar>
              <w:top w:w="0" w:type="dxa"/>
              <w:left w:w="0" w:type="dxa"/>
              <w:bottom w:w="0" w:type="dxa"/>
              <w:right w:w="0" w:type="dxa"/>
            </w:tcMar>
            <w:vAlign w:val="center"/>
          </w:tcPr>
          <w:p w14:paraId="0C4E77E2" w14:textId="77777777" w:rsidR="00E06C82" w:rsidRPr="004D4CEB" w:rsidRDefault="00E06C82" w:rsidP="006570B4">
            <w:pPr>
              <w:spacing w:line="276" w:lineRule="auto"/>
              <w:rPr>
                <w:bCs/>
                <w:sz w:val="16"/>
                <w:szCs w:val="16"/>
              </w:rPr>
            </w:pPr>
            <w:r w:rsidRPr="004D4CEB">
              <w:rPr>
                <w:bCs/>
                <w:sz w:val="16"/>
                <w:szCs w:val="16"/>
              </w:rPr>
              <w:t>Estructura impositiva y legal</w:t>
            </w:r>
          </w:p>
        </w:tc>
        <w:tc>
          <w:tcPr>
            <w:tcW w:w="3630" w:type="dxa"/>
            <w:shd w:val="clear" w:color="auto" w:fill="auto"/>
            <w:tcMar>
              <w:top w:w="0" w:type="dxa"/>
              <w:left w:w="0" w:type="dxa"/>
              <w:bottom w:w="0" w:type="dxa"/>
              <w:right w:w="0" w:type="dxa"/>
            </w:tcMar>
            <w:vAlign w:val="center"/>
          </w:tcPr>
          <w:p w14:paraId="3959C649" w14:textId="77777777" w:rsidR="00E06C82" w:rsidRPr="004D4CEB" w:rsidRDefault="00E06C82" w:rsidP="006570B4">
            <w:pPr>
              <w:spacing w:line="276" w:lineRule="auto"/>
              <w:jc w:val="center"/>
              <w:rPr>
                <w:bCs/>
                <w:sz w:val="16"/>
                <w:szCs w:val="16"/>
              </w:rPr>
            </w:pPr>
          </w:p>
        </w:tc>
      </w:tr>
      <w:tr w:rsidR="004D4CEB" w:rsidRPr="004D4CEB" w14:paraId="23AD3489" w14:textId="77777777" w:rsidTr="00E06C82">
        <w:trPr>
          <w:trHeight w:val="360"/>
          <w:jc w:val="center"/>
        </w:trPr>
        <w:tc>
          <w:tcPr>
            <w:tcW w:w="4200" w:type="dxa"/>
            <w:tcMar>
              <w:top w:w="0" w:type="dxa"/>
              <w:left w:w="0" w:type="dxa"/>
              <w:bottom w:w="0" w:type="dxa"/>
              <w:right w:w="0" w:type="dxa"/>
            </w:tcMar>
            <w:vAlign w:val="center"/>
          </w:tcPr>
          <w:p w14:paraId="00B0B244" w14:textId="77777777" w:rsidR="00E06C82" w:rsidRPr="004D4CEB" w:rsidRDefault="00E06C82" w:rsidP="006570B4">
            <w:pPr>
              <w:spacing w:line="276" w:lineRule="auto"/>
              <w:rPr>
                <w:bCs/>
                <w:sz w:val="16"/>
                <w:szCs w:val="16"/>
              </w:rPr>
            </w:pPr>
            <w:r w:rsidRPr="004D4CEB">
              <w:rPr>
                <w:bCs/>
                <w:sz w:val="16"/>
                <w:szCs w:val="16"/>
              </w:rPr>
              <w:lastRenderedPageBreak/>
              <w:t>Impacto para la equidad de género</w:t>
            </w:r>
          </w:p>
        </w:tc>
        <w:tc>
          <w:tcPr>
            <w:tcW w:w="3630" w:type="dxa"/>
            <w:shd w:val="clear" w:color="auto" w:fill="auto"/>
            <w:tcMar>
              <w:top w:w="0" w:type="dxa"/>
              <w:left w:w="0" w:type="dxa"/>
              <w:bottom w:w="0" w:type="dxa"/>
              <w:right w:w="0" w:type="dxa"/>
            </w:tcMar>
            <w:vAlign w:val="center"/>
          </w:tcPr>
          <w:p w14:paraId="15B38976"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4D4CEB" w:rsidRPr="004D4CEB" w14:paraId="40836243" w14:textId="77777777" w:rsidTr="00E06C82">
        <w:trPr>
          <w:trHeight w:val="360"/>
          <w:jc w:val="center"/>
        </w:trPr>
        <w:tc>
          <w:tcPr>
            <w:tcW w:w="4200" w:type="dxa"/>
            <w:tcMar>
              <w:top w:w="0" w:type="dxa"/>
              <w:left w:w="0" w:type="dxa"/>
              <w:bottom w:w="0" w:type="dxa"/>
              <w:right w:w="0" w:type="dxa"/>
            </w:tcMar>
            <w:vAlign w:val="center"/>
          </w:tcPr>
          <w:p w14:paraId="46C52161" w14:textId="77777777" w:rsidR="00E06C82" w:rsidRPr="004D4CEB" w:rsidRDefault="00E06C82" w:rsidP="006570B4">
            <w:pPr>
              <w:spacing w:line="276" w:lineRule="auto"/>
              <w:rPr>
                <w:bCs/>
                <w:sz w:val="16"/>
                <w:szCs w:val="16"/>
              </w:rPr>
            </w:pPr>
            <w:r w:rsidRPr="004D4CEB">
              <w:rPr>
                <w:bCs/>
                <w:sz w:val="16"/>
                <w:szCs w:val="16"/>
              </w:rPr>
              <w:t>Orden público</w:t>
            </w:r>
          </w:p>
        </w:tc>
        <w:tc>
          <w:tcPr>
            <w:tcW w:w="3630" w:type="dxa"/>
            <w:shd w:val="clear" w:color="auto" w:fill="auto"/>
            <w:tcMar>
              <w:top w:w="0" w:type="dxa"/>
              <w:left w:w="0" w:type="dxa"/>
              <w:bottom w:w="0" w:type="dxa"/>
              <w:right w:w="0" w:type="dxa"/>
            </w:tcMar>
            <w:vAlign w:val="center"/>
          </w:tcPr>
          <w:p w14:paraId="139E71E0"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4D4CEB" w:rsidRPr="004D4CEB" w14:paraId="31A6C144" w14:textId="77777777" w:rsidTr="00E06C82">
        <w:trPr>
          <w:trHeight w:val="360"/>
          <w:jc w:val="center"/>
        </w:trPr>
        <w:tc>
          <w:tcPr>
            <w:tcW w:w="4200" w:type="dxa"/>
            <w:tcMar>
              <w:top w:w="0" w:type="dxa"/>
              <w:left w:w="0" w:type="dxa"/>
              <w:bottom w:w="0" w:type="dxa"/>
              <w:right w:w="0" w:type="dxa"/>
            </w:tcMar>
            <w:vAlign w:val="center"/>
          </w:tcPr>
          <w:p w14:paraId="0B5D6D8C" w14:textId="77777777" w:rsidR="00E06C82" w:rsidRPr="004D4CEB" w:rsidRDefault="00E06C82" w:rsidP="006570B4">
            <w:pPr>
              <w:spacing w:line="276" w:lineRule="auto"/>
              <w:rPr>
                <w:bCs/>
                <w:sz w:val="16"/>
                <w:szCs w:val="16"/>
              </w:rPr>
            </w:pPr>
            <w:r w:rsidRPr="004D4CEB">
              <w:rPr>
                <w:bCs/>
                <w:sz w:val="16"/>
                <w:szCs w:val="16"/>
              </w:rPr>
              <w:t>Topografía</w:t>
            </w:r>
          </w:p>
        </w:tc>
        <w:tc>
          <w:tcPr>
            <w:tcW w:w="3630" w:type="dxa"/>
            <w:shd w:val="clear" w:color="auto" w:fill="auto"/>
            <w:tcMar>
              <w:top w:w="0" w:type="dxa"/>
              <w:left w:w="0" w:type="dxa"/>
              <w:bottom w:w="0" w:type="dxa"/>
              <w:right w:w="0" w:type="dxa"/>
            </w:tcMar>
            <w:vAlign w:val="center"/>
          </w:tcPr>
          <w:p w14:paraId="1A405919"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4D4CEB" w:rsidRPr="004D4CEB" w14:paraId="3429885D" w14:textId="77777777" w:rsidTr="00E06C82">
        <w:trPr>
          <w:trHeight w:val="360"/>
          <w:jc w:val="center"/>
        </w:trPr>
        <w:tc>
          <w:tcPr>
            <w:tcW w:w="4200" w:type="dxa"/>
            <w:tcMar>
              <w:top w:w="0" w:type="dxa"/>
              <w:left w:w="0" w:type="dxa"/>
              <w:bottom w:w="0" w:type="dxa"/>
              <w:right w:w="0" w:type="dxa"/>
            </w:tcMar>
            <w:vAlign w:val="center"/>
          </w:tcPr>
          <w:p w14:paraId="6551157C" w14:textId="77777777" w:rsidR="00E06C82" w:rsidRPr="004D4CEB" w:rsidRDefault="00E06C82" w:rsidP="006570B4">
            <w:pPr>
              <w:spacing w:line="276" w:lineRule="auto"/>
              <w:rPr>
                <w:bCs/>
                <w:sz w:val="16"/>
                <w:szCs w:val="16"/>
              </w:rPr>
            </w:pPr>
            <w:r w:rsidRPr="004D4CEB">
              <w:rPr>
                <w:bCs/>
                <w:sz w:val="16"/>
                <w:szCs w:val="16"/>
              </w:rPr>
              <w:t xml:space="preserve">Cercanía a la población objetivo </w:t>
            </w:r>
          </w:p>
        </w:tc>
        <w:tc>
          <w:tcPr>
            <w:tcW w:w="3630" w:type="dxa"/>
            <w:shd w:val="clear" w:color="auto" w:fill="auto"/>
            <w:tcMar>
              <w:top w:w="0" w:type="dxa"/>
              <w:left w:w="0" w:type="dxa"/>
              <w:bottom w:w="0" w:type="dxa"/>
              <w:right w:w="0" w:type="dxa"/>
            </w:tcMar>
            <w:vAlign w:val="center"/>
          </w:tcPr>
          <w:p w14:paraId="72B21055" w14:textId="77777777" w:rsidR="00E06C82" w:rsidRPr="004D4CEB" w:rsidRDefault="00E06C82" w:rsidP="006570B4">
            <w:pPr>
              <w:spacing w:line="276" w:lineRule="auto"/>
              <w:jc w:val="center"/>
              <w:rPr>
                <w:bCs/>
                <w:sz w:val="16"/>
                <w:szCs w:val="16"/>
              </w:rPr>
            </w:pPr>
            <w:r w:rsidRPr="004D4CEB">
              <w:rPr>
                <w:bCs/>
                <w:sz w:val="16"/>
                <w:szCs w:val="16"/>
              </w:rPr>
              <w:t>x</w:t>
            </w:r>
          </w:p>
        </w:tc>
      </w:tr>
      <w:tr w:rsidR="004D4CEB" w:rsidRPr="004D4CEB" w14:paraId="45BCA83C" w14:textId="77777777" w:rsidTr="00E06C82">
        <w:trPr>
          <w:trHeight w:val="360"/>
          <w:jc w:val="center"/>
        </w:trPr>
        <w:tc>
          <w:tcPr>
            <w:tcW w:w="4200" w:type="dxa"/>
            <w:tcMar>
              <w:top w:w="0" w:type="dxa"/>
              <w:left w:w="0" w:type="dxa"/>
              <w:bottom w:w="0" w:type="dxa"/>
              <w:right w:w="0" w:type="dxa"/>
            </w:tcMar>
            <w:vAlign w:val="center"/>
          </w:tcPr>
          <w:p w14:paraId="38611873" w14:textId="77777777" w:rsidR="00E06C82" w:rsidRPr="004D4CEB" w:rsidRDefault="00E06C82" w:rsidP="006570B4">
            <w:pPr>
              <w:spacing w:line="276" w:lineRule="auto"/>
              <w:rPr>
                <w:bCs/>
                <w:sz w:val="16"/>
                <w:szCs w:val="16"/>
              </w:rPr>
            </w:pPr>
            <w:r w:rsidRPr="004D4CEB">
              <w:rPr>
                <w:bCs/>
                <w:sz w:val="16"/>
                <w:szCs w:val="16"/>
              </w:rPr>
              <w:t>Comunicaciones</w:t>
            </w:r>
          </w:p>
        </w:tc>
        <w:tc>
          <w:tcPr>
            <w:tcW w:w="3630" w:type="dxa"/>
            <w:shd w:val="clear" w:color="auto" w:fill="auto"/>
            <w:tcMar>
              <w:top w:w="0" w:type="dxa"/>
              <w:left w:w="0" w:type="dxa"/>
              <w:bottom w:w="0" w:type="dxa"/>
              <w:right w:w="0" w:type="dxa"/>
            </w:tcMar>
            <w:vAlign w:val="center"/>
          </w:tcPr>
          <w:p w14:paraId="7FF3C43F"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4D4CEB" w:rsidRPr="004D4CEB" w14:paraId="3296FF75" w14:textId="77777777" w:rsidTr="00E06C82">
        <w:trPr>
          <w:trHeight w:val="360"/>
          <w:jc w:val="center"/>
        </w:trPr>
        <w:tc>
          <w:tcPr>
            <w:tcW w:w="4200" w:type="dxa"/>
            <w:tcMar>
              <w:top w:w="0" w:type="dxa"/>
              <w:left w:w="0" w:type="dxa"/>
              <w:bottom w:w="0" w:type="dxa"/>
              <w:right w:w="0" w:type="dxa"/>
            </w:tcMar>
            <w:vAlign w:val="center"/>
          </w:tcPr>
          <w:p w14:paraId="718EEFAB" w14:textId="77777777" w:rsidR="00E06C82" w:rsidRPr="004D4CEB" w:rsidRDefault="00E06C82" w:rsidP="006570B4">
            <w:pPr>
              <w:spacing w:line="276" w:lineRule="auto"/>
              <w:rPr>
                <w:bCs/>
                <w:sz w:val="16"/>
                <w:szCs w:val="16"/>
              </w:rPr>
            </w:pPr>
            <w:r w:rsidRPr="004D4CEB">
              <w:rPr>
                <w:bCs/>
                <w:sz w:val="16"/>
                <w:szCs w:val="16"/>
              </w:rPr>
              <w:t>Costo y disponibilidad de terrenos</w:t>
            </w:r>
          </w:p>
        </w:tc>
        <w:tc>
          <w:tcPr>
            <w:tcW w:w="3630" w:type="dxa"/>
            <w:shd w:val="clear" w:color="auto" w:fill="auto"/>
            <w:tcMar>
              <w:top w:w="0" w:type="dxa"/>
              <w:left w:w="0" w:type="dxa"/>
              <w:bottom w:w="0" w:type="dxa"/>
              <w:right w:w="0" w:type="dxa"/>
            </w:tcMar>
            <w:vAlign w:val="center"/>
          </w:tcPr>
          <w:p w14:paraId="138D6637" w14:textId="77777777" w:rsidR="00E06C82" w:rsidRPr="004D4CEB" w:rsidRDefault="00E06C82" w:rsidP="006570B4">
            <w:pPr>
              <w:spacing w:line="276" w:lineRule="auto"/>
              <w:jc w:val="center"/>
              <w:rPr>
                <w:bCs/>
                <w:sz w:val="16"/>
                <w:szCs w:val="16"/>
              </w:rPr>
            </w:pPr>
            <w:r w:rsidRPr="004D4CEB">
              <w:rPr>
                <w:bCs/>
                <w:sz w:val="16"/>
                <w:szCs w:val="16"/>
              </w:rPr>
              <w:t xml:space="preserve"> </w:t>
            </w:r>
          </w:p>
        </w:tc>
      </w:tr>
      <w:tr w:rsidR="004D4CEB" w:rsidRPr="004D4CEB" w14:paraId="5422A0E2" w14:textId="77777777" w:rsidTr="00E06C82">
        <w:trPr>
          <w:trHeight w:val="360"/>
          <w:jc w:val="center"/>
        </w:trPr>
        <w:tc>
          <w:tcPr>
            <w:tcW w:w="4200" w:type="dxa"/>
            <w:tcMar>
              <w:top w:w="0" w:type="dxa"/>
              <w:left w:w="0" w:type="dxa"/>
              <w:bottom w:w="0" w:type="dxa"/>
              <w:right w:w="0" w:type="dxa"/>
            </w:tcMar>
            <w:vAlign w:val="center"/>
          </w:tcPr>
          <w:p w14:paraId="65D2FD2C" w14:textId="77777777" w:rsidR="00E06C82" w:rsidRPr="004D4CEB" w:rsidRDefault="00E06C82" w:rsidP="006570B4">
            <w:pPr>
              <w:spacing w:line="276" w:lineRule="auto"/>
              <w:rPr>
                <w:bCs/>
                <w:sz w:val="16"/>
                <w:szCs w:val="16"/>
              </w:rPr>
            </w:pPr>
            <w:r w:rsidRPr="004D4CEB">
              <w:rPr>
                <w:bCs/>
                <w:sz w:val="16"/>
                <w:szCs w:val="16"/>
              </w:rPr>
              <w:t>Disponibilidad de costo y mano de obra</w:t>
            </w:r>
          </w:p>
        </w:tc>
        <w:tc>
          <w:tcPr>
            <w:tcW w:w="3630" w:type="dxa"/>
            <w:shd w:val="clear" w:color="auto" w:fill="auto"/>
            <w:tcMar>
              <w:top w:w="0" w:type="dxa"/>
              <w:left w:w="0" w:type="dxa"/>
              <w:bottom w:w="0" w:type="dxa"/>
              <w:right w:w="0" w:type="dxa"/>
            </w:tcMar>
            <w:vAlign w:val="center"/>
          </w:tcPr>
          <w:p w14:paraId="6A4780BC" w14:textId="77777777" w:rsidR="00E06C82" w:rsidRPr="004D4CEB" w:rsidRDefault="00E06C82" w:rsidP="006570B4">
            <w:pPr>
              <w:spacing w:line="276" w:lineRule="auto"/>
              <w:jc w:val="center"/>
              <w:rPr>
                <w:bCs/>
                <w:sz w:val="16"/>
                <w:szCs w:val="16"/>
              </w:rPr>
            </w:pPr>
            <w:r w:rsidRPr="004D4CEB">
              <w:rPr>
                <w:bCs/>
                <w:sz w:val="16"/>
                <w:szCs w:val="16"/>
              </w:rPr>
              <w:t xml:space="preserve">x </w:t>
            </w:r>
          </w:p>
        </w:tc>
      </w:tr>
      <w:tr w:rsidR="004D4CEB" w:rsidRPr="004D4CEB" w14:paraId="3FEA0AAC" w14:textId="77777777" w:rsidTr="00E06C82">
        <w:trPr>
          <w:trHeight w:val="360"/>
          <w:jc w:val="center"/>
        </w:trPr>
        <w:tc>
          <w:tcPr>
            <w:tcW w:w="4200" w:type="dxa"/>
            <w:tcMar>
              <w:top w:w="0" w:type="dxa"/>
              <w:left w:w="0" w:type="dxa"/>
              <w:bottom w:w="0" w:type="dxa"/>
              <w:right w:w="0" w:type="dxa"/>
            </w:tcMar>
            <w:vAlign w:val="center"/>
          </w:tcPr>
          <w:p w14:paraId="4F82F037" w14:textId="77777777" w:rsidR="00E06C82" w:rsidRPr="004D4CEB" w:rsidRDefault="00E06C82" w:rsidP="006570B4">
            <w:pPr>
              <w:spacing w:line="276" w:lineRule="auto"/>
              <w:rPr>
                <w:bCs/>
                <w:sz w:val="16"/>
                <w:szCs w:val="16"/>
              </w:rPr>
            </w:pPr>
            <w:r w:rsidRPr="004D4CEB">
              <w:rPr>
                <w:bCs/>
                <w:sz w:val="16"/>
                <w:szCs w:val="16"/>
              </w:rPr>
              <w:t>Factores ambientales</w:t>
            </w:r>
          </w:p>
        </w:tc>
        <w:tc>
          <w:tcPr>
            <w:tcW w:w="3630" w:type="dxa"/>
            <w:shd w:val="clear" w:color="auto" w:fill="auto"/>
            <w:tcMar>
              <w:top w:w="0" w:type="dxa"/>
              <w:left w:w="0" w:type="dxa"/>
              <w:bottom w:w="0" w:type="dxa"/>
              <w:right w:w="0" w:type="dxa"/>
            </w:tcMar>
            <w:vAlign w:val="center"/>
          </w:tcPr>
          <w:p w14:paraId="6D466052"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4D4CEB" w:rsidRPr="004D4CEB" w14:paraId="1693F2B3" w14:textId="77777777" w:rsidTr="00E06C82">
        <w:trPr>
          <w:trHeight w:val="360"/>
          <w:jc w:val="center"/>
        </w:trPr>
        <w:tc>
          <w:tcPr>
            <w:tcW w:w="4200" w:type="dxa"/>
            <w:tcMar>
              <w:top w:w="0" w:type="dxa"/>
              <w:left w:w="0" w:type="dxa"/>
              <w:bottom w:w="0" w:type="dxa"/>
              <w:right w:w="0" w:type="dxa"/>
            </w:tcMar>
            <w:vAlign w:val="center"/>
          </w:tcPr>
          <w:p w14:paraId="10A83D15" w14:textId="77777777" w:rsidR="00E06C82" w:rsidRPr="004D4CEB" w:rsidRDefault="00E06C82" w:rsidP="006570B4">
            <w:pPr>
              <w:spacing w:line="276" w:lineRule="auto"/>
              <w:rPr>
                <w:bCs/>
                <w:sz w:val="16"/>
                <w:szCs w:val="16"/>
              </w:rPr>
            </w:pPr>
            <w:r w:rsidRPr="004D4CEB">
              <w:rPr>
                <w:bCs/>
                <w:sz w:val="16"/>
                <w:szCs w:val="16"/>
              </w:rPr>
              <w:t>Medios y costos de transporte</w:t>
            </w:r>
          </w:p>
        </w:tc>
        <w:tc>
          <w:tcPr>
            <w:tcW w:w="3630" w:type="dxa"/>
            <w:shd w:val="clear" w:color="auto" w:fill="auto"/>
            <w:tcMar>
              <w:top w:w="0" w:type="dxa"/>
              <w:left w:w="0" w:type="dxa"/>
              <w:bottom w:w="0" w:type="dxa"/>
              <w:right w:w="0" w:type="dxa"/>
            </w:tcMar>
            <w:vAlign w:val="center"/>
          </w:tcPr>
          <w:p w14:paraId="213C04E1" w14:textId="77777777" w:rsidR="00E06C82" w:rsidRPr="004D4CEB" w:rsidRDefault="00E06C82" w:rsidP="006570B4">
            <w:pPr>
              <w:spacing w:line="276" w:lineRule="auto"/>
              <w:jc w:val="center"/>
              <w:rPr>
                <w:bCs/>
                <w:sz w:val="16"/>
                <w:szCs w:val="16"/>
              </w:rPr>
            </w:pPr>
            <w:r w:rsidRPr="004D4CEB">
              <w:rPr>
                <w:bCs/>
                <w:sz w:val="16"/>
                <w:szCs w:val="16"/>
              </w:rPr>
              <w:t xml:space="preserve"> x</w:t>
            </w:r>
          </w:p>
        </w:tc>
      </w:tr>
      <w:tr w:rsidR="00E06C82" w:rsidRPr="004D4CEB" w14:paraId="354A0465" w14:textId="77777777" w:rsidTr="00E06C82">
        <w:trPr>
          <w:trHeight w:val="360"/>
          <w:jc w:val="center"/>
        </w:trPr>
        <w:tc>
          <w:tcPr>
            <w:tcW w:w="4200" w:type="dxa"/>
            <w:tcMar>
              <w:top w:w="0" w:type="dxa"/>
              <w:left w:w="0" w:type="dxa"/>
              <w:bottom w:w="0" w:type="dxa"/>
              <w:right w:w="0" w:type="dxa"/>
            </w:tcMar>
            <w:vAlign w:val="center"/>
          </w:tcPr>
          <w:p w14:paraId="44D27107" w14:textId="77777777" w:rsidR="00E06C82" w:rsidRPr="004D4CEB" w:rsidRDefault="00E06C82" w:rsidP="006570B4">
            <w:pPr>
              <w:spacing w:line="276" w:lineRule="auto"/>
              <w:rPr>
                <w:bCs/>
                <w:sz w:val="16"/>
                <w:szCs w:val="16"/>
              </w:rPr>
            </w:pPr>
            <w:r w:rsidRPr="004D4CEB">
              <w:rPr>
                <w:bCs/>
                <w:sz w:val="16"/>
                <w:szCs w:val="16"/>
              </w:rPr>
              <w:t xml:space="preserve">Otros: capacidad Institucional </w:t>
            </w:r>
          </w:p>
        </w:tc>
        <w:tc>
          <w:tcPr>
            <w:tcW w:w="3630" w:type="dxa"/>
            <w:shd w:val="clear" w:color="auto" w:fill="auto"/>
            <w:tcMar>
              <w:top w:w="0" w:type="dxa"/>
              <w:left w:w="0" w:type="dxa"/>
              <w:bottom w:w="0" w:type="dxa"/>
              <w:right w:w="0" w:type="dxa"/>
            </w:tcMar>
            <w:vAlign w:val="center"/>
          </w:tcPr>
          <w:p w14:paraId="5846F5A1" w14:textId="77777777" w:rsidR="00E06C82" w:rsidRPr="004D4CEB" w:rsidRDefault="00E06C82" w:rsidP="006570B4">
            <w:pPr>
              <w:spacing w:line="276" w:lineRule="auto"/>
              <w:jc w:val="center"/>
              <w:rPr>
                <w:bCs/>
                <w:sz w:val="16"/>
                <w:szCs w:val="16"/>
              </w:rPr>
            </w:pPr>
            <w:r w:rsidRPr="004D4CEB">
              <w:rPr>
                <w:bCs/>
                <w:sz w:val="16"/>
                <w:szCs w:val="16"/>
              </w:rPr>
              <w:t>x</w:t>
            </w:r>
          </w:p>
        </w:tc>
      </w:tr>
    </w:tbl>
    <w:p w14:paraId="3FD14CA3" w14:textId="77777777" w:rsidR="0072513A" w:rsidRPr="004D4CEB" w:rsidRDefault="0072513A" w:rsidP="00AE713F">
      <w:pPr>
        <w:spacing w:line="276" w:lineRule="auto"/>
        <w:ind w:firstLine="360"/>
        <w:jc w:val="both"/>
        <w:rPr>
          <w:b/>
        </w:rPr>
      </w:pPr>
    </w:p>
    <w:p w14:paraId="5B75E2C1" w14:textId="77777777" w:rsidR="0072513A" w:rsidRPr="004D4CEB" w:rsidRDefault="008C34F0" w:rsidP="00AE713F">
      <w:pPr>
        <w:pStyle w:val="Ttulo2"/>
        <w:numPr>
          <w:ilvl w:val="1"/>
          <w:numId w:val="5"/>
        </w:numPr>
        <w:ind w:left="0" w:firstLine="360"/>
      </w:pPr>
      <w:bookmarkStart w:id="22" w:name="_Toc103185892"/>
      <w:r w:rsidRPr="004D4CEB">
        <w:t>Cadena de Valor</w:t>
      </w:r>
      <w:bookmarkEnd w:id="22"/>
    </w:p>
    <w:p w14:paraId="5488E246" w14:textId="77777777" w:rsidR="0072513A" w:rsidRPr="004D4CEB" w:rsidRDefault="0072513A" w:rsidP="00AE713F">
      <w:pPr>
        <w:spacing w:line="276" w:lineRule="auto"/>
        <w:ind w:firstLine="360"/>
        <w:jc w:val="both"/>
        <w:rPr>
          <w:b/>
        </w:rPr>
      </w:pPr>
    </w:p>
    <w:p w14:paraId="25AA3A0A" w14:textId="77777777" w:rsidR="00AD69DD" w:rsidRPr="004D4CEB" w:rsidRDefault="00AD69DD" w:rsidP="00AD69DD">
      <w:pPr>
        <w:spacing w:line="276" w:lineRule="auto"/>
        <w:jc w:val="both"/>
      </w:pPr>
      <w:r w:rsidRPr="004D4CEB">
        <w:rPr>
          <w:b/>
        </w:rPr>
        <w:t>Objetivos específicos:</w:t>
      </w:r>
    </w:p>
    <w:p w14:paraId="0E815E23" w14:textId="77777777" w:rsidR="00AD69DD" w:rsidRPr="004D4CEB" w:rsidRDefault="00AD69DD" w:rsidP="00AD69DD">
      <w:pPr>
        <w:spacing w:line="276" w:lineRule="auto"/>
        <w:ind w:left="792"/>
        <w:jc w:val="both"/>
        <w:rPr>
          <w:b/>
        </w:rPr>
      </w:pPr>
    </w:p>
    <w:p w14:paraId="140529A7" w14:textId="77777777" w:rsidR="00AD69DD" w:rsidRPr="004D4CEB" w:rsidRDefault="00AD69DD" w:rsidP="00AD69DD">
      <w:pPr>
        <w:numPr>
          <w:ilvl w:val="0"/>
          <w:numId w:val="17"/>
        </w:numPr>
        <w:spacing w:line="276" w:lineRule="auto"/>
        <w:jc w:val="both"/>
      </w:pPr>
      <w:r w:rsidRPr="004D4CEB">
        <w:t>Implementar una estrategia para atender a los artistas en el marco de la regulación de actividades artísticas en el espacio público.</w:t>
      </w:r>
    </w:p>
    <w:p w14:paraId="305618DF" w14:textId="08FC773F" w:rsidR="00AD69DD" w:rsidRPr="004D4CEB" w:rsidRDefault="00AD69DD" w:rsidP="00AD69DD">
      <w:pPr>
        <w:numPr>
          <w:ilvl w:val="0"/>
          <w:numId w:val="15"/>
        </w:numPr>
        <w:spacing w:line="276" w:lineRule="auto"/>
        <w:jc w:val="both"/>
      </w:pPr>
      <w:r w:rsidRPr="004D4CEB">
        <w:t>Promover intervenciones artísticas, culturales y patrimoniales, construidas colectivamente con la ciudadanía que mejoren la valoración del espacio público.</w:t>
      </w:r>
    </w:p>
    <w:p w14:paraId="58776AFA" w14:textId="47DE4FD8" w:rsidR="00AD69DD" w:rsidRPr="004D4CEB" w:rsidRDefault="00AD69DD" w:rsidP="00AD69DD">
      <w:pPr>
        <w:spacing w:line="276" w:lineRule="auto"/>
        <w:jc w:val="both"/>
        <w:rPr>
          <w:b/>
          <w:bCs/>
          <w:sz w:val="16"/>
          <w:szCs w:val="16"/>
        </w:rPr>
      </w:pPr>
    </w:p>
    <w:p w14:paraId="36A9FAD2" w14:textId="206CF36E" w:rsidR="00AD69DD" w:rsidRPr="004D4CEB" w:rsidRDefault="00AD69DD" w:rsidP="00AD69DD">
      <w:pPr>
        <w:spacing w:line="276" w:lineRule="auto"/>
        <w:jc w:val="both"/>
        <w:rPr>
          <w:b/>
          <w:bCs/>
        </w:rPr>
      </w:pPr>
      <w:r w:rsidRPr="004D4CEB">
        <w:rPr>
          <w:b/>
          <w:bCs/>
        </w:rPr>
        <w:t>Productos:</w:t>
      </w:r>
    </w:p>
    <w:p w14:paraId="18485194" w14:textId="77777777" w:rsidR="00AD69DD" w:rsidRPr="004D4CEB" w:rsidRDefault="00AD69DD" w:rsidP="00AD69DD">
      <w:pPr>
        <w:pStyle w:val="Prrafodelista"/>
        <w:numPr>
          <w:ilvl w:val="0"/>
          <w:numId w:val="18"/>
        </w:numPr>
        <w:spacing w:line="276" w:lineRule="auto"/>
        <w:jc w:val="both"/>
      </w:pPr>
      <w:r w:rsidRPr="004D4CEB">
        <w:t>Servicios de circulación artística y cultural (3301121)</w:t>
      </w:r>
    </w:p>
    <w:p w14:paraId="0EC38460" w14:textId="1020948B" w:rsidR="00AD69DD" w:rsidRPr="004D4CEB" w:rsidRDefault="00AD69DD" w:rsidP="00AD69DD">
      <w:pPr>
        <w:pStyle w:val="Prrafodelista"/>
        <w:numPr>
          <w:ilvl w:val="0"/>
          <w:numId w:val="18"/>
        </w:numPr>
        <w:spacing w:line="276" w:lineRule="auto"/>
        <w:jc w:val="both"/>
        <w:rPr>
          <w:b/>
          <w:bCs/>
        </w:rPr>
      </w:pPr>
      <w:r w:rsidRPr="004D4CEB">
        <w:t>Servicio de promoción de actividades culturales (3301053)</w:t>
      </w:r>
    </w:p>
    <w:p w14:paraId="4CEF4EBE" w14:textId="4B488947" w:rsidR="00ED424C" w:rsidRPr="004D4CEB" w:rsidRDefault="00ED424C" w:rsidP="00ED424C">
      <w:pPr>
        <w:spacing w:line="276" w:lineRule="auto"/>
        <w:jc w:val="both"/>
        <w:rPr>
          <w:b/>
          <w:bCs/>
          <w:sz w:val="16"/>
          <w:szCs w:val="16"/>
        </w:rPr>
      </w:pPr>
    </w:p>
    <w:p w14:paraId="38C74C60" w14:textId="2366247C" w:rsidR="00ED424C" w:rsidRPr="004D4CEB" w:rsidRDefault="00ED424C" w:rsidP="00ED424C">
      <w:pPr>
        <w:spacing w:line="276" w:lineRule="auto"/>
        <w:jc w:val="both"/>
        <w:rPr>
          <w:b/>
          <w:bCs/>
        </w:rPr>
      </w:pPr>
      <w:r w:rsidRPr="004D4CEB">
        <w:rPr>
          <w:b/>
          <w:bCs/>
        </w:rPr>
        <w:t>Actividades:</w:t>
      </w:r>
    </w:p>
    <w:p w14:paraId="20927B52" w14:textId="2E91BD33" w:rsidR="00ED424C" w:rsidRPr="004D4CEB" w:rsidRDefault="00ED424C" w:rsidP="00ED424C">
      <w:pPr>
        <w:spacing w:line="276" w:lineRule="auto"/>
        <w:jc w:val="both"/>
        <w:rPr>
          <w:b/>
          <w:bCs/>
          <w:sz w:val="16"/>
          <w:szCs w:val="16"/>
        </w:rPr>
      </w:pPr>
    </w:p>
    <w:p w14:paraId="7D71CBDD" w14:textId="77777777" w:rsidR="00ED424C" w:rsidRPr="004D4CEB" w:rsidRDefault="00ED424C" w:rsidP="00ED424C">
      <w:pPr>
        <w:spacing w:line="276" w:lineRule="auto"/>
        <w:jc w:val="both"/>
      </w:pPr>
      <w:r w:rsidRPr="004D4CEB">
        <w:rPr>
          <w:b/>
        </w:rPr>
        <w:t xml:space="preserve">Objetivo Específico 1: </w:t>
      </w:r>
      <w:r w:rsidRPr="004D4CEB">
        <w:t>Implementar una estrategia para atender a los artistas en el marco de la regulación de actividades artísticas en el espacio público.</w:t>
      </w:r>
    </w:p>
    <w:p w14:paraId="11A6DF10" w14:textId="2B9017AF" w:rsidR="00ED424C" w:rsidRPr="004D4CEB" w:rsidRDefault="00ED424C" w:rsidP="00ED424C">
      <w:pPr>
        <w:spacing w:line="276" w:lineRule="auto"/>
        <w:ind w:left="792"/>
        <w:jc w:val="both"/>
      </w:pPr>
      <w:r w:rsidRPr="004D4CEB">
        <w:rPr>
          <w:b/>
        </w:rPr>
        <w:t>Costo:</w:t>
      </w:r>
      <w:r w:rsidRPr="004D4CEB">
        <w:t xml:space="preserve"> $</w:t>
      </w:r>
      <w:r w:rsidRPr="004D4CEB">
        <w:rPr>
          <w:b/>
        </w:rPr>
        <w:t xml:space="preserve"> </w:t>
      </w:r>
      <w:r w:rsidRPr="004D4CEB">
        <w:t>1.</w:t>
      </w:r>
      <w:r w:rsidR="004D4CEB" w:rsidRPr="004D4CEB">
        <w:t>544.362.086</w:t>
      </w:r>
    </w:p>
    <w:tbl>
      <w:tblPr>
        <w:tblW w:w="847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200"/>
      </w:tblGrid>
      <w:tr w:rsidR="004D4CEB" w:rsidRPr="004D4CEB" w14:paraId="3AC2CB4D" w14:textId="77777777" w:rsidTr="008A44BD">
        <w:tc>
          <w:tcPr>
            <w:tcW w:w="4275" w:type="dxa"/>
            <w:shd w:val="clear" w:color="auto" w:fill="BFBFBF" w:themeFill="background1" w:themeFillShade="BF"/>
          </w:tcPr>
          <w:p w14:paraId="49C8335E" w14:textId="77777777" w:rsidR="00ED424C" w:rsidRPr="004D4CEB" w:rsidRDefault="00ED424C" w:rsidP="006570B4">
            <w:pPr>
              <w:spacing w:line="276" w:lineRule="auto"/>
              <w:jc w:val="both"/>
              <w:rPr>
                <w:b/>
                <w:sz w:val="16"/>
                <w:szCs w:val="16"/>
              </w:rPr>
            </w:pPr>
            <w:r w:rsidRPr="004D4CEB">
              <w:rPr>
                <w:b/>
                <w:sz w:val="16"/>
                <w:szCs w:val="16"/>
              </w:rPr>
              <w:t>Producto</w:t>
            </w:r>
          </w:p>
        </w:tc>
        <w:tc>
          <w:tcPr>
            <w:tcW w:w="4200" w:type="dxa"/>
            <w:shd w:val="clear" w:color="auto" w:fill="BFBFBF" w:themeFill="background1" w:themeFillShade="BF"/>
          </w:tcPr>
          <w:p w14:paraId="20676CB9" w14:textId="77777777" w:rsidR="00ED424C" w:rsidRPr="004D4CEB" w:rsidRDefault="00ED424C" w:rsidP="006570B4">
            <w:pPr>
              <w:ind w:right="876"/>
              <w:jc w:val="both"/>
              <w:rPr>
                <w:b/>
                <w:sz w:val="16"/>
                <w:szCs w:val="16"/>
              </w:rPr>
            </w:pPr>
            <w:r w:rsidRPr="004D4CEB">
              <w:rPr>
                <w:b/>
                <w:sz w:val="16"/>
                <w:szCs w:val="16"/>
              </w:rPr>
              <w:t>Actividad</w:t>
            </w:r>
          </w:p>
        </w:tc>
      </w:tr>
      <w:tr w:rsidR="004D4CEB" w:rsidRPr="004D4CEB" w14:paraId="62D58D77" w14:textId="77777777" w:rsidTr="006570B4">
        <w:trPr>
          <w:trHeight w:val="330"/>
        </w:trPr>
        <w:tc>
          <w:tcPr>
            <w:tcW w:w="4275" w:type="dxa"/>
            <w:vMerge w:val="restart"/>
          </w:tcPr>
          <w:p w14:paraId="5DFE177F" w14:textId="77777777" w:rsidR="00ED424C" w:rsidRPr="004D4CEB" w:rsidRDefault="00ED424C" w:rsidP="006570B4">
            <w:pPr>
              <w:spacing w:line="276" w:lineRule="auto"/>
              <w:jc w:val="both"/>
              <w:rPr>
                <w:b/>
                <w:sz w:val="16"/>
                <w:szCs w:val="16"/>
              </w:rPr>
            </w:pPr>
            <w:r w:rsidRPr="004D4CEB">
              <w:rPr>
                <w:sz w:val="16"/>
                <w:szCs w:val="16"/>
              </w:rPr>
              <w:t>Servicios de circulación artística y cultural (3301121)</w:t>
            </w:r>
          </w:p>
          <w:p w14:paraId="77D84AC2" w14:textId="77777777" w:rsidR="00ED424C" w:rsidRPr="004D4CEB" w:rsidRDefault="00ED424C" w:rsidP="006570B4">
            <w:pPr>
              <w:spacing w:line="276" w:lineRule="auto"/>
              <w:jc w:val="both"/>
              <w:rPr>
                <w:sz w:val="16"/>
                <w:szCs w:val="16"/>
              </w:rPr>
            </w:pPr>
            <w:r w:rsidRPr="004D4CEB">
              <w:rPr>
                <w:b/>
                <w:sz w:val="16"/>
                <w:szCs w:val="16"/>
              </w:rPr>
              <w:t xml:space="preserve">Medido a través de: </w:t>
            </w:r>
            <w:r w:rsidRPr="004D4CEB">
              <w:rPr>
                <w:sz w:val="16"/>
                <w:szCs w:val="16"/>
              </w:rPr>
              <w:t>Número</w:t>
            </w:r>
          </w:p>
          <w:p w14:paraId="3FB8FCB2" w14:textId="77777777" w:rsidR="00ED424C" w:rsidRPr="004D4CEB" w:rsidRDefault="00ED424C" w:rsidP="006570B4">
            <w:pPr>
              <w:spacing w:line="276" w:lineRule="auto"/>
              <w:jc w:val="both"/>
              <w:rPr>
                <w:sz w:val="16"/>
                <w:szCs w:val="16"/>
              </w:rPr>
            </w:pPr>
            <w:r w:rsidRPr="004D4CEB">
              <w:rPr>
                <w:b/>
                <w:sz w:val="16"/>
                <w:szCs w:val="16"/>
              </w:rPr>
              <w:t>Cantidad:</w:t>
            </w:r>
            <w:r w:rsidRPr="004D4CEB">
              <w:rPr>
                <w:sz w:val="16"/>
                <w:szCs w:val="16"/>
              </w:rPr>
              <w:t xml:space="preserve"> 1</w:t>
            </w:r>
          </w:p>
          <w:p w14:paraId="36C31B32" w14:textId="3D2C9553" w:rsidR="00ED424C" w:rsidRPr="004D4CEB" w:rsidRDefault="00ED424C" w:rsidP="006570B4">
            <w:pPr>
              <w:spacing w:line="276" w:lineRule="auto"/>
              <w:jc w:val="both"/>
              <w:rPr>
                <w:b/>
                <w:sz w:val="16"/>
                <w:szCs w:val="16"/>
              </w:rPr>
            </w:pPr>
            <w:r w:rsidRPr="004D4CEB">
              <w:rPr>
                <w:b/>
                <w:sz w:val="16"/>
                <w:szCs w:val="16"/>
              </w:rPr>
              <w:t xml:space="preserve">Costo: </w:t>
            </w:r>
            <w:r w:rsidRPr="004D4CEB">
              <w:rPr>
                <w:sz w:val="16"/>
                <w:szCs w:val="16"/>
              </w:rPr>
              <w:t>$</w:t>
            </w:r>
            <w:r w:rsidRPr="004D4CEB">
              <w:rPr>
                <w:b/>
                <w:sz w:val="16"/>
                <w:szCs w:val="16"/>
              </w:rPr>
              <w:t xml:space="preserve"> </w:t>
            </w:r>
            <w:r w:rsidRPr="004D4CEB">
              <w:rPr>
                <w:sz w:val="16"/>
                <w:szCs w:val="16"/>
              </w:rPr>
              <w:t>1.</w:t>
            </w:r>
            <w:r w:rsidR="004D4CEB" w:rsidRPr="004D4CEB">
              <w:rPr>
                <w:sz w:val="16"/>
                <w:szCs w:val="16"/>
              </w:rPr>
              <w:t>544.362.086</w:t>
            </w:r>
          </w:p>
        </w:tc>
        <w:tc>
          <w:tcPr>
            <w:tcW w:w="4200" w:type="dxa"/>
          </w:tcPr>
          <w:p w14:paraId="75F72188" w14:textId="77777777" w:rsidR="00ED424C" w:rsidRPr="004D4CEB" w:rsidRDefault="00ED424C" w:rsidP="00ED424C">
            <w:pPr>
              <w:pStyle w:val="Prrafodelista"/>
              <w:numPr>
                <w:ilvl w:val="1"/>
                <w:numId w:val="19"/>
              </w:numPr>
              <w:ind w:right="876"/>
              <w:jc w:val="both"/>
              <w:rPr>
                <w:sz w:val="16"/>
                <w:szCs w:val="16"/>
              </w:rPr>
            </w:pPr>
            <w:r w:rsidRPr="004D4CEB">
              <w:rPr>
                <w:sz w:val="16"/>
                <w:szCs w:val="16"/>
              </w:rPr>
              <w:t xml:space="preserve">Implementación de la regulación </w:t>
            </w:r>
          </w:p>
          <w:p w14:paraId="24CE4C7A" w14:textId="614E85FB" w:rsidR="00ED424C" w:rsidRPr="004D4CEB" w:rsidRDefault="00ED424C" w:rsidP="006570B4">
            <w:pPr>
              <w:ind w:right="876"/>
              <w:jc w:val="both"/>
              <w:rPr>
                <w:sz w:val="16"/>
                <w:szCs w:val="16"/>
              </w:rPr>
            </w:pPr>
            <w:r w:rsidRPr="004D4CEB">
              <w:rPr>
                <w:b/>
                <w:sz w:val="16"/>
                <w:szCs w:val="16"/>
              </w:rPr>
              <w:t xml:space="preserve">Costo: </w:t>
            </w:r>
            <w:r w:rsidRPr="004D4CEB">
              <w:rPr>
                <w:sz w:val="16"/>
                <w:szCs w:val="16"/>
              </w:rPr>
              <w:t xml:space="preserve">$ </w:t>
            </w:r>
            <w:r w:rsidR="004D4CEB" w:rsidRPr="004D4CEB">
              <w:rPr>
                <w:sz w:val="16"/>
                <w:szCs w:val="16"/>
              </w:rPr>
              <w:t>1.220.502.086</w:t>
            </w:r>
          </w:p>
          <w:p w14:paraId="1958B7B8" w14:textId="77777777" w:rsidR="00ED424C" w:rsidRPr="004D4CEB" w:rsidRDefault="00ED424C" w:rsidP="006570B4">
            <w:pPr>
              <w:ind w:right="876"/>
              <w:jc w:val="both"/>
              <w:rPr>
                <w:sz w:val="16"/>
                <w:szCs w:val="16"/>
              </w:rPr>
            </w:pPr>
            <w:r w:rsidRPr="004D4CEB">
              <w:rPr>
                <w:b/>
                <w:sz w:val="16"/>
                <w:szCs w:val="16"/>
              </w:rPr>
              <w:t xml:space="preserve">Etapa: </w:t>
            </w:r>
            <w:r w:rsidRPr="004D4CEB">
              <w:rPr>
                <w:sz w:val="16"/>
                <w:szCs w:val="16"/>
              </w:rPr>
              <w:t>Inversión</w:t>
            </w:r>
          </w:p>
          <w:p w14:paraId="7B8CC7AF" w14:textId="77777777" w:rsidR="00ED424C" w:rsidRPr="004D4CEB" w:rsidRDefault="00ED424C" w:rsidP="006570B4">
            <w:pPr>
              <w:ind w:right="876"/>
              <w:jc w:val="both"/>
              <w:rPr>
                <w:sz w:val="16"/>
                <w:szCs w:val="16"/>
              </w:rPr>
            </w:pPr>
            <w:r w:rsidRPr="004D4CEB">
              <w:rPr>
                <w:b/>
                <w:sz w:val="16"/>
                <w:szCs w:val="16"/>
              </w:rPr>
              <w:t xml:space="preserve">Ruta Crítica: </w:t>
            </w:r>
            <w:r w:rsidRPr="004D4CEB">
              <w:rPr>
                <w:sz w:val="16"/>
                <w:szCs w:val="16"/>
              </w:rPr>
              <w:t>Sí</w:t>
            </w:r>
          </w:p>
        </w:tc>
      </w:tr>
      <w:tr w:rsidR="004D4CEB" w:rsidRPr="004D4CEB" w14:paraId="44F40CE6" w14:textId="77777777" w:rsidTr="006570B4">
        <w:trPr>
          <w:trHeight w:val="242"/>
        </w:trPr>
        <w:tc>
          <w:tcPr>
            <w:tcW w:w="4275" w:type="dxa"/>
            <w:vMerge/>
          </w:tcPr>
          <w:p w14:paraId="35A1090A" w14:textId="77777777" w:rsidR="00ED424C" w:rsidRPr="004D4CEB" w:rsidRDefault="00ED424C" w:rsidP="006570B4">
            <w:pPr>
              <w:pBdr>
                <w:top w:val="nil"/>
                <w:left w:val="nil"/>
                <w:bottom w:val="nil"/>
                <w:right w:val="nil"/>
                <w:between w:val="nil"/>
              </w:pBdr>
              <w:spacing w:line="276" w:lineRule="auto"/>
              <w:rPr>
                <w:sz w:val="16"/>
                <w:szCs w:val="16"/>
              </w:rPr>
            </w:pPr>
          </w:p>
        </w:tc>
        <w:tc>
          <w:tcPr>
            <w:tcW w:w="4200" w:type="dxa"/>
          </w:tcPr>
          <w:p w14:paraId="7DE4934E" w14:textId="77777777" w:rsidR="00ED424C" w:rsidRPr="004D4CEB" w:rsidRDefault="00ED424C" w:rsidP="006570B4">
            <w:pPr>
              <w:ind w:right="876"/>
              <w:jc w:val="both"/>
              <w:rPr>
                <w:sz w:val="16"/>
                <w:szCs w:val="16"/>
              </w:rPr>
            </w:pPr>
            <w:r w:rsidRPr="004D4CEB">
              <w:rPr>
                <w:b/>
                <w:sz w:val="16"/>
                <w:szCs w:val="16"/>
              </w:rPr>
              <w:t>Actividad</w:t>
            </w:r>
          </w:p>
        </w:tc>
      </w:tr>
      <w:tr w:rsidR="004D4CEB" w:rsidRPr="004D4CEB" w14:paraId="705F21B1" w14:textId="77777777" w:rsidTr="006570B4">
        <w:trPr>
          <w:trHeight w:val="330"/>
        </w:trPr>
        <w:tc>
          <w:tcPr>
            <w:tcW w:w="4275" w:type="dxa"/>
            <w:vMerge/>
          </w:tcPr>
          <w:p w14:paraId="619FAD3E" w14:textId="77777777" w:rsidR="00ED424C" w:rsidRPr="004D4CEB" w:rsidRDefault="00ED424C" w:rsidP="006570B4">
            <w:pPr>
              <w:pBdr>
                <w:top w:val="nil"/>
                <w:left w:val="nil"/>
                <w:bottom w:val="nil"/>
                <w:right w:val="nil"/>
                <w:between w:val="nil"/>
              </w:pBdr>
              <w:spacing w:line="276" w:lineRule="auto"/>
              <w:rPr>
                <w:sz w:val="16"/>
                <w:szCs w:val="16"/>
              </w:rPr>
            </w:pPr>
          </w:p>
        </w:tc>
        <w:tc>
          <w:tcPr>
            <w:tcW w:w="4200" w:type="dxa"/>
          </w:tcPr>
          <w:p w14:paraId="45C60D9F" w14:textId="77777777" w:rsidR="00ED424C" w:rsidRPr="004D4CEB" w:rsidRDefault="00ED424C" w:rsidP="00ED424C">
            <w:pPr>
              <w:pStyle w:val="Prrafodelista"/>
              <w:numPr>
                <w:ilvl w:val="1"/>
                <w:numId w:val="19"/>
              </w:numPr>
              <w:ind w:right="876"/>
              <w:jc w:val="both"/>
              <w:rPr>
                <w:sz w:val="16"/>
                <w:szCs w:val="16"/>
              </w:rPr>
            </w:pPr>
            <w:r w:rsidRPr="004D4CEB">
              <w:rPr>
                <w:sz w:val="16"/>
                <w:szCs w:val="16"/>
              </w:rPr>
              <w:t xml:space="preserve">Talleres de cualificación de actividades artísticas en el espacio público </w:t>
            </w:r>
          </w:p>
          <w:p w14:paraId="5A056E64" w14:textId="560FBE05" w:rsidR="00ED424C" w:rsidRPr="004D4CEB" w:rsidRDefault="00ED424C" w:rsidP="006570B4">
            <w:pPr>
              <w:ind w:right="876"/>
              <w:jc w:val="both"/>
              <w:rPr>
                <w:sz w:val="16"/>
                <w:szCs w:val="16"/>
              </w:rPr>
            </w:pPr>
            <w:r w:rsidRPr="004D4CEB">
              <w:rPr>
                <w:b/>
                <w:sz w:val="16"/>
                <w:szCs w:val="16"/>
              </w:rPr>
              <w:t xml:space="preserve">Costo: </w:t>
            </w:r>
            <w:r w:rsidRPr="004D4CEB">
              <w:rPr>
                <w:sz w:val="16"/>
                <w:szCs w:val="16"/>
              </w:rPr>
              <w:t>$</w:t>
            </w:r>
            <w:r w:rsidRPr="004D4CEB">
              <w:rPr>
                <w:b/>
                <w:bCs/>
                <w:sz w:val="16"/>
                <w:szCs w:val="16"/>
              </w:rPr>
              <w:t xml:space="preserve"> </w:t>
            </w:r>
            <w:r w:rsidR="004D4CEB" w:rsidRPr="004D4CEB">
              <w:rPr>
                <w:sz w:val="16"/>
                <w:szCs w:val="16"/>
              </w:rPr>
              <w:t>323.860.000</w:t>
            </w:r>
          </w:p>
          <w:p w14:paraId="1D68E62B" w14:textId="77777777" w:rsidR="00ED424C" w:rsidRPr="004D4CEB" w:rsidRDefault="00ED424C" w:rsidP="006570B4">
            <w:pPr>
              <w:ind w:right="876"/>
              <w:jc w:val="both"/>
              <w:rPr>
                <w:sz w:val="16"/>
                <w:szCs w:val="16"/>
              </w:rPr>
            </w:pPr>
            <w:r w:rsidRPr="004D4CEB">
              <w:rPr>
                <w:b/>
                <w:sz w:val="16"/>
                <w:szCs w:val="16"/>
              </w:rPr>
              <w:t>Etapa:</w:t>
            </w:r>
            <w:r w:rsidRPr="004D4CEB">
              <w:rPr>
                <w:sz w:val="16"/>
                <w:szCs w:val="16"/>
              </w:rPr>
              <w:t xml:space="preserve"> Inversión</w:t>
            </w:r>
          </w:p>
          <w:p w14:paraId="5C52D26A" w14:textId="77777777" w:rsidR="00ED424C" w:rsidRPr="004D4CEB" w:rsidRDefault="00ED424C" w:rsidP="006570B4">
            <w:pPr>
              <w:ind w:right="876"/>
              <w:jc w:val="both"/>
              <w:rPr>
                <w:sz w:val="16"/>
                <w:szCs w:val="16"/>
              </w:rPr>
            </w:pPr>
            <w:r w:rsidRPr="004D4CEB">
              <w:rPr>
                <w:b/>
                <w:sz w:val="16"/>
                <w:szCs w:val="16"/>
              </w:rPr>
              <w:t xml:space="preserve">Ruta Crítica: </w:t>
            </w:r>
            <w:r w:rsidRPr="004D4CEB">
              <w:rPr>
                <w:sz w:val="16"/>
                <w:szCs w:val="16"/>
              </w:rPr>
              <w:t>Sí</w:t>
            </w:r>
          </w:p>
        </w:tc>
      </w:tr>
    </w:tbl>
    <w:p w14:paraId="2DD8AF0E" w14:textId="432983AB" w:rsidR="00ED424C" w:rsidRPr="004D4CEB" w:rsidRDefault="00ED424C" w:rsidP="00ED424C">
      <w:pPr>
        <w:spacing w:line="276" w:lineRule="auto"/>
        <w:jc w:val="both"/>
      </w:pPr>
      <w:r w:rsidRPr="004D4CEB">
        <w:rPr>
          <w:b/>
        </w:rPr>
        <w:lastRenderedPageBreak/>
        <w:t xml:space="preserve">Objetivo Específico 2: </w:t>
      </w:r>
      <w:r w:rsidRPr="004D4CEB">
        <w:t>Promover intervenciones artísticas, culturales y patrimoniales, construidas colectivamente con la ciudadanía que mejoren la valoración del espacio público.</w:t>
      </w:r>
    </w:p>
    <w:p w14:paraId="2AAD0B0B" w14:textId="77777777" w:rsidR="00ED424C" w:rsidRPr="004D4CEB" w:rsidRDefault="00ED424C" w:rsidP="00ED424C">
      <w:pPr>
        <w:spacing w:line="276" w:lineRule="auto"/>
        <w:jc w:val="both"/>
        <w:rPr>
          <w:b/>
        </w:rPr>
      </w:pPr>
    </w:p>
    <w:p w14:paraId="6CC07271" w14:textId="07711769" w:rsidR="00ED424C" w:rsidRPr="004D4CEB" w:rsidRDefault="00ED424C" w:rsidP="00ED424C">
      <w:pPr>
        <w:spacing w:line="276" w:lineRule="auto"/>
        <w:ind w:left="792"/>
        <w:jc w:val="both"/>
      </w:pPr>
      <w:r w:rsidRPr="004D4CEB">
        <w:rPr>
          <w:b/>
        </w:rPr>
        <w:t xml:space="preserve">Costo: </w:t>
      </w:r>
      <w:r w:rsidRPr="004D4CEB">
        <w:t xml:space="preserve">$ </w:t>
      </w:r>
      <w:r w:rsidR="004D4CEB" w:rsidRPr="004D4CEB">
        <w:t>5.327.065.654</w:t>
      </w:r>
    </w:p>
    <w:tbl>
      <w:tblPr>
        <w:tblStyle w:val="afff6"/>
        <w:tblW w:w="853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260"/>
      </w:tblGrid>
      <w:tr w:rsidR="004D4CEB" w:rsidRPr="004D4CEB" w14:paraId="036C4C41" w14:textId="77777777" w:rsidTr="008A44BD">
        <w:tc>
          <w:tcPr>
            <w:tcW w:w="4275" w:type="dxa"/>
            <w:shd w:val="clear" w:color="auto" w:fill="BFBFBF" w:themeFill="background1" w:themeFillShade="BF"/>
          </w:tcPr>
          <w:p w14:paraId="2DF34865" w14:textId="77777777" w:rsidR="00ED424C" w:rsidRPr="004D4CEB" w:rsidRDefault="00ED424C" w:rsidP="006570B4">
            <w:pPr>
              <w:spacing w:line="276" w:lineRule="auto"/>
              <w:jc w:val="both"/>
              <w:rPr>
                <w:b/>
                <w:sz w:val="16"/>
                <w:szCs w:val="16"/>
              </w:rPr>
            </w:pPr>
            <w:r w:rsidRPr="004D4CEB">
              <w:rPr>
                <w:b/>
                <w:sz w:val="16"/>
                <w:szCs w:val="16"/>
              </w:rPr>
              <w:t>Producto</w:t>
            </w:r>
          </w:p>
        </w:tc>
        <w:tc>
          <w:tcPr>
            <w:tcW w:w="4260" w:type="dxa"/>
            <w:shd w:val="clear" w:color="auto" w:fill="BFBFBF" w:themeFill="background1" w:themeFillShade="BF"/>
          </w:tcPr>
          <w:p w14:paraId="692D2188" w14:textId="77777777" w:rsidR="00ED424C" w:rsidRPr="004D4CEB" w:rsidRDefault="00ED424C" w:rsidP="006570B4">
            <w:pPr>
              <w:spacing w:line="276" w:lineRule="auto"/>
              <w:ind w:right="876"/>
              <w:jc w:val="both"/>
              <w:rPr>
                <w:b/>
                <w:sz w:val="16"/>
                <w:szCs w:val="16"/>
              </w:rPr>
            </w:pPr>
            <w:r w:rsidRPr="004D4CEB">
              <w:rPr>
                <w:b/>
                <w:sz w:val="16"/>
                <w:szCs w:val="16"/>
              </w:rPr>
              <w:t>Actividad</w:t>
            </w:r>
          </w:p>
        </w:tc>
      </w:tr>
      <w:tr w:rsidR="004D4CEB" w:rsidRPr="004D4CEB" w14:paraId="25DAC694" w14:textId="77777777" w:rsidTr="006570B4">
        <w:trPr>
          <w:trHeight w:val="330"/>
        </w:trPr>
        <w:tc>
          <w:tcPr>
            <w:tcW w:w="4275" w:type="dxa"/>
            <w:vMerge w:val="restart"/>
          </w:tcPr>
          <w:p w14:paraId="6CB61807" w14:textId="77777777" w:rsidR="00ED424C" w:rsidRPr="004D4CEB" w:rsidRDefault="00ED424C" w:rsidP="006570B4">
            <w:pPr>
              <w:spacing w:line="276" w:lineRule="auto"/>
              <w:jc w:val="both"/>
              <w:rPr>
                <w:b/>
                <w:sz w:val="16"/>
                <w:szCs w:val="16"/>
              </w:rPr>
            </w:pPr>
            <w:r w:rsidRPr="004D4CEB">
              <w:rPr>
                <w:sz w:val="16"/>
                <w:szCs w:val="16"/>
              </w:rPr>
              <w:t>Servicio de promoción de actividades culturales (3301053)</w:t>
            </w:r>
          </w:p>
          <w:p w14:paraId="20C4AA26" w14:textId="77777777" w:rsidR="00ED424C" w:rsidRPr="004D4CEB" w:rsidRDefault="00ED424C" w:rsidP="006570B4">
            <w:pPr>
              <w:spacing w:line="276" w:lineRule="auto"/>
              <w:jc w:val="both"/>
              <w:rPr>
                <w:sz w:val="16"/>
                <w:szCs w:val="16"/>
              </w:rPr>
            </w:pPr>
            <w:r w:rsidRPr="004D4CEB">
              <w:rPr>
                <w:b/>
                <w:sz w:val="16"/>
                <w:szCs w:val="16"/>
              </w:rPr>
              <w:t xml:space="preserve">Medido a través de: </w:t>
            </w:r>
            <w:r w:rsidRPr="004D4CEB">
              <w:rPr>
                <w:sz w:val="16"/>
                <w:szCs w:val="16"/>
              </w:rPr>
              <w:t>Número</w:t>
            </w:r>
          </w:p>
          <w:p w14:paraId="33C032F8" w14:textId="77777777" w:rsidR="00ED424C" w:rsidRPr="004D4CEB" w:rsidRDefault="00ED424C" w:rsidP="006570B4">
            <w:pPr>
              <w:spacing w:line="276" w:lineRule="auto"/>
              <w:jc w:val="both"/>
              <w:rPr>
                <w:sz w:val="16"/>
                <w:szCs w:val="16"/>
              </w:rPr>
            </w:pPr>
            <w:r w:rsidRPr="004D4CEB">
              <w:rPr>
                <w:b/>
                <w:sz w:val="16"/>
                <w:szCs w:val="16"/>
              </w:rPr>
              <w:t xml:space="preserve">Cantidad: </w:t>
            </w:r>
            <w:r w:rsidRPr="004D4CEB">
              <w:rPr>
                <w:sz w:val="16"/>
                <w:szCs w:val="16"/>
              </w:rPr>
              <w:t>10</w:t>
            </w:r>
          </w:p>
          <w:p w14:paraId="6F7032A7" w14:textId="424DF3DB" w:rsidR="00ED424C" w:rsidRPr="004D4CEB" w:rsidRDefault="00ED424C" w:rsidP="006570B4">
            <w:pPr>
              <w:spacing w:line="276" w:lineRule="auto"/>
              <w:jc w:val="both"/>
              <w:rPr>
                <w:b/>
                <w:sz w:val="16"/>
                <w:szCs w:val="16"/>
              </w:rPr>
            </w:pPr>
            <w:r w:rsidRPr="004D4CEB">
              <w:rPr>
                <w:b/>
                <w:sz w:val="16"/>
                <w:szCs w:val="16"/>
              </w:rPr>
              <w:t xml:space="preserve">Costo: </w:t>
            </w:r>
            <w:r w:rsidRPr="004D4CEB">
              <w:rPr>
                <w:sz w:val="16"/>
                <w:szCs w:val="16"/>
              </w:rPr>
              <w:t xml:space="preserve">$ </w:t>
            </w:r>
            <w:r w:rsidR="004D4CEB" w:rsidRPr="004D4CEB">
              <w:rPr>
                <w:sz w:val="16"/>
                <w:szCs w:val="16"/>
              </w:rPr>
              <w:t>5.327.065.654</w:t>
            </w:r>
          </w:p>
        </w:tc>
        <w:tc>
          <w:tcPr>
            <w:tcW w:w="4260" w:type="dxa"/>
          </w:tcPr>
          <w:p w14:paraId="3E541359" w14:textId="77777777" w:rsidR="00ED424C" w:rsidRPr="004D4CEB" w:rsidRDefault="00ED424C" w:rsidP="006570B4">
            <w:pPr>
              <w:spacing w:line="276" w:lineRule="auto"/>
              <w:ind w:right="876"/>
              <w:jc w:val="both"/>
              <w:rPr>
                <w:sz w:val="16"/>
                <w:szCs w:val="16"/>
              </w:rPr>
            </w:pPr>
            <w:r w:rsidRPr="004D4CEB">
              <w:rPr>
                <w:sz w:val="16"/>
                <w:szCs w:val="16"/>
              </w:rPr>
              <w:t>2.1. Celebración del Día del Arte Urbano</w:t>
            </w:r>
          </w:p>
          <w:p w14:paraId="3A771FB7" w14:textId="004CB14B" w:rsidR="00ED424C" w:rsidRPr="004D4CEB" w:rsidRDefault="00ED424C" w:rsidP="006570B4">
            <w:pPr>
              <w:spacing w:line="276" w:lineRule="auto"/>
              <w:ind w:right="876"/>
              <w:jc w:val="both"/>
              <w:rPr>
                <w:sz w:val="16"/>
                <w:szCs w:val="16"/>
              </w:rPr>
            </w:pPr>
            <w:r w:rsidRPr="004D4CEB">
              <w:rPr>
                <w:b/>
                <w:sz w:val="16"/>
                <w:szCs w:val="16"/>
              </w:rPr>
              <w:t>Costo:</w:t>
            </w:r>
            <w:r w:rsidRPr="004D4CEB">
              <w:rPr>
                <w:sz w:val="16"/>
                <w:szCs w:val="16"/>
              </w:rPr>
              <w:t xml:space="preserve"> $</w:t>
            </w:r>
            <w:r w:rsidR="004D4CEB" w:rsidRPr="004D4CEB">
              <w:rPr>
                <w:sz w:val="16"/>
                <w:szCs w:val="16"/>
              </w:rPr>
              <w:t>3.975.406.187</w:t>
            </w:r>
          </w:p>
          <w:p w14:paraId="070875EB" w14:textId="77777777" w:rsidR="00ED424C" w:rsidRPr="004D4CEB" w:rsidRDefault="00ED424C" w:rsidP="006570B4">
            <w:pPr>
              <w:spacing w:line="276" w:lineRule="auto"/>
              <w:ind w:right="876"/>
              <w:jc w:val="both"/>
              <w:rPr>
                <w:b/>
                <w:sz w:val="16"/>
                <w:szCs w:val="16"/>
              </w:rPr>
            </w:pPr>
            <w:r w:rsidRPr="004D4CEB">
              <w:rPr>
                <w:b/>
                <w:sz w:val="16"/>
                <w:szCs w:val="16"/>
              </w:rPr>
              <w:t xml:space="preserve">Etapa: </w:t>
            </w:r>
            <w:r w:rsidRPr="004D4CEB">
              <w:rPr>
                <w:sz w:val="16"/>
                <w:szCs w:val="16"/>
              </w:rPr>
              <w:t>Inversión</w:t>
            </w:r>
          </w:p>
          <w:p w14:paraId="6AA061F4" w14:textId="77777777" w:rsidR="00ED424C" w:rsidRPr="004D4CEB" w:rsidRDefault="00ED424C" w:rsidP="006570B4">
            <w:pPr>
              <w:spacing w:line="276" w:lineRule="auto"/>
              <w:ind w:right="876"/>
              <w:jc w:val="both"/>
              <w:rPr>
                <w:b/>
                <w:sz w:val="16"/>
                <w:szCs w:val="16"/>
              </w:rPr>
            </w:pPr>
            <w:r w:rsidRPr="004D4CEB">
              <w:rPr>
                <w:b/>
                <w:sz w:val="16"/>
                <w:szCs w:val="16"/>
              </w:rPr>
              <w:t xml:space="preserve">Ruta Crítica: </w:t>
            </w:r>
            <w:r w:rsidRPr="004D4CEB">
              <w:rPr>
                <w:sz w:val="16"/>
                <w:szCs w:val="16"/>
              </w:rPr>
              <w:t>Si</w:t>
            </w:r>
          </w:p>
        </w:tc>
      </w:tr>
      <w:tr w:rsidR="004D4CEB" w:rsidRPr="004D4CEB" w14:paraId="0D619D27" w14:textId="77777777" w:rsidTr="008A44BD">
        <w:trPr>
          <w:trHeight w:val="117"/>
        </w:trPr>
        <w:tc>
          <w:tcPr>
            <w:tcW w:w="4275" w:type="dxa"/>
            <w:vMerge/>
          </w:tcPr>
          <w:p w14:paraId="5500D5AF" w14:textId="77777777" w:rsidR="00ED424C" w:rsidRPr="004D4CEB" w:rsidRDefault="00ED424C" w:rsidP="006570B4">
            <w:pPr>
              <w:pBdr>
                <w:top w:val="nil"/>
                <w:left w:val="nil"/>
                <w:bottom w:val="nil"/>
                <w:right w:val="nil"/>
                <w:between w:val="nil"/>
              </w:pBdr>
              <w:spacing w:line="276" w:lineRule="auto"/>
              <w:rPr>
                <w:b/>
                <w:sz w:val="16"/>
                <w:szCs w:val="16"/>
              </w:rPr>
            </w:pPr>
          </w:p>
        </w:tc>
        <w:tc>
          <w:tcPr>
            <w:tcW w:w="4260" w:type="dxa"/>
          </w:tcPr>
          <w:p w14:paraId="1C128413" w14:textId="77777777" w:rsidR="00ED424C" w:rsidRPr="004D4CEB" w:rsidRDefault="00ED424C" w:rsidP="006570B4">
            <w:pPr>
              <w:spacing w:line="276" w:lineRule="auto"/>
              <w:ind w:right="876"/>
              <w:jc w:val="both"/>
              <w:rPr>
                <w:b/>
                <w:sz w:val="16"/>
                <w:szCs w:val="16"/>
              </w:rPr>
            </w:pPr>
            <w:r w:rsidRPr="004D4CEB">
              <w:rPr>
                <w:b/>
                <w:sz w:val="16"/>
                <w:szCs w:val="16"/>
              </w:rPr>
              <w:t>Actividad</w:t>
            </w:r>
          </w:p>
        </w:tc>
      </w:tr>
      <w:tr w:rsidR="009F14D0" w:rsidRPr="004D4CEB" w14:paraId="5378ED3B" w14:textId="77777777" w:rsidTr="006570B4">
        <w:trPr>
          <w:trHeight w:val="330"/>
        </w:trPr>
        <w:tc>
          <w:tcPr>
            <w:tcW w:w="4275" w:type="dxa"/>
            <w:vMerge/>
          </w:tcPr>
          <w:p w14:paraId="74D6A93F" w14:textId="77777777" w:rsidR="00ED424C" w:rsidRPr="004D4CEB" w:rsidRDefault="00ED424C" w:rsidP="006570B4">
            <w:pPr>
              <w:pBdr>
                <w:top w:val="nil"/>
                <w:left w:val="nil"/>
                <w:bottom w:val="nil"/>
                <w:right w:val="nil"/>
                <w:between w:val="nil"/>
              </w:pBdr>
              <w:spacing w:line="276" w:lineRule="auto"/>
              <w:rPr>
                <w:b/>
                <w:sz w:val="16"/>
                <w:szCs w:val="16"/>
              </w:rPr>
            </w:pPr>
          </w:p>
        </w:tc>
        <w:tc>
          <w:tcPr>
            <w:tcW w:w="4260" w:type="dxa"/>
          </w:tcPr>
          <w:p w14:paraId="6A27CC0C" w14:textId="77777777" w:rsidR="00ED424C" w:rsidRPr="004D4CEB" w:rsidRDefault="00ED424C" w:rsidP="006570B4">
            <w:pPr>
              <w:spacing w:line="276" w:lineRule="auto"/>
              <w:ind w:right="876"/>
              <w:jc w:val="both"/>
              <w:rPr>
                <w:sz w:val="16"/>
                <w:szCs w:val="16"/>
              </w:rPr>
            </w:pPr>
            <w:r w:rsidRPr="004D4CEB">
              <w:rPr>
                <w:sz w:val="16"/>
                <w:szCs w:val="16"/>
              </w:rPr>
              <w:t xml:space="preserve">2.2. Evento Distrito Grafiti </w:t>
            </w:r>
          </w:p>
          <w:p w14:paraId="13CBD36F" w14:textId="0173F143" w:rsidR="00ED424C" w:rsidRPr="004D4CEB" w:rsidRDefault="00ED424C" w:rsidP="006570B4">
            <w:pPr>
              <w:spacing w:line="276" w:lineRule="auto"/>
              <w:ind w:right="876"/>
              <w:jc w:val="both"/>
              <w:rPr>
                <w:sz w:val="16"/>
                <w:szCs w:val="16"/>
              </w:rPr>
            </w:pPr>
            <w:r w:rsidRPr="004D4CEB">
              <w:rPr>
                <w:b/>
                <w:sz w:val="16"/>
                <w:szCs w:val="16"/>
              </w:rPr>
              <w:t xml:space="preserve">Costo: </w:t>
            </w:r>
            <w:r w:rsidRPr="004D4CEB">
              <w:rPr>
                <w:sz w:val="16"/>
                <w:szCs w:val="16"/>
              </w:rPr>
              <w:t>$</w:t>
            </w:r>
            <w:r w:rsidR="009046E5" w:rsidRPr="004D4CEB">
              <w:rPr>
                <w:sz w:val="16"/>
                <w:szCs w:val="16"/>
              </w:rPr>
              <w:t xml:space="preserve"> </w:t>
            </w:r>
            <w:r w:rsidR="004D4CEB" w:rsidRPr="004D4CEB">
              <w:rPr>
                <w:sz w:val="16"/>
                <w:szCs w:val="16"/>
              </w:rPr>
              <w:t>1..351.659.467</w:t>
            </w:r>
          </w:p>
          <w:p w14:paraId="0D7B1275" w14:textId="77777777" w:rsidR="00ED424C" w:rsidRPr="004D4CEB" w:rsidRDefault="00ED424C" w:rsidP="006570B4">
            <w:pPr>
              <w:spacing w:line="276" w:lineRule="auto"/>
              <w:ind w:right="876"/>
              <w:jc w:val="both"/>
              <w:rPr>
                <w:b/>
                <w:sz w:val="16"/>
                <w:szCs w:val="16"/>
              </w:rPr>
            </w:pPr>
            <w:r w:rsidRPr="004D4CEB">
              <w:rPr>
                <w:b/>
                <w:sz w:val="16"/>
                <w:szCs w:val="16"/>
              </w:rPr>
              <w:t xml:space="preserve">Etapa: </w:t>
            </w:r>
            <w:r w:rsidRPr="004D4CEB">
              <w:rPr>
                <w:sz w:val="16"/>
                <w:szCs w:val="16"/>
              </w:rPr>
              <w:t>Inversión</w:t>
            </w:r>
          </w:p>
          <w:p w14:paraId="457FD0C5" w14:textId="77777777" w:rsidR="00ED424C" w:rsidRPr="004D4CEB" w:rsidRDefault="00ED424C" w:rsidP="006570B4">
            <w:pPr>
              <w:spacing w:line="276" w:lineRule="auto"/>
              <w:ind w:right="876"/>
              <w:jc w:val="both"/>
              <w:rPr>
                <w:b/>
                <w:sz w:val="16"/>
                <w:szCs w:val="16"/>
              </w:rPr>
            </w:pPr>
            <w:r w:rsidRPr="004D4CEB">
              <w:rPr>
                <w:b/>
                <w:sz w:val="16"/>
                <w:szCs w:val="16"/>
              </w:rPr>
              <w:t xml:space="preserve">Ruta Crítica: </w:t>
            </w:r>
            <w:r w:rsidRPr="004D4CEB">
              <w:rPr>
                <w:sz w:val="16"/>
                <w:szCs w:val="16"/>
              </w:rPr>
              <w:t>Si</w:t>
            </w:r>
          </w:p>
        </w:tc>
      </w:tr>
    </w:tbl>
    <w:p w14:paraId="3BD14A95" w14:textId="77777777" w:rsidR="0072513A" w:rsidRPr="004D4CEB" w:rsidRDefault="0072513A" w:rsidP="00AE713F">
      <w:pPr>
        <w:spacing w:line="276" w:lineRule="auto"/>
        <w:ind w:firstLine="360"/>
        <w:jc w:val="both"/>
      </w:pPr>
    </w:p>
    <w:p w14:paraId="67270075" w14:textId="77777777" w:rsidR="0072513A" w:rsidRPr="004D4CEB" w:rsidRDefault="008C34F0" w:rsidP="00AE713F">
      <w:pPr>
        <w:pStyle w:val="Ttulo3"/>
        <w:numPr>
          <w:ilvl w:val="2"/>
          <w:numId w:val="5"/>
        </w:numPr>
        <w:ind w:left="0" w:firstLine="360"/>
      </w:pPr>
      <w:bookmarkStart w:id="23" w:name="_Toc103185893"/>
      <w:r w:rsidRPr="004D4CEB">
        <w:t>Programación de costos</w:t>
      </w:r>
      <w:bookmarkEnd w:id="23"/>
    </w:p>
    <w:p w14:paraId="18C1A76D" w14:textId="6D8423ED" w:rsidR="0072513A" w:rsidRPr="004D4CEB" w:rsidRDefault="0072513A" w:rsidP="00AE713F">
      <w:pPr>
        <w:spacing w:line="276" w:lineRule="auto"/>
        <w:ind w:firstLine="360"/>
        <w:jc w:val="both"/>
        <w:rPr>
          <w:b/>
        </w:rPr>
      </w:pPr>
    </w:p>
    <w:p w14:paraId="3F902042" w14:textId="2D9F342E" w:rsidR="00E56F1A" w:rsidRPr="004D4CEB" w:rsidRDefault="00E56F1A" w:rsidP="00E56F1A">
      <w:pPr>
        <w:spacing w:line="276" w:lineRule="auto"/>
        <w:ind w:left="792"/>
        <w:jc w:val="both"/>
      </w:pPr>
      <w:r w:rsidRPr="004D4CEB">
        <w:rPr>
          <w:b/>
        </w:rPr>
        <w:t xml:space="preserve">Actividad 1.1.  </w:t>
      </w:r>
      <w:r w:rsidRPr="004D4CEB">
        <w:t xml:space="preserve">Implementación de la regulación </w:t>
      </w:r>
    </w:p>
    <w:p w14:paraId="4FA1A0C0" w14:textId="2AFE7BA4" w:rsidR="00084AB4" w:rsidRPr="004D4CEB" w:rsidRDefault="00084AB4" w:rsidP="00E56F1A">
      <w:pPr>
        <w:spacing w:line="276" w:lineRule="auto"/>
        <w:ind w:left="792"/>
        <w:jc w:val="both"/>
        <w:rPr>
          <w:sz w:val="16"/>
          <w:szCs w:val="16"/>
        </w:rPr>
      </w:pPr>
    </w:p>
    <w:bookmarkStart w:id="24" w:name="_MON_1729670804"/>
    <w:bookmarkEnd w:id="24"/>
    <w:p w14:paraId="7FDA15BF" w14:textId="443D8E27" w:rsidR="005A1CA6" w:rsidRPr="004D4CEB" w:rsidRDefault="004D4CEB" w:rsidP="00E56F1A">
      <w:pPr>
        <w:spacing w:line="276" w:lineRule="auto"/>
        <w:ind w:left="792"/>
        <w:jc w:val="both"/>
      </w:pPr>
      <w:r w:rsidRPr="004D4CEB">
        <w:object w:dxaOrig="7132" w:dyaOrig="2366" w14:anchorId="2DD1E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126.75pt" o:ole="">
            <v:imagedata r:id="rId16" o:title=""/>
          </v:shape>
          <o:OLEObject Type="Embed" ProgID="Excel.Sheet.12" ShapeID="_x0000_i1025" DrawAspect="Content" ObjectID="_1765736367" r:id="rId17"/>
        </w:object>
      </w:r>
    </w:p>
    <w:p w14:paraId="2E12F8FA" w14:textId="77777777" w:rsidR="005A1CA6" w:rsidRPr="004D4CEB" w:rsidRDefault="005A1CA6" w:rsidP="00E56F1A">
      <w:pPr>
        <w:spacing w:line="276" w:lineRule="auto"/>
        <w:ind w:left="792"/>
        <w:jc w:val="both"/>
      </w:pPr>
    </w:p>
    <w:p w14:paraId="63A5F0DE" w14:textId="77777777" w:rsidR="00E56F1A" w:rsidRPr="004D4CEB" w:rsidRDefault="00E56F1A" w:rsidP="00E56F1A">
      <w:pPr>
        <w:spacing w:line="276" w:lineRule="auto"/>
        <w:ind w:left="792"/>
        <w:jc w:val="both"/>
      </w:pPr>
      <w:r w:rsidRPr="004D4CEB">
        <w:rPr>
          <w:b/>
        </w:rPr>
        <w:t xml:space="preserve">Actividad 1.2.  </w:t>
      </w:r>
      <w:r w:rsidRPr="004D4CEB">
        <w:t xml:space="preserve">Talleres de cualificación de actividades artísticas en el espacio público </w:t>
      </w:r>
    </w:p>
    <w:p w14:paraId="70165B73" w14:textId="5629180F" w:rsidR="00E56F1A" w:rsidRPr="004D4CEB" w:rsidRDefault="00E56F1A" w:rsidP="00E56F1A">
      <w:pPr>
        <w:spacing w:line="276" w:lineRule="auto"/>
        <w:ind w:left="792"/>
        <w:jc w:val="both"/>
        <w:rPr>
          <w:b/>
          <w:sz w:val="10"/>
          <w:szCs w:val="10"/>
        </w:rPr>
      </w:pPr>
    </w:p>
    <w:bookmarkStart w:id="25" w:name="_MON_1729671035"/>
    <w:bookmarkEnd w:id="25"/>
    <w:p w14:paraId="018CCF0B" w14:textId="749743E9" w:rsidR="000601A8" w:rsidRPr="004D4CEB" w:rsidRDefault="004D4CEB" w:rsidP="00E56F1A">
      <w:pPr>
        <w:spacing w:line="276" w:lineRule="auto"/>
        <w:ind w:left="792"/>
        <w:jc w:val="both"/>
        <w:rPr>
          <w:b/>
          <w:sz w:val="10"/>
          <w:szCs w:val="10"/>
        </w:rPr>
      </w:pPr>
      <w:r w:rsidRPr="004D4CEB">
        <w:object w:dxaOrig="7132" w:dyaOrig="2366" w14:anchorId="42D0009D">
          <v:shape id="_x0000_i1026" type="#_x0000_t75" style="width:378.75pt;height:126pt" o:ole="">
            <v:imagedata r:id="rId18" o:title=""/>
          </v:shape>
          <o:OLEObject Type="Embed" ProgID="Excel.Sheet.12" ShapeID="_x0000_i1026" DrawAspect="Content" ObjectID="_1765736368" r:id="rId19"/>
        </w:object>
      </w:r>
    </w:p>
    <w:p w14:paraId="2FDE1942" w14:textId="767BC776" w:rsidR="000601A8" w:rsidRPr="004D4CEB" w:rsidRDefault="000601A8" w:rsidP="00E56F1A">
      <w:pPr>
        <w:spacing w:line="276" w:lineRule="auto"/>
        <w:ind w:left="792"/>
        <w:jc w:val="both"/>
        <w:rPr>
          <w:b/>
          <w:sz w:val="10"/>
          <w:szCs w:val="10"/>
        </w:rPr>
      </w:pPr>
    </w:p>
    <w:p w14:paraId="059FF132" w14:textId="63F4B5A6" w:rsidR="000601A8" w:rsidRPr="004D4CEB" w:rsidRDefault="000601A8" w:rsidP="00E56F1A">
      <w:pPr>
        <w:spacing w:line="276" w:lineRule="auto"/>
        <w:ind w:left="792"/>
        <w:jc w:val="both"/>
        <w:rPr>
          <w:b/>
          <w:sz w:val="10"/>
          <w:szCs w:val="10"/>
        </w:rPr>
      </w:pPr>
    </w:p>
    <w:p w14:paraId="3DE97AC5" w14:textId="4117ACC3" w:rsidR="000601A8" w:rsidRPr="004D4CEB" w:rsidRDefault="000601A8" w:rsidP="00E56F1A">
      <w:pPr>
        <w:spacing w:line="276" w:lineRule="auto"/>
        <w:ind w:left="792"/>
        <w:jc w:val="both"/>
        <w:rPr>
          <w:b/>
          <w:sz w:val="10"/>
          <w:szCs w:val="10"/>
        </w:rPr>
      </w:pPr>
    </w:p>
    <w:p w14:paraId="444B7C79" w14:textId="1EF2FA50" w:rsidR="000601A8" w:rsidRPr="004D4CEB" w:rsidRDefault="000601A8" w:rsidP="00E56F1A">
      <w:pPr>
        <w:spacing w:line="276" w:lineRule="auto"/>
        <w:ind w:left="792"/>
        <w:jc w:val="both"/>
        <w:rPr>
          <w:b/>
          <w:sz w:val="10"/>
          <w:szCs w:val="10"/>
        </w:rPr>
      </w:pPr>
    </w:p>
    <w:p w14:paraId="6A79860F" w14:textId="5318D3BA" w:rsidR="000601A8" w:rsidRPr="004D4CEB" w:rsidRDefault="000601A8" w:rsidP="00E56F1A">
      <w:pPr>
        <w:spacing w:line="276" w:lineRule="auto"/>
        <w:ind w:left="792"/>
        <w:jc w:val="both"/>
        <w:rPr>
          <w:b/>
          <w:sz w:val="10"/>
          <w:szCs w:val="10"/>
        </w:rPr>
      </w:pPr>
    </w:p>
    <w:p w14:paraId="1C88AFE1" w14:textId="77777777" w:rsidR="000601A8" w:rsidRPr="004D4CEB" w:rsidRDefault="000601A8" w:rsidP="00E56F1A">
      <w:pPr>
        <w:spacing w:line="276" w:lineRule="auto"/>
        <w:ind w:left="792"/>
        <w:jc w:val="both"/>
        <w:rPr>
          <w:b/>
          <w:sz w:val="10"/>
          <w:szCs w:val="10"/>
        </w:rPr>
      </w:pPr>
    </w:p>
    <w:p w14:paraId="3B8A7EFE" w14:textId="511216DF" w:rsidR="00E56F1A" w:rsidRPr="004D4CEB" w:rsidRDefault="00E56F1A" w:rsidP="00E56F1A">
      <w:pPr>
        <w:spacing w:line="276" w:lineRule="auto"/>
        <w:ind w:left="792"/>
        <w:jc w:val="both"/>
      </w:pPr>
      <w:bookmarkStart w:id="26" w:name="_heading=h.30j0zll" w:colFirst="0" w:colLast="0"/>
      <w:bookmarkEnd w:id="26"/>
      <w:r w:rsidRPr="004D4CEB">
        <w:rPr>
          <w:b/>
        </w:rPr>
        <w:t xml:space="preserve">Actividad 2.1. </w:t>
      </w:r>
      <w:r w:rsidRPr="004D4CEB">
        <w:t>Celebración del Día del Arte Urbano</w:t>
      </w:r>
    </w:p>
    <w:p w14:paraId="3E043FDB" w14:textId="44127C0A" w:rsidR="000601A8" w:rsidRPr="004D4CEB" w:rsidRDefault="000601A8" w:rsidP="00E56F1A">
      <w:pPr>
        <w:spacing w:line="276" w:lineRule="auto"/>
        <w:ind w:left="792"/>
        <w:jc w:val="both"/>
        <w:rPr>
          <w:sz w:val="10"/>
          <w:szCs w:val="10"/>
        </w:rPr>
      </w:pPr>
    </w:p>
    <w:bookmarkStart w:id="27" w:name="_MON_1729671204"/>
    <w:bookmarkEnd w:id="27"/>
    <w:p w14:paraId="142D706A" w14:textId="32B128B9" w:rsidR="000601A8" w:rsidRPr="004D4CEB" w:rsidRDefault="004D4CEB" w:rsidP="00E56F1A">
      <w:pPr>
        <w:spacing w:line="276" w:lineRule="auto"/>
        <w:ind w:left="792"/>
        <w:jc w:val="both"/>
      </w:pPr>
      <w:r w:rsidRPr="004D4CEB">
        <w:object w:dxaOrig="7132" w:dyaOrig="2584" w14:anchorId="57D6563E">
          <v:shape id="_x0000_i1027" type="#_x0000_t75" style="width:378.75pt;height:138pt" o:ole="">
            <v:imagedata r:id="rId20" o:title=""/>
          </v:shape>
          <o:OLEObject Type="Embed" ProgID="Excel.Sheet.12" ShapeID="_x0000_i1027" DrawAspect="Content" ObjectID="_1765736369" r:id="rId21"/>
        </w:object>
      </w:r>
    </w:p>
    <w:p w14:paraId="27D2F1EB" w14:textId="62977C91" w:rsidR="000601A8" w:rsidRPr="004D4CEB" w:rsidRDefault="000601A8" w:rsidP="00E56F1A">
      <w:pPr>
        <w:spacing w:line="276" w:lineRule="auto"/>
        <w:ind w:left="792"/>
        <w:jc w:val="both"/>
      </w:pPr>
    </w:p>
    <w:p w14:paraId="4054BAE1" w14:textId="52633C3C" w:rsidR="00E56F1A" w:rsidRPr="004D4CEB" w:rsidRDefault="00E56F1A" w:rsidP="00E56F1A">
      <w:pPr>
        <w:spacing w:line="276" w:lineRule="auto"/>
        <w:ind w:left="792"/>
        <w:jc w:val="both"/>
      </w:pPr>
      <w:bookmarkStart w:id="28" w:name="_heading=h.1fob9te" w:colFirst="0" w:colLast="0"/>
      <w:bookmarkEnd w:id="28"/>
      <w:r w:rsidRPr="004D4CEB">
        <w:rPr>
          <w:b/>
        </w:rPr>
        <w:t xml:space="preserve">Actividad 2.2. </w:t>
      </w:r>
      <w:r w:rsidRPr="004D4CEB">
        <w:t>Evento Distrito Grafiti</w:t>
      </w:r>
    </w:p>
    <w:p w14:paraId="440AB458" w14:textId="69B5790B" w:rsidR="000601A8" w:rsidRPr="004D4CEB" w:rsidRDefault="000601A8" w:rsidP="00E56F1A">
      <w:pPr>
        <w:spacing w:line="276" w:lineRule="auto"/>
        <w:ind w:left="792"/>
        <w:jc w:val="both"/>
        <w:rPr>
          <w:sz w:val="10"/>
          <w:szCs w:val="10"/>
        </w:rPr>
      </w:pPr>
    </w:p>
    <w:bookmarkStart w:id="29" w:name="_MON_1729671280"/>
    <w:bookmarkEnd w:id="29"/>
    <w:p w14:paraId="71F19C78" w14:textId="5997BEC4" w:rsidR="000601A8" w:rsidRPr="004D4CEB" w:rsidRDefault="004D4CEB" w:rsidP="00E56F1A">
      <w:pPr>
        <w:spacing w:line="276" w:lineRule="auto"/>
        <w:ind w:left="792"/>
        <w:jc w:val="both"/>
      </w:pPr>
      <w:r w:rsidRPr="004D4CEB">
        <w:object w:dxaOrig="7132" w:dyaOrig="2627" w14:anchorId="57AC8199">
          <v:shape id="_x0000_i1028" type="#_x0000_t75" style="width:379.5pt;height:140.25pt" o:ole="">
            <v:imagedata r:id="rId22" o:title=""/>
          </v:shape>
          <o:OLEObject Type="Embed" ProgID="Excel.Sheet.12" ShapeID="_x0000_i1028" DrawAspect="Content" ObjectID="_1765736370" r:id="rId23"/>
        </w:object>
      </w:r>
    </w:p>
    <w:p w14:paraId="48D61722" w14:textId="58424EEA" w:rsidR="000601A8" w:rsidRPr="004D4CEB" w:rsidRDefault="000601A8" w:rsidP="00E56F1A">
      <w:pPr>
        <w:spacing w:line="276" w:lineRule="auto"/>
        <w:ind w:left="792"/>
        <w:jc w:val="both"/>
      </w:pPr>
    </w:p>
    <w:p w14:paraId="54C9B4A7" w14:textId="59244422" w:rsidR="00810816" w:rsidRPr="004D4CEB" w:rsidRDefault="00810816" w:rsidP="00E56F1A">
      <w:pPr>
        <w:spacing w:line="276" w:lineRule="auto"/>
        <w:ind w:left="792"/>
        <w:jc w:val="both"/>
        <w:rPr>
          <w:b/>
          <w:sz w:val="10"/>
          <w:szCs w:val="10"/>
        </w:rPr>
      </w:pPr>
    </w:p>
    <w:p w14:paraId="5F56A18B" w14:textId="77777777" w:rsidR="00810816" w:rsidRPr="004D4CEB" w:rsidRDefault="00810816" w:rsidP="00E56F1A">
      <w:pPr>
        <w:spacing w:line="276" w:lineRule="auto"/>
        <w:ind w:left="792"/>
        <w:jc w:val="both"/>
        <w:rPr>
          <w:b/>
          <w:sz w:val="10"/>
          <w:szCs w:val="10"/>
        </w:rPr>
      </w:pPr>
    </w:p>
    <w:p w14:paraId="5840C8D4" w14:textId="77777777" w:rsidR="0072513A" w:rsidRPr="004D4CEB" w:rsidRDefault="008C34F0" w:rsidP="00AE713F">
      <w:pPr>
        <w:pStyle w:val="Ttulo2"/>
        <w:numPr>
          <w:ilvl w:val="1"/>
          <w:numId w:val="5"/>
        </w:numPr>
        <w:ind w:left="0" w:firstLine="360"/>
      </w:pPr>
      <w:bookmarkStart w:id="30" w:name="_heading=h.3znysh7" w:colFirst="0" w:colLast="0"/>
      <w:bookmarkStart w:id="31" w:name="_Toc103185894"/>
      <w:bookmarkEnd w:id="30"/>
      <w:r w:rsidRPr="004D4CEB">
        <w:t>Análisis de riesgos</w:t>
      </w:r>
      <w:bookmarkEnd w:id="31"/>
    </w:p>
    <w:p w14:paraId="48654AC0" w14:textId="77777777" w:rsidR="0072513A" w:rsidRPr="004D4CEB" w:rsidRDefault="0072513A" w:rsidP="00AE713F">
      <w:pPr>
        <w:spacing w:line="276" w:lineRule="auto"/>
        <w:ind w:firstLine="360"/>
        <w:jc w:val="both"/>
      </w:pPr>
    </w:p>
    <w:tbl>
      <w:tblPr>
        <w:tblStyle w:val="afff7"/>
        <w:tblW w:w="92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9"/>
        <w:gridCol w:w="2223"/>
        <w:gridCol w:w="1312"/>
        <w:gridCol w:w="1188"/>
        <w:gridCol w:w="1340"/>
        <w:gridCol w:w="1532"/>
      </w:tblGrid>
      <w:tr w:rsidR="004D4CEB" w:rsidRPr="004D4CEB" w14:paraId="1CCB6CDF" w14:textId="77777777" w:rsidTr="00A3650B">
        <w:trPr>
          <w:tblHeader/>
        </w:trPr>
        <w:tc>
          <w:tcPr>
            <w:tcW w:w="1659" w:type="dxa"/>
            <w:shd w:val="clear" w:color="auto" w:fill="BFBFBF" w:themeFill="background1" w:themeFillShade="BF"/>
            <w:vAlign w:val="center"/>
          </w:tcPr>
          <w:p w14:paraId="3D1A94C1" w14:textId="77777777" w:rsidR="00D52DAA" w:rsidRPr="004D4CEB" w:rsidRDefault="00D52DAA" w:rsidP="006570B4">
            <w:pPr>
              <w:spacing w:line="276" w:lineRule="auto"/>
              <w:jc w:val="both"/>
              <w:rPr>
                <w:b/>
                <w:sz w:val="16"/>
                <w:szCs w:val="16"/>
              </w:rPr>
            </w:pPr>
          </w:p>
        </w:tc>
        <w:tc>
          <w:tcPr>
            <w:tcW w:w="2223" w:type="dxa"/>
            <w:shd w:val="clear" w:color="auto" w:fill="BFBFBF" w:themeFill="background1" w:themeFillShade="BF"/>
            <w:vAlign w:val="center"/>
          </w:tcPr>
          <w:p w14:paraId="3FC99797" w14:textId="77777777" w:rsidR="00D52DAA" w:rsidRPr="004D4CEB" w:rsidRDefault="00D52DAA" w:rsidP="006570B4">
            <w:pPr>
              <w:spacing w:line="276" w:lineRule="auto"/>
              <w:jc w:val="center"/>
              <w:rPr>
                <w:b/>
                <w:sz w:val="16"/>
                <w:szCs w:val="16"/>
              </w:rPr>
            </w:pPr>
            <w:r w:rsidRPr="004D4CEB">
              <w:rPr>
                <w:b/>
                <w:sz w:val="16"/>
                <w:szCs w:val="16"/>
              </w:rPr>
              <w:t>Tipo de Riesgo</w:t>
            </w:r>
          </w:p>
        </w:tc>
        <w:tc>
          <w:tcPr>
            <w:tcW w:w="1312" w:type="dxa"/>
            <w:shd w:val="clear" w:color="auto" w:fill="BFBFBF" w:themeFill="background1" w:themeFillShade="BF"/>
            <w:vAlign w:val="center"/>
          </w:tcPr>
          <w:p w14:paraId="33C94FC7" w14:textId="77777777" w:rsidR="00D52DAA" w:rsidRPr="004D4CEB" w:rsidRDefault="00D52DAA" w:rsidP="006570B4">
            <w:pPr>
              <w:spacing w:line="276" w:lineRule="auto"/>
              <w:jc w:val="center"/>
              <w:rPr>
                <w:b/>
                <w:sz w:val="16"/>
                <w:szCs w:val="16"/>
              </w:rPr>
            </w:pPr>
            <w:r w:rsidRPr="004D4CEB">
              <w:rPr>
                <w:b/>
                <w:sz w:val="16"/>
                <w:szCs w:val="16"/>
              </w:rPr>
              <w:t>Descripción del riesgo</w:t>
            </w:r>
          </w:p>
        </w:tc>
        <w:tc>
          <w:tcPr>
            <w:tcW w:w="1188" w:type="dxa"/>
            <w:shd w:val="clear" w:color="auto" w:fill="BFBFBF" w:themeFill="background1" w:themeFillShade="BF"/>
            <w:vAlign w:val="center"/>
          </w:tcPr>
          <w:p w14:paraId="4D06498D" w14:textId="77777777" w:rsidR="00D52DAA" w:rsidRPr="004D4CEB" w:rsidRDefault="00D52DAA" w:rsidP="006570B4">
            <w:pPr>
              <w:spacing w:line="276" w:lineRule="auto"/>
              <w:jc w:val="center"/>
              <w:rPr>
                <w:b/>
                <w:sz w:val="16"/>
                <w:szCs w:val="16"/>
              </w:rPr>
            </w:pPr>
            <w:r w:rsidRPr="004D4CEB">
              <w:rPr>
                <w:b/>
                <w:sz w:val="16"/>
                <w:szCs w:val="16"/>
              </w:rPr>
              <w:t>Probabilidad e impacto</w:t>
            </w:r>
          </w:p>
        </w:tc>
        <w:tc>
          <w:tcPr>
            <w:tcW w:w="1340" w:type="dxa"/>
            <w:shd w:val="clear" w:color="auto" w:fill="BFBFBF" w:themeFill="background1" w:themeFillShade="BF"/>
            <w:vAlign w:val="center"/>
          </w:tcPr>
          <w:p w14:paraId="05409246" w14:textId="77777777" w:rsidR="00D52DAA" w:rsidRPr="004D4CEB" w:rsidRDefault="00D52DAA" w:rsidP="006570B4">
            <w:pPr>
              <w:spacing w:line="276" w:lineRule="auto"/>
              <w:jc w:val="center"/>
              <w:rPr>
                <w:b/>
                <w:sz w:val="16"/>
                <w:szCs w:val="16"/>
              </w:rPr>
            </w:pPr>
            <w:r w:rsidRPr="004D4CEB">
              <w:rPr>
                <w:b/>
                <w:sz w:val="16"/>
                <w:szCs w:val="16"/>
              </w:rPr>
              <w:t>Efectos</w:t>
            </w:r>
          </w:p>
        </w:tc>
        <w:tc>
          <w:tcPr>
            <w:tcW w:w="1532" w:type="dxa"/>
            <w:shd w:val="clear" w:color="auto" w:fill="BFBFBF" w:themeFill="background1" w:themeFillShade="BF"/>
            <w:vAlign w:val="center"/>
          </w:tcPr>
          <w:p w14:paraId="19383810" w14:textId="77777777" w:rsidR="00D52DAA" w:rsidRPr="004D4CEB" w:rsidRDefault="00D52DAA" w:rsidP="006570B4">
            <w:pPr>
              <w:spacing w:line="276" w:lineRule="auto"/>
              <w:jc w:val="center"/>
              <w:rPr>
                <w:b/>
                <w:sz w:val="16"/>
                <w:szCs w:val="16"/>
              </w:rPr>
            </w:pPr>
            <w:r w:rsidRPr="004D4CEB">
              <w:rPr>
                <w:b/>
                <w:sz w:val="16"/>
                <w:szCs w:val="16"/>
              </w:rPr>
              <w:t>Medidas de Mitigación</w:t>
            </w:r>
          </w:p>
        </w:tc>
      </w:tr>
      <w:tr w:rsidR="004D4CEB" w:rsidRPr="004D4CEB" w14:paraId="14BE75C3" w14:textId="77777777" w:rsidTr="006570B4">
        <w:tc>
          <w:tcPr>
            <w:tcW w:w="1659" w:type="dxa"/>
            <w:vAlign w:val="center"/>
          </w:tcPr>
          <w:p w14:paraId="431C5D2F" w14:textId="77777777" w:rsidR="00D52DAA" w:rsidRPr="004D4CEB" w:rsidRDefault="00D52DAA" w:rsidP="006570B4">
            <w:pPr>
              <w:spacing w:line="276" w:lineRule="auto"/>
              <w:jc w:val="center"/>
              <w:rPr>
                <w:b/>
                <w:sz w:val="16"/>
                <w:szCs w:val="16"/>
              </w:rPr>
            </w:pPr>
            <w:r w:rsidRPr="004D4CEB">
              <w:rPr>
                <w:b/>
                <w:sz w:val="16"/>
                <w:szCs w:val="16"/>
              </w:rPr>
              <w:t>Propósito (Objetivo general)</w:t>
            </w:r>
          </w:p>
        </w:tc>
        <w:tc>
          <w:tcPr>
            <w:tcW w:w="2223" w:type="dxa"/>
            <w:vAlign w:val="center"/>
          </w:tcPr>
          <w:p w14:paraId="322FBA6D" w14:textId="77777777" w:rsidR="00D52DAA" w:rsidRPr="004D4CEB" w:rsidRDefault="00D52DAA" w:rsidP="006570B4">
            <w:pPr>
              <w:spacing w:line="276" w:lineRule="auto"/>
              <w:jc w:val="center"/>
              <w:rPr>
                <w:sz w:val="16"/>
                <w:szCs w:val="16"/>
              </w:rPr>
            </w:pPr>
            <w:r w:rsidRPr="004D4CEB">
              <w:rPr>
                <w:sz w:val="16"/>
                <w:szCs w:val="16"/>
                <w:highlight w:val="white"/>
              </w:rPr>
              <w:t>Asociados a fenómenos de origen biológico: plagas, epidemias</w:t>
            </w:r>
          </w:p>
        </w:tc>
        <w:tc>
          <w:tcPr>
            <w:tcW w:w="1312" w:type="dxa"/>
            <w:vAlign w:val="center"/>
          </w:tcPr>
          <w:p w14:paraId="6C0FC614" w14:textId="77777777" w:rsidR="00D52DAA" w:rsidRPr="004D4CEB" w:rsidRDefault="00D52DAA" w:rsidP="006570B4">
            <w:pPr>
              <w:jc w:val="center"/>
              <w:rPr>
                <w:sz w:val="16"/>
                <w:szCs w:val="16"/>
              </w:rPr>
            </w:pPr>
            <w:r w:rsidRPr="004D4CEB">
              <w:rPr>
                <w:sz w:val="16"/>
                <w:szCs w:val="16"/>
                <w:highlight w:val="white"/>
              </w:rPr>
              <w:t>La no superación de la emergencia sanitaria por COVID-19.</w:t>
            </w:r>
          </w:p>
        </w:tc>
        <w:tc>
          <w:tcPr>
            <w:tcW w:w="1188" w:type="dxa"/>
            <w:vAlign w:val="center"/>
          </w:tcPr>
          <w:p w14:paraId="342EEF58" w14:textId="77777777" w:rsidR="00D52DAA" w:rsidRPr="004D4CEB" w:rsidRDefault="00D52DAA" w:rsidP="006570B4">
            <w:pPr>
              <w:jc w:val="center"/>
              <w:rPr>
                <w:sz w:val="16"/>
                <w:szCs w:val="16"/>
                <w:highlight w:val="white"/>
              </w:rPr>
            </w:pPr>
            <w:r w:rsidRPr="004D4CEB">
              <w:rPr>
                <w:sz w:val="16"/>
                <w:szCs w:val="16"/>
                <w:highlight w:val="white"/>
              </w:rPr>
              <w:t>3. Moderado</w:t>
            </w:r>
          </w:p>
          <w:p w14:paraId="07A0C309" w14:textId="77777777" w:rsidR="00D52DAA" w:rsidRPr="004D4CEB" w:rsidRDefault="00D52DAA" w:rsidP="006570B4">
            <w:pPr>
              <w:jc w:val="center"/>
              <w:rPr>
                <w:sz w:val="16"/>
                <w:szCs w:val="16"/>
                <w:highlight w:val="white"/>
              </w:rPr>
            </w:pPr>
          </w:p>
          <w:p w14:paraId="3D66EF5C" w14:textId="77777777" w:rsidR="00D52DAA" w:rsidRPr="004D4CEB" w:rsidRDefault="00D52DAA" w:rsidP="006570B4">
            <w:pPr>
              <w:jc w:val="center"/>
              <w:rPr>
                <w:sz w:val="16"/>
                <w:szCs w:val="16"/>
                <w:highlight w:val="white"/>
              </w:rPr>
            </w:pPr>
            <w:r w:rsidRPr="004D4CEB">
              <w:rPr>
                <w:sz w:val="16"/>
                <w:szCs w:val="16"/>
                <w:highlight w:val="white"/>
              </w:rPr>
              <w:t>4. Mayor</w:t>
            </w:r>
          </w:p>
        </w:tc>
        <w:tc>
          <w:tcPr>
            <w:tcW w:w="1340" w:type="dxa"/>
            <w:vAlign w:val="center"/>
          </w:tcPr>
          <w:p w14:paraId="30F97404" w14:textId="77777777" w:rsidR="00D52DAA" w:rsidRPr="004D4CEB" w:rsidRDefault="00D52DAA" w:rsidP="006570B4">
            <w:pPr>
              <w:jc w:val="center"/>
              <w:rPr>
                <w:sz w:val="16"/>
                <w:szCs w:val="16"/>
              </w:rPr>
            </w:pPr>
            <w:r w:rsidRPr="004D4CEB">
              <w:rPr>
                <w:sz w:val="16"/>
                <w:szCs w:val="16"/>
                <w:highlight w:val="white"/>
              </w:rPr>
              <w:t>Restricciones para usar el espacio público.</w:t>
            </w:r>
          </w:p>
        </w:tc>
        <w:tc>
          <w:tcPr>
            <w:tcW w:w="1532" w:type="dxa"/>
            <w:vAlign w:val="center"/>
          </w:tcPr>
          <w:p w14:paraId="6CE47DE4" w14:textId="77777777" w:rsidR="00D52DAA" w:rsidRPr="004D4CEB" w:rsidRDefault="00D52DAA" w:rsidP="006570B4">
            <w:pPr>
              <w:jc w:val="center"/>
              <w:rPr>
                <w:sz w:val="16"/>
                <w:szCs w:val="16"/>
              </w:rPr>
            </w:pPr>
            <w:r w:rsidRPr="004D4CEB">
              <w:rPr>
                <w:sz w:val="16"/>
                <w:szCs w:val="16"/>
                <w:highlight w:val="white"/>
              </w:rPr>
              <w:t>Estrategia virtual para los artistas del espacio público.</w:t>
            </w:r>
          </w:p>
        </w:tc>
      </w:tr>
      <w:tr w:rsidR="004D4CEB" w:rsidRPr="004D4CEB" w14:paraId="7F746618" w14:textId="77777777" w:rsidTr="006570B4">
        <w:tc>
          <w:tcPr>
            <w:tcW w:w="1659" w:type="dxa"/>
            <w:vAlign w:val="center"/>
          </w:tcPr>
          <w:p w14:paraId="69B87CE6" w14:textId="77777777" w:rsidR="00D52DAA" w:rsidRPr="004D4CEB" w:rsidRDefault="00D52DAA" w:rsidP="006570B4">
            <w:pPr>
              <w:spacing w:line="276" w:lineRule="auto"/>
              <w:jc w:val="center"/>
              <w:rPr>
                <w:b/>
                <w:sz w:val="16"/>
                <w:szCs w:val="16"/>
              </w:rPr>
            </w:pPr>
            <w:r w:rsidRPr="004D4CEB">
              <w:rPr>
                <w:b/>
                <w:sz w:val="16"/>
                <w:szCs w:val="16"/>
              </w:rPr>
              <w:t>Propósito (Objetivo general)</w:t>
            </w:r>
          </w:p>
        </w:tc>
        <w:tc>
          <w:tcPr>
            <w:tcW w:w="2223" w:type="dxa"/>
            <w:vAlign w:val="center"/>
          </w:tcPr>
          <w:p w14:paraId="659C7332" w14:textId="77777777" w:rsidR="00D52DAA" w:rsidRPr="004D4CEB" w:rsidRDefault="00D52DAA" w:rsidP="006570B4">
            <w:pPr>
              <w:spacing w:line="276" w:lineRule="auto"/>
              <w:jc w:val="center"/>
              <w:rPr>
                <w:sz w:val="16"/>
                <w:szCs w:val="16"/>
              </w:rPr>
            </w:pPr>
            <w:r w:rsidRPr="004D4CEB">
              <w:rPr>
                <w:sz w:val="16"/>
                <w:szCs w:val="16"/>
                <w:highlight w:val="white"/>
              </w:rPr>
              <w:t>Financieros</w:t>
            </w:r>
          </w:p>
        </w:tc>
        <w:tc>
          <w:tcPr>
            <w:tcW w:w="1312" w:type="dxa"/>
            <w:vAlign w:val="center"/>
          </w:tcPr>
          <w:p w14:paraId="3DFC37BB" w14:textId="77777777" w:rsidR="00D52DAA" w:rsidRPr="004D4CEB" w:rsidRDefault="00D52DAA" w:rsidP="006570B4">
            <w:pPr>
              <w:jc w:val="center"/>
              <w:rPr>
                <w:sz w:val="16"/>
                <w:szCs w:val="16"/>
              </w:rPr>
            </w:pPr>
            <w:r w:rsidRPr="004D4CEB">
              <w:rPr>
                <w:sz w:val="16"/>
                <w:szCs w:val="16"/>
                <w:highlight w:val="white"/>
              </w:rPr>
              <w:t>Disminución del presupuesto asignado.</w:t>
            </w:r>
          </w:p>
        </w:tc>
        <w:tc>
          <w:tcPr>
            <w:tcW w:w="1188" w:type="dxa"/>
            <w:vAlign w:val="center"/>
          </w:tcPr>
          <w:p w14:paraId="0FF2D05C" w14:textId="77777777" w:rsidR="00D52DAA" w:rsidRPr="004D4CEB" w:rsidRDefault="00D52DAA" w:rsidP="006570B4">
            <w:pPr>
              <w:jc w:val="center"/>
              <w:rPr>
                <w:sz w:val="16"/>
                <w:szCs w:val="16"/>
                <w:highlight w:val="white"/>
              </w:rPr>
            </w:pPr>
            <w:r w:rsidRPr="004D4CEB">
              <w:rPr>
                <w:sz w:val="16"/>
                <w:szCs w:val="16"/>
                <w:highlight w:val="white"/>
              </w:rPr>
              <w:t>3. Moderado</w:t>
            </w:r>
          </w:p>
          <w:p w14:paraId="71302193" w14:textId="77777777" w:rsidR="00D52DAA" w:rsidRPr="004D4CEB" w:rsidRDefault="00D52DAA" w:rsidP="006570B4">
            <w:pPr>
              <w:jc w:val="center"/>
              <w:rPr>
                <w:sz w:val="16"/>
                <w:szCs w:val="16"/>
                <w:highlight w:val="white"/>
              </w:rPr>
            </w:pPr>
          </w:p>
          <w:p w14:paraId="5E850188" w14:textId="77777777" w:rsidR="00D52DAA" w:rsidRPr="004D4CEB" w:rsidRDefault="00D52DAA" w:rsidP="006570B4">
            <w:pPr>
              <w:jc w:val="center"/>
              <w:rPr>
                <w:sz w:val="16"/>
                <w:szCs w:val="16"/>
                <w:highlight w:val="white"/>
              </w:rPr>
            </w:pPr>
            <w:r w:rsidRPr="004D4CEB">
              <w:rPr>
                <w:sz w:val="16"/>
                <w:szCs w:val="16"/>
                <w:highlight w:val="white"/>
              </w:rPr>
              <w:t>4. Mayor</w:t>
            </w:r>
          </w:p>
        </w:tc>
        <w:tc>
          <w:tcPr>
            <w:tcW w:w="1340" w:type="dxa"/>
            <w:vAlign w:val="center"/>
          </w:tcPr>
          <w:p w14:paraId="2F98A56F" w14:textId="77777777" w:rsidR="00D52DAA" w:rsidRPr="004D4CEB" w:rsidRDefault="00D52DAA" w:rsidP="006570B4">
            <w:pPr>
              <w:jc w:val="center"/>
              <w:rPr>
                <w:sz w:val="16"/>
                <w:szCs w:val="16"/>
              </w:rPr>
            </w:pPr>
            <w:r w:rsidRPr="004D4CEB">
              <w:rPr>
                <w:sz w:val="16"/>
                <w:szCs w:val="16"/>
                <w:highlight w:val="white"/>
              </w:rPr>
              <w:t>Restricciones presupuestales para el desarrollo de las actividades.</w:t>
            </w:r>
          </w:p>
        </w:tc>
        <w:tc>
          <w:tcPr>
            <w:tcW w:w="1532" w:type="dxa"/>
            <w:vAlign w:val="center"/>
          </w:tcPr>
          <w:p w14:paraId="0E0F63CD" w14:textId="77777777" w:rsidR="00D52DAA" w:rsidRPr="004D4CEB" w:rsidRDefault="00D52DAA" w:rsidP="006570B4">
            <w:pPr>
              <w:jc w:val="center"/>
              <w:rPr>
                <w:sz w:val="16"/>
                <w:szCs w:val="16"/>
              </w:rPr>
            </w:pPr>
            <w:r w:rsidRPr="004D4CEB">
              <w:rPr>
                <w:sz w:val="16"/>
                <w:szCs w:val="16"/>
                <w:highlight w:val="white"/>
              </w:rPr>
              <w:t>Diseñar una estrategia de formación de formadores para asegurar el cumplimiento de metas.</w:t>
            </w:r>
          </w:p>
        </w:tc>
      </w:tr>
      <w:tr w:rsidR="004D4CEB" w:rsidRPr="004D4CEB" w14:paraId="093FFF30" w14:textId="77777777" w:rsidTr="006570B4">
        <w:tc>
          <w:tcPr>
            <w:tcW w:w="1659" w:type="dxa"/>
            <w:vAlign w:val="center"/>
          </w:tcPr>
          <w:p w14:paraId="2F7D9085" w14:textId="77777777" w:rsidR="00D52DAA" w:rsidRPr="004D4CEB" w:rsidRDefault="00D52DAA" w:rsidP="006570B4">
            <w:pPr>
              <w:spacing w:line="276" w:lineRule="auto"/>
              <w:jc w:val="center"/>
              <w:rPr>
                <w:b/>
                <w:sz w:val="16"/>
                <w:szCs w:val="16"/>
              </w:rPr>
            </w:pPr>
            <w:r w:rsidRPr="004D4CEB">
              <w:rPr>
                <w:b/>
                <w:sz w:val="16"/>
                <w:szCs w:val="16"/>
              </w:rPr>
              <w:t>Componente (productos)</w:t>
            </w:r>
          </w:p>
        </w:tc>
        <w:tc>
          <w:tcPr>
            <w:tcW w:w="2223" w:type="dxa"/>
            <w:vAlign w:val="center"/>
          </w:tcPr>
          <w:p w14:paraId="7F1E0412" w14:textId="77777777" w:rsidR="00D52DAA" w:rsidRPr="004D4CEB" w:rsidRDefault="00D52DAA" w:rsidP="006570B4">
            <w:pPr>
              <w:spacing w:line="276" w:lineRule="auto"/>
              <w:jc w:val="center"/>
              <w:rPr>
                <w:sz w:val="16"/>
                <w:szCs w:val="16"/>
              </w:rPr>
            </w:pPr>
            <w:r w:rsidRPr="004D4CEB">
              <w:rPr>
                <w:sz w:val="16"/>
                <w:szCs w:val="16"/>
                <w:highlight w:val="white"/>
              </w:rPr>
              <w:t xml:space="preserve">Asociados a fenómenos de origen humano no intencionales: aglomeración de </w:t>
            </w:r>
            <w:r w:rsidRPr="004D4CEB">
              <w:rPr>
                <w:sz w:val="16"/>
                <w:szCs w:val="16"/>
                <w:highlight w:val="white"/>
              </w:rPr>
              <w:lastRenderedPageBreak/>
              <w:t>público</w:t>
            </w:r>
          </w:p>
        </w:tc>
        <w:tc>
          <w:tcPr>
            <w:tcW w:w="1312" w:type="dxa"/>
            <w:vAlign w:val="center"/>
          </w:tcPr>
          <w:p w14:paraId="3D8F2ADD" w14:textId="77777777" w:rsidR="00D52DAA" w:rsidRPr="004D4CEB" w:rsidRDefault="00D52DAA" w:rsidP="006570B4">
            <w:pPr>
              <w:spacing w:line="276" w:lineRule="auto"/>
              <w:jc w:val="center"/>
              <w:rPr>
                <w:sz w:val="16"/>
                <w:szCs w:val="16"/>
              </w:rPr>
            </w:pPr>
            <w:r w:rsidRPr="004D4CEB">
              <w:rPr>
                <w:sz w:val="16"/>
                <w:szCs w:val="16"/>
                <w:highlight w:val="white"/>
              </w:rPr>
              <w:lastRenderedPageBreak/>
              <w:t xml:space="preserve">Aglomeración de personas en el espacio público </w:t>
            </w:r>
            <w:r w:rsidRPr="004D4CEB">
              <w:rPr>
                <w:sz w:val="16"/>
                <w:szCs w:val="16"/>
                <w:highlight w:val="white"/>
              </w:rPr>
              <w:lastRenderedPageBreak/>
              <w:t>producidas por las prácticas artísticas.</w:t>
            </w:r>
          </w:p>
        </w:tc>
        <w:tc>
          <w:tcPr>
            <w:tcW w:w="1188" w:type="dxa"/>
            <w:vAlign w:val="center"/>
          </w:tcPr>
          <w:p w14:paraId="386C31BC" w14:textId="77777777" w:rsidR="00D52DAA" w:rsidRPr="004D4CEB" w:rsidRDefault="00D52DAA" w:rsidP="006570B4">
            <w:pPr>
              <w:jc w:val="center"/>
              <w:rPr>
                <w:sz w:val="16"/>
                <w:szCs w:val="16"/>
                <w:highlight w:val="white"/>
              </w:rPr>
            </w:pPr>
            <w:r w:rsidRPr="004D4CEB">
              <w:rPr>
                <w:sz w:val="16"/>
                <w:szCs w:val="16"/>
                <w:highlight w:val="white"/>
              </w:rPr>
              <w:lastRenderedPageBreak/>
              <w:t>3. Moderado</w:t>
            </w:r>
          </w:p>
          <w:p w14:paraId="29BCBDC8" w14:textId="77777777" w:rsidR="00D52DAA" w:rsidRPr="004D4CEB" w:rsidRDefault="00D52DAA" w:rsidP="006570B4">
            <w:pPr>
              <w:jc w:val="center"/>
              <w:rPr>
                <w:sz w:val="16"/>
                <w:szCs w:val="16"/>
                <w:highlight w:val="white"/>
              </w:rPr>
            </w:pPr>
          </w:p>
          <w:p w14:paraId="48C97C3F" w14:textId="77777777" w:rsidR="00D52DAA" w:rsidRPr="004D4CEB" w:rsidRDefault="00D52DAA" w:rsidP="006570B4">
            <w:pPr>
              <w:jc w:val="center"/>
              <w:rPr>
                <w:sz w:val="16"/>
                <w:szCs w:val="16"/>
                <w:highlight w:val="white"/>
              </w:rPr>
            </w:pPr>
            <w:r w:rsidRPr="004D4CEB">
              <w:rPr>
                <w:sz w:val="16"/>
                <w:szCs w:val="16"/>
                <w:highlight w:val="white"/>
              </w:rPr>
              <w:t>3. Moderado</w:t>
            </w:r>
          </w:p>
        </w:tc>
        <w:tc>
          <w:tcPr>
            <w:tcW w:w="1340" w:type="dxa"/>
            <w:vAlign w:val="center"/>
          </w:tcPr>
          <w:p w14:paraId="74B04783" w14:textId="77777777" w:rsidR="00D52DAA" w:rsidRPr="004D4CEB" w:rsidRDefault="00D52DAA" w:rsidP="006570B4">
            <w:pPr>
              <w:spacing w:line="276" w:lineRule="auto"/>
              <w:jc w:val="center"/>
              <w:rPr>
                <w:sz w:val="16"/>
                <w:szCs w:val="16"/>
              </w:rPr>
            </w:pPr>
            <w:r w:rsidRPr="004D4CEB">
              <w:rPr>
                <w:sz w:val="16"/>
                <w:szCs w:val="16"/>
                <w:highlight w:val="white"/>
              </w:rPr>
              <w:t xml:space="preserve">Afectación en la movilidad destinada para </w:t>
            </w:r>
            <w:r w:rsidRPr="004D4CEB">
              <w:rPr>
                <w:sz w:val="16"/>
                <w:szCs w:val="16"/>
                <w:highlight w:val="white"/>
              </w:rPr>
              <w:lastRenderedPageBreak/>
              <w:t>ciclistas y peatones.</w:t>
            </w:r>
          </w:p>
        </w:tc>
        <w:tc>
          <w:tcPr>
            <w:tcW w:w="1532" w:type="dxa"/>
            <w:vAlign w:val="center"/>
          </w:tcPr>
          <w:p w14:paraId="29B4697F" w14:textId="77777777" w:rsidR="00D52DAA" w:rsidRPr="004D4CEB" w:rsidRDefault="00D52DAA" w:rsidP="006570B4">
            <w:pPr>
              <w:spacing w:line="276" w:lineRule="auto"/>
              <w:jc w:val="center"/>
              <w:rPr>
                <w:sz w:val="16"/>
                <w:szCs w:val="16"/>
              </w:rPr>
            </w:pPr>
            <w:r w:rsidRPr="004D4CEB">
              <w:rPr>
                <w:sz w:val="16"/>
                <w:szCs w:val="16"/>
                <w:highlight w:val="white"/>
              </w:rPr>
              <w:lastRenderedPageBreak/>
              <w:t xml:space="preserve">Revisión y reestructuración de la regulación de </w:t>
            </w:r>
            <w:r w:rsidRPr="004D4CEB">
              <w:rPr>
                <w:sz w:val="16"/>
                <w:szCs w:val="16"/>
                <w:highlight w:val="white"/>
              </w:rPr>
              <w:lastRenderedPageBreak/>
              <w:t>actividades artísticas en el espacio público.</w:t>
            </w:r>
          </w:p>
        </w:tc>
      </w:tr>
      <w:tr w:rsidR="004D4CEB" w:rsidRPr="004D4CEB" w14:paraId="5290BB67" w14:textId="77777777" w:rsidTr="006570B4">
        <w:tc>
          <w:tcPr>
            <w:tcW w:w="1659" w:type="dxa"/>
            <w:vAlign w:val="center"/>
          </w:tcPr>
          <w:p w14:paraId="772D83F0" w14:textId="77777777" w:rsidR="00D52DAA" w:rsidRPr="004D4CEB" w:rsidRDefault="00D52DAA" w:rsidP="006570B4">
            <w:pPr>
              <w:spacing w:line="276" w:lineRule="auto"/>
              <w:jc w:val="center"/>
              <w:rPr>
                <w:b/>
                <w:sz w:val="16"/>
                <w:szCs w:val="16"/>
              </w:rPr>
            </w:pPr>
            <w:r w:rsidRPr="004D4CEB">
              <w:rPr>
                <w:b/>
                <w:sz w:val="16"/>
                <w:szCs w:val="16"/>
                <w:highlight w:val="white"/>
              </w:rPr>
              <w:lastRenderedPageBreak/>
              <w:t>Componente</w:t>
            </w:r>
            <w:r w:rsidRPr="004D4CEB">
              <w:rPr>
                <w:b/>
                <w:sz w:val="16"/>
                <w:szCs w:val="16"/>
              </w:rPr>
              <w:t xml:space="preserve"> (productos)</w:t>
            </w:r>
          </w:p>
        </w:tc>
        <w:tc>
          <w:tcPr>
            <w:tcW w:w="2223" w:type="dxa"/>
            <w:vAlign w:val="center"/>
          </w:tcPr>
          <w:p w14:paraId="282B9489" w14:textId="77777777" w:rsidR="00D52DAA" w:rsidRPr="004D4CEB" w:rsidRDefault="00D52DAA" w:rsidP="006570B4">
            <w:pPr>
              <w:spacing w:line="276" w:lineRule="auto"/>
              <w:jc w:val="center"/>
              <w:rPr>
                <w:sz w:val="16"/>
                <w:szCs w:val="16"/>
              </w:rPr>
            </w:pPr>
            <w:r w:rsidRPr="004D4CEB">
              <w:rPr>
                <w:sz w:val="16"/>
                <w:szCs w:val="16"/>
                <w:highlight w:val="white"/>
              </w:rPr>
              <w:t>Asociados a fenómenos de origen humano no intencionales: aglomeración de público</w:t>
            </w:r>
          </w:p>
        </w:tc>
        <w:tc>
          <w:tcPr>
            <w:tcW w:w="1312" w:type="dxa"/>
            <w:vAlign w:val="center"/>
          </w:tcPr>
          <w:p w14:paraId="2AEE1979" w14:textId="77777777" w:rsidR="00D52DAA" w:rsidRPr="004D4CEB" w:rsidRDefault="00D52DAA" w:rsidP="006570B4">
            <w:pPr>
              <w:spacing w:line="276" w:lineRule="auto"/>
              <w:jc w:val="center"/>
              <w:rPr>
                <w:sz w:val="16"/>
                <w:szCs w:val="16"/>
              </w:rPr>
            </w:pPr>
            <w:r w:rsidRPr="004D4CEB">
              <w:rPr>
                <w:sz w:val="16"/>
                <w:szCs w:val="16"/>
                <w:highlight w:val="white"/>
              </w:rPr>
              <w:t>Aglomeración de personas en el espacio público producidas por otros actores, por ejemplo, vendedores informales.</w:t>
            </w:r>
          </w:p>
        </w:tc>
        <w:tc>
          <w:tcPr>
            <w:tcW w:w="1188" w:type="dxa"/>
            <w:vAlign w:val="center"/>
          </w:tcPr>
          <w:p w14:paraId="0B53F84C" w14:textId="77777777" w:rsidR="00D52DAA" w:rsidRPr="004D4CEB" w:rsidRDefault="00D52DAA" w:rsidP="006570B4">
            <w:pPr>
              <w:spacing w:line="276" w:lineRule="auto"/>
              <w:jc w:val="center"/>
              <w:rPr>
                <w:sz w:val="16"/>
                <w:szCs w:val="16"/>
                <w:highlight w:val="white"/>
              </w:rPr>
            </w:pPr>
            <w:r w:rsidRPr="004D4CEB">
              <w:rPr>
                <w:sz w:val="16"/>
                <w:szCs w:val="16"/>
                <w:highlight w:val="white"/>
              </w:rPr>
              <w:t>4. Probable</w:t>
            </w:r>
          </w:p>
          <w:p w14:paraId="2F693E12" w14:textId="77777777" w:rsidR="00D52DAA" w:rsidRPr="004D4CEB" w:rsidRDefault="00D52DAA" w:rsidP="006570B4">
            <w:pPr>
              <w:spacing w:line="276" w:lineRule="auto"/>
              <w:jc w:val="center"/>
              <w:rPr>
                <w:sz w:val="16"/>
                <w:szCs w:val="16"/>
                <w:highlight w:val="white"/>
              </w:rPr>
            </w:pPr>
          </w:p>
          <w:p w14:paraId="737F16CC" w14:textId="77777777" w:rsidR="00D52DAA" w:rsidRPr="004D4CEB" w:rsidRDefault="00D52DAA" w:rsidP="006570B4">
            <w:pPr>
              <w:jc w:val="center"/>
              <w:rPr>
                <w:sz w:val="16"/>
                <w:szCs w:val="16"/>
                <w:highlight w:val="white"/>
              </w:rPr>
            </w:pPr>
            <w:r w:rsidRPr="004D4CEB">
              <w:rPr>
                <w:sz w:val="16"/>
                <w:szCs w:val="16"/>
                <w:highlight w:val="white"/>
              </w:rPr>
              <w:t>4. Mayor</w:t>
            </w:r>
          </w:p>
        </w:tc>
        <w:tc>
          <w:tcPr>
            <w:tcW w:w="1340" w:type="dxa"/>
            <w:vAlign w:val="center"/>
          </w:tcPr>
          <w:p w14:paraId="6D9A7D47" w14:textId="77777777" w:rsidR="00D52DAA" w:rsidRPr="004D4CEB" w:rsidRDefault="00D52DAA" w:rsidP="006570B4">
            <w:pPr>
              <w:spacing w:line="276" w:lineRule="auto"/>
              <w:jc w:val="center"/>
              <w:rPr>
                <w:sz w:val="16"/>
                <w:szCs w:val="16"/>
              </w:rPr>
            </w:pPr>
            <w:r w:rsidRPr="004D4CEB">
              <w:rPr>
                <w:sz w:val="16"/>
                <w:szCs w:val="16"/>
                <w:highlight w:val="white"/>
              </w:rPr>
              <w:t>Afectación en la práctica de actividades artísticas.</w:t>
            </w:r>
          </w:p>
        </w:tc>
        <w:tc>
          <w:tcPr>
            <w:tcW w:w="1532" w:type="dxa"/>
            <w:vAlign w:val="center"/>
          </w:tcPr>
          <w:p w14:paraId="5AC4FFA8" w14:textId="77777777" w:rsidR="00D52DAA" w:rsidRPr="004D4CEB" w:rsidRDefault="00D52DAA" w:rsidP="006570B4">
            <w:pPr>
              <w:spacing w:line="276" w:lineRule="auto"/>
              <w:jc w:val="center"/>
              <w:rPr>
                <w:sz w:val="16"/>
                <w:szCs w:val="16"/>
              </w:rPr>
            </w:pPr>
            <w:r w:rsidRPr="004D4CEB">
              <w:rPr>
                <w:sz w:val="16"/>
                <w:szCs w:val="16"/>
                <w:highlight w:val="white"/>
              </w:rPr>
              <w:t>Articulación con otros sectores de la Administración Distrital y apertura de nuevas zonas reguladas en la ciudad.</w:t>
            </w:r>
          </w:p>
        </w:tc>
      </w:tr>
      <w:tr w:rsidR="004D4CEB" w:rsidRPr="004D4CEB" w14:paraId="0BFC6D55" w14:textId="77777777" w:rsidTr="006570B4">
        <w:tc>
          <w:tcPr>
            <w:tcW w:w="1659" w:type="dxa"/>
            <w:vAlign w:val="center"/>
          </w:tcPr>
          <w:p w14:paraId="1572436D" w14:textId="77777777" w:rsidR="00D52DAA" w:rsidRPr="004D4CEB" w:rsidRDefault="00D52DAA" w:rsidP="006570B4">
            <w:pPr>
              <w:spacing w:line="276" w:lineRule="auto"/>
              <w:jc w:val="center"/>
              <w:rPr>
                <w:b/>
                <w:sz w:val="16"/>
                <w:szCs w:val="16"/>
              </w:rPr>
            </w:pPr>
            <w:r w:rsidRPr="004D4CEB">
              <w:rPr>
                <w:b/>
                <w:sz w:val="16"/>
                <w:szCs w:val="16"/>
              </w:rPr>
              <w:t>Actividad</w:t>
            </w:r>
          </w:p>
        </w:tc>
        <w:tc>
          <w:tcPr>
            <w:tcW w:w="2223" w:type="dxa"/>
            <w:vAlign w:val="center"/>
          </w:tcPr>
          <w:p w14:paraId="5B915A61" w14:textId="77777777" w:rsidR="00D52DAA" w:rsidRPr="004D4CEB" w:rsidRDefault="00D52DAA" w:rsidP="006570B4">
            <w:pPr>
              <w:spacing w:line="276" w:lineRule="auto"/>
              <w:jc w:val="center"/>
              <w:rPr>
                <w:sz w:val="16"/>
                <w:szCs w:val="16"/>
                <w:highlight w:val="white"/>
              </w:rPr>
            </w:pPr>
            <w:r w:rsidRPr="004D4CEB">
              <w:rPr>
                <w:sz w:val="16"/>
                <w:szCs w:val="16"/>
                <w:highlight w:val="white"/>
              </w:rPr>
              <w:t>Administrativos</w:t>
            </w:r>
          </w:p>
        </w:tc>
        <w:tc>
          <w:tcPr>
            <w:tcW w:w="1312" w:type="dxa"/>
            <w:vAlign w:val="center"/>
          </w:tcPr>
          <w:p w14:paraId="72451466" w14:textId="77777777" w:rsidR="00D52DAA" w:rsidRPr="004D4CEB" w:rsidRDefault="00D52DAA" w:rsidP="006570B4">
            <w:pPr>
              <w:spacing w:line="276" w:lineRule="auto"/>
              <w:jc w:val="center"/>
              <w:rPr>
                <w:sz w:val="16"/>
                <w:szCs w:val="16"/>
                <w:highlight w:val="white"/>
              </w:rPr>
            </w:pPr>
            <w:r w:rsidRPr="004D4CEB">
              <w:rPr>
                <w:sz w:val="16"/>
                <w:szCs w:val="16"/>
                <w:highlight w:val="white"/>
              </w:rPr>
              <w:t>Retrasos en los contratos necesarios para desarrollar las actividades</w:t>
            </w:r>
          </w:p>
        </w:tc>
        <w:tc>
          <w:tcPr>
            <w:tcW w:w="1188" w:type="dxa"/>
            <w:vAlign w:val="center"/>
          </w:tcPr>
          <w:p w14:paraId="5F2C931A" w14:textId="77777777" w:rsidR="00D52DAA" w:rsidRPr="004D4CEB" w:rsidRDefault="00D52DAA" w:rsidP="006570B4">
            <w:pPr>
              <w:spacing w:line="276" w:lineRule="auto"/>
              <w:jc w:val="center"/>
              <w:rPr>
                <w:sz w:val="16"/>
                <w:szCs w:val="16"/>
                <w:highlight w:val="white"/>
              </w:rPr>
            </w:pPr>
            <w:r w:rsidRPr="004D4CEB">
              <w:rPr>
                <w:sz w:val="16"/>
                <w:szCs w:val="16"/>
                <w:highlight w:val="white"/>
              </w:rPr>
              <w:t>3. Moderado</w:t>
            </w:r>
          </w:p>
          <w:p w14:paraId="4C1424A3" w14:textId="77777777" w:rsidR="00D52DAA" w:rsidRPr="004D4CEB" w:rsidRDefault="00D52DAA" w:rsidP="006570B4">
            <w:pPr>
              <w:spacing w:line="276" w:lineRule="auto"/>
              <w:jc w:val="center"/>
              <w:rPr>
                <w:sz w:val="16"/>
                <w:szCs w:val="16"/>
                <w:highlight w:val="white"/>
              </w:rPr>
            </w:pPr>
          </w:p>
          <w:p w14:paraId="3BCE530A" w14:textId="77777777" w:rsidR="00D52DAA" w:rsidRPr="004D4CEB" w:rsidRDefault="00D52DAA" w:rsidP="006570B4">
            <w:pPr>
              <w:spacing w:line="276" w:lineRule="auto"/>
              <w:jc w:val="center"/>
              <w:rPr>
                <w:sz w:val="16"/>
                <w:szCs w:val="16"/>
                <w:highlight w:val="white"/>
              </w:rPr>
            </w:pPr>
            <w:r w:rsidRPr="004D4CEB">
              <w:rPr>
                <w:sz w:val="16"/>
                <w:szCs w:val="16"/>
                <w:highlight w:val="white"/>
              </w:rPr>
              <w:t>4. Mayor</w:t>
            </w:r>
          </w:p>
        </w:tc>
        <w:tc>
          <w:tcPr>
            <w:tcW w:w="1340" w:type="dxa"/>
            <w:vAlign w:val="center"/>
          </w:tcPr>
          <w:p w14:paraId="75546798" w14:textId="77777777" w:rsidR="00D52DAA" w:rsidRPr="004D4CEB" w:rsidRDefault="00D52DAA" w:rsidP="006570B4">
            <w:pPr>
              <w:spacing w:line="276" w:lineRule="auto"/>
              <w:jc w:val="center"/>
              <w:rPr>
                <w:sz w:val="16"/>
                <w:szCs w:val="16"/>
                <w:highlight w:val="white"/>
              </w:rPr>
            </w:pPr>
            <w:r w:rsidRPr="004D4CEB">
              <w:rPr>
                <w:sz w:val="16"/>
                <w:szCs w:val="16"/>
                <w:highlight w:val="white"/>
              </w:rPr>
              <w:t>Retraso en la ejecución de actividades.</w:t>
            </w:r>
          </w:p>
        </w:tc>
        <w:tc>
          <w:tcPr>
            <w:tcW w:w="1532" w:type="dxa"/>
            <w:vAlign w:val="center"/>
          </w:tcPr>
          <w:p w14:paraId="42171E91" w14:textId="77777777" w:rsidR="00D52DAA" w:rsidRPr="004D4CEB" w:rsidRDefault="00D52DAA" w:rsidP="006570B4">
            <w:pPr>
              <w:spacing w:line="276" w:lineRule="auto"/>
              <w:jc w:val="center"/>
              <w:rPr>
                <w:sz w:val="16"/>
                <w:szCs w:val="16"/>
                <w:highlight w:val="white"/>
              </w:rPr>
            </w:pPr>
            <w:r w:rsidRPr="004D4CEB">
              <w:rPr>
                <w:sz w:val="16"/>
                <w:szCs w:val="16"/>
                <w:highlight w:val="white"/>
              </w:rPr>
              <w:t>Implementar un cronograma con tiempos establecidos para la contratación</w:t>
            </w:r>
          </w:p>
        </w:tc>
      </w:tr>
      <w:tr w:rsidR="00D52DAA" w:rsidRPr="004D4CEB" w14:paraId="4FC8B39C" w14:textId="77777777" w:rsidTr="006570B4">
        <w:tc>
          <w:tcPr>
            <w:tcW w:w="1659" w:type="dxa"/>
            <w:vAlign w:val="center"/>
          </w:tcPr>
          <w:p w14:paraId="6DFB0262" w14:textId="77777777" w:rsidR="00D52DAA" w:rsidRPr="004D4CEB" w:rsidRDefault="00D52DAA" w:rsidP="006570B4">
            <w:pPr>
              <w:spacing w:line="276" w:lineRule="auto"/>
              <w:jc w:val="center"/>
              <w:rPr>
                <w:b/>
                <w:sz w:val="16"/>
                <w:szCs w:val="16"/>
              </w:rPr>
            </w:pPr>
            <w:r w:rsidRPr="004D4CEB">
              <w:rPr>
                <w:b/>
                <w:sz w:val="16"/>
                <w:szCs w:val="16"/>
              </w:rPr>
              <w:t>Actividad</w:t>
            </w:r>
          </w:p>
        </w:tc>
        <w:tc>
          <w:tcPr>
            <w:tcW w:w="2223" w:type="dxa"/>
            <w:vAlign w:val="center"/>
          </w:tcPr>
          <w:p w14:paraId="519765C2" w14:textId="77777777" w:rsidR="00D52DAA" w:rsidRPr="004D4CEB" w:rsidRDefault="00D52DAA" w:rsidP="006570B4">
            <w:pPr>
              <w:spacing w:line="276" w:lineRule="auto"/>
              <w:jc w:val="center"/>
              <w:rPr>
                <w:sz w:val="16"/>
                <w:szCs w:val="16"/>
                <w:highlight w:val="white"/>
              </w:rPr>
            </w:pPr>
            <w:r w:rsidRPr="004D4CEB">
              <w:rPr>
                <w:sz w:val="16"/>
                <w:szCs w:val="16"/>
                <w:highlight w:val="white"/>
              </w:rPr>
              <w:t>Operacionales</w:t>
            </w:r>
          </w:p>
        </w:tc>
        <w:tc>
          <w:tcPr>
            <w:tcW w:w="1312" w:type="dxa"/>
            <w:vAlign w:val="center"/>
          </w:tcPr>
          <w:p w14:paraId="38279C91" w14:textId="77777777" w:rsidR="00D52DAA" w:rsidRPr="004D4CEB" w:rsidRDefault="00D52DAA" w:rsidP="006570B4">
            <w:pPr>
              <w:spacing w:line="276" w:lineRule="auto"/>
              <w:jc w:val="center"/>
              <w:rPr>
                <w:sz w:val="16"/>
                <w:szCs w:val="16"/>
                <w:highlight w:val="white"/>
              </w:rPr>
            </w:pPr>
            <w:r w:rsidRPr="004D4CEB">
              <w:rPr>
                <w:sz w:val="16"/>
                <w:szCs w:val="16"/>
                <w:highlight w:val="white"/>
              </w:rPr>
              <w:t>Pérdida de confianza por la no satisfacción de requerimientos ciudadanos</w:t>
            </w:r>
          </w:p>
        </w:tc>
        <w:tc>
          <w:tcPr>
            <w:tcW w:w="1188" w:type="dxa"/>
            <w:vAlign w:val="center"/>
          </w:tcPr>
          <w:p w14:paraId="62AE3F64" w14:textId="77777777" w:rsidR="00D52DAA" w:rsidRPr="004D4CEB" w:rsidRDefault="00D52DAA" w:rsidP="006570B4">
            <w:pPr>
              <w:spacing w:line="276" w:lineRule="auto"/>
              <w:jc w:val="center"/>
              <w:rPr>
                <w:sz w:val="16"/>
                <w:szCs w:val="16"/>
                <w:highlight w:val="white"/>
              </w:rPr>
            </w:pPr>
            <w:r w:rsidRPr="004D4CEB">
              <w:rPr>
                <w:sz w:val="16"/>
                <w:szCs w:val="16"/>
                <w:highlight w:val="white"/>
              </w:rPr>
              <w:t>4. Probable</w:t>
            </w:r>
          </w:p>
          <w:p w14:paraId="51C2BB90" w14:textId="77777777" w:rsidR="00D52DAA" w:rsidRPr="004D4CEB" w:rsidRDefault="00D52DAA" w:rsidP="006570B4">
            <w:pPr>
              <w:spacing w:line="276" w:lineRule="auto"/>
              <w:jc w:val="center"/>
              <w:rPr>
                <w:sz w:val="16"/>
                <w:szCs w:val="16"/>
                <w:highlight w:val="white"/>
              </w:rPr>
            </w:pPr>
          </w:p>
          <w:p w14:paraId="36A27428" w14:textId="77777777" w:rsidR="00D52DAA" w:rsidRPr="004D4CEB" w:rsidRDefault="00D52DAA" w:rsidP="006570B4">
            <w:pPr>
              <w:spacing w:line="276" w:lineRule="auto"/>
              <w:jc w:val="center"/>
              <w:rPr>
                <w:sz w:val="16"/>
                <w:szCs w:val="16"/>
                <w:highlight w:val="white"/>
              </w:rPr>
            </w:pPr>
            <w:r w:rsidRPr="004D4CEB">
              <w:rPr>
                <w:sz w:val="16"/>
                <w:szCs w:val="16"/>
                <w:highlight w:val="white"/>
              </w:rPr>
              <w:t>4. Mayor</w:t>
            </w:r>
          </w:p>
        </w:tc>
        <w:tc>
          <w:tcPr>
            <w:tcW w:w="1340" w:type="dxa"/>
            <w:vAlign w:val="center"/>
          </w:tcPr>
          <w:p w14:paraId="114EEB24" w14:textId="77777777" w:rsidR="00D52DAA" w:rsidRPr="004D4CEB" w:rsidRDefault="00D52DAA" w:rsidP="006570B4">
            <w:pPr>
              <w:spacing w:line="276" w:lineRule="auto"/>
              <w:jc w:val="center"/>
              <w:rPr>
                <w:sz w:val="16"/>
                <w:szCs w:val="16"/>
                <w:highlight w:val="white"/>
              </w:rPr>
            </w:pPr>
            <w:r w:rsidRPr="004D4CEB">
              <w:rPr>
                <w:sz w:val="16"/>
                <w:szCs w:val="16"/>
                <w:highlight w:val="white"/>
              </w:rPr>
              <w:t>Incidencia negativa sobre las actividades propuestas y sobre la imagen institucional.</w:t>
            </w:r>
          </w:p>
        </w:tc>
        <w:tc>
          <w:tcPr>
            <w:tcW w:w="1532" w:type="dxa"/>
            <w:vAlign w:val="center"/>
          </w:tcPr>
          <w:p w14:paraId="1B9F77EE" w14:textId="77777777" w:rsidR="00D52DAA" w:rsidRPr="004D4CEB" w:rsidRDefault="00D52DAA" w:rsidP="006570B4">
            <w:pPr>
              <w:spacing w:line="276" w:lineRule="auto"/>
              <w:jc w:val="center"/>
              <w:rPr>
                <w:sz w:val="16"/>
                <w:szCs w:val="16"/>
                <w:highlight w:val="white"/>
              </w:rPr>
            </w:pPr>
            <w:r w:rsidRPr="004D4CEB">
              <w:rPr>
                <w:sz w:val="16"/>
                <w:szCs w:val="16"/>
                <w:highlight w:val="white"/>
              </w:rPr>
              <w:t xml:space="preserve">Espacios de concertación con la ciudadanía para la construcción de actividades y las propuestas a desarrollar. </w:t>
            </w:r>
          </w:p>
        </w:tc>
      </w:tr>
    </w:tbl>
    <w:p w14:paraId="7D5B6022" w14:textId="77777777" w:rsidR="0072513A" w:rsidRPr="004D4CEB" w:rsidRDefault="0072513A" w:rsidP="00AE713F">
      <w:pPr>
        <w:spacing w:line="276" w:lineRule="auto"/>
        <w:ind w:firstLine="360"/>
        <w:jc w:val="both"/>
      </w:pPr>
    </w:p>
    <w:p w14:paraId="5A088818" w14:textId="77777777" w:rsidR="0072513A" w:rsidRPr="004D4CEB" w:rsidRDefault="008C34F0" w:rsidP="00AE713F">
      <w:pPr>
        <w:pStyle w:val="Ttulo2"/>
        <w:numPr>
          <w:ilvl w:val="1"/>
          <w:numId w:val="5"/>
        </w:numPr>
        <w:ind w:left="0" w:firstLine="360"/>
      </w:pPr>
      <w:bookmarkStart w:id="32" w:name="_Toc103185895"/>
      <w:r w:rsidRPr="004D4CEB">
        <w:t>Ingresos y beneficios</w:t>
      </w:r>
      <w:bookmarkEnd w:id="32"/>
    </w:p>
    <w:p w14:paraId="26EF8C46" w14:textId="77777777" w:rsidR="00D52DAA" w:rsidRPr="004D4CEB" w:rsidRDefault="00D52DAA" w:rsidP="00D52DAA">
      <w:pPr>
        <w:spacing w:line="276" w:lineRule="auto"/>
        <w:jc w:val="both"/>
        <w:rPr>
          <w:b/>
        </w:rPr>
      </w:pPr>
    </w:p>
    <w:p w14:paraId="4CC8511C" w14:textId="5EDB87A4" w:rsidR="00D52DAA" w:rsidRPr="004D4CEB" w:rsidRDefault="00D52DAA" w:rsidP="00D52DAA">
      <w:pPr>
        <w:spacing w:line="276" w:lineRule="auto"/>
        <w:jc w:val="both"/>
      </w:pPr>
      <w:r w:rsidRPr="004D4CEB">
        <w:rPr>
          <w:b/>
        </w:rPr>
        <w:t xml:space="preserve">Tipo: </w:t>
      </w:r>
      <w:r w:rsidRPr="004D4CEB">
        <w:t>Beneficio</w:t>
      </w:r>
    </w:p>
    <w:p w14:paraId="3BDC7185" w14:textId="77777777" w:rsidR="00D52DAA" w:rsidRPr="004D4CEB" w:rsidRDefault="00D52DAA" w:rsidP="00D52DAA">
      <w:pPr>
        <w:spacing w:line="276" w:lineRule="auto"/>
        <w:jc w:val="both"/>
      </w:pPr>
      <w:r w:rsidRPr="004D4CEB">
        <w:rPr>
          <w:b/>
        </w:rPr>
        <w:t xml:space="preserve">Medido a través de: </w:t>
      </w:r>
      <w:r w:rsidRPr="004D4CEB">
        <w:t>Peso m/c</w:t>
      </w:r>
    </w:p>
    <w:p w14:paraId="12FBC6B3" w14:textId="77777777" w:rsidR="00D52DAA" w:rsidRPr="004D4CEB" w:rsidRDefault="00D52DAA" w:rsidP="00D52DAA">
      <w:pPr>
        <w:spacing w:line="276" w:lineRule="auto"/>
        <w:jc w:val="both"/>
        <w:rPr>
          <w:b/>
        </w:rPr>
      </w:pPr>
      <w:r w:rsidRPr="004D4CEB">
        <w:rPr>
          <w:b/>
        </w:rPr>
        <w:t xml:space="preserve">Bien producido: </w:t>
      </w:r>
      <w:r w:rsidRPr="004D4CEB">
        <w:t>FC inversión servicios</w:t>
      </w:r>
    </w:p>
    <w:p w14:paraId="60026A29" w14:textId="77777777" w:rsidR="00D52DAA" w:rsidRPr="004D4CEB" w:rsidRDefault="00D52DAA" w:rsidP="00D52DAA">
      <w:pPr>
        <w:spacing w:line="276" w:lineRule="auto"/>
        <w:jc w:val="both"/>
      </w:pPr>
      <w:r w:rsidRPr="004D4CEB">
        <w:rPr>
          <w:b/>
        </w:rPr>
        <w:t xml:space="preserve">Razón Precio Cuenta (RPC): </w:t>
      </w:r>
      <w:r w:rsidRPr="004D4CEB">
        <w:t>0.80</w:t>
      </w:r>
    </w:p>
    <w:p w14:paraId="57AF9C62" w14:textId="77777777" w:rsidR="00D52DAA" w:rsidRPr="004D4CEB" w:rsidRDefault="00D52DAA" w:rsidP="00D52DAA">
      <w:pPr>
        <w:pStyle w:val="Prrafodelista"/>
        <w:spacing w:line="276" w:lineRule="auto"/>
        <w:jc w:val="both"/>
        <w:rPr>
          <w:b/>
        </w:rPr>
      </w:pPr>
    </w:p>
    <w:tbl>
      <w:tblPr>
        <w:tblStyle w:val="afff8"/>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2573"/>
        <w:gridCol w:w="2573"/>
        <w:gridCol w:w="1964"/>
      </w:tblGrid>
      <w:tr w:rsidR="004D4CEB" w:rsidRPr="004D4CEB" w14:paraId="04918367" w14:textId="77777777" w:rsidTr="00A3650B">
        <w:trPr>
          <w:jc w:val="center"/>
        </w:trPr>
        <w:tc>
          <w:tcPr>
            <w:tcW w:w="2144" w:type="dxa"/>
            <w:shd w:val="clear" w:color="auto" w:fill="BFBFBF" w:themeFill="background1" w:themeFillShade="BF"/>
          </w:tcPr>
          <w:p w14:paraId="070F2E40" w14:textId="77777777" w:rsidR="00D52DAA" w:rsidRPr="004D4CEB" w:rsidRDefault="00D52DAA" w:rsidP="006570B4">
            <w:pPr>
              <w:spacing w:line="276" w:lineRule="auto"/>
              <w:jc w:val="center"/>
              <w:rPr>
                <w:b/>
                <w:sz w:val="16"/>
                <w:szCs w:val="16"/>
              </w:rPr>
            </w:pPr>
            <w:r w:rsidRPr="004D4CEB">
              <w:rPr>
                <w:b/>
                <w:sz w:val="16"/>
                <w:szCs w:val="16"/>
              </w:rPr>
              <w:t>Periodo</w:t>
            </w:r>
          </w:p>
        </w:tc>
        <w:tc>
          <w:tcPr>
            <w:tcW w:w="2573" w:type="dxa"/>
            <w:shd w:val="clear" w:color="auto" w:fill="BFBFBF" w:themeFill="background1" w:themeFillShade="BF"/>
          </w:tcPr>
          <w:p w14:paraId="6C6E0E23" w14:textId="77777777" w:rsidR="00D52DAA" w:rsidRPr="004D4CEB" w:rsidRDefault="00D52DAA" w:rsidP="006570B4">
            <w:pPr>
              <w:spacing w:line="276" w:lineRule="auto"/>
              <w:jc w:val="center"/>
              <w:rPr>
                <w:b/>
                <w:sz w:val="16"/>
                <w:szCs w:val="16"/>
              </w:rPr>
            </w:pPr>
            <w:r w:rsidRPr="004D4CEB">
              <w:rPr>
                <w:b/>
                <w:sz w:val="16"/>
                <w:szCs w:val="16"/>
              </w:rPr>
              <w:t>Cantidad</w:t>
            </w:r>
          </w:p>
        </w:tc>
        <w:tc>
          <w:tcPr>
            <w:tcW w:w="2573" w:type="dxa"/>
            <w:shd w:val="clear" w:color="auto" w:fill="BFBFBF" w:themeFill="background1" w:themeFillShade="BF"/>
          </w:tcPr>
          <w:p w14:paraId="55213A18" w14:textId="77777777" w:rsidR="00D52DAA" w:rsidRPr="004D4CEB" w:rsidRDefault="00D52DAA" w:rsidP="006570B4">
            <w:pPr>
              <w:spacing w:line="276" w:lineRule="auto"/>
              <w:jc w:val="center"/>
              <w:rPr>
                <w:b/>
                <w:sz w:val="16"/>
                <w:szCs w:val="16"/>
              </w:rPr>
            </w:pPr>
            <w:r w:rsidRPr="004D4CEB">
              <w:rPr>
                <w:b/>
                <w:sz w:val="16"/>
                <w:szCs w:val="16"/>
              </w:rPr>
              <w:t>Valor Unitario</w:t>
            </w:r>
          </w:p>
        </w:tc>
        <w:tc>
          <w:tcPr>
            <w:tcW w:w="1964" w:type="dxa"/>
            <w:shd w:val="clear" w:color="auto" w:fill="BFBFBF" w:themeFill="background1" w:themeFillShade="BF"/>
          </w:tcPr>
          <w:p w14:paraId="76BE7B6A" w14:textId="77777777" w:rsidR="00D52DAA" w:rsidRPr="004D4CEB" w:rsidRDefault="00D52DAA" w:rsidP="006570B4">
            <w:pPr>
              <w:spacing w:line="276" w:lineRule="auto"/>
              <w:jc w:val="center"/>
              <w:rPr>
                <w:b/>
                <w:sz w:val="16"/>
                <w:szCs w:val="16"/>
              </w:rPr>
            </w:pPr>
            <w:r w:rsidRPr="004D4CEB">
              <w:rPr>
                <w:b/>
                <w:sz w:val="16"/>
                <w:szCs w:val="16"/>
              </w:rPr>
              <w:t>Valor Total</w:t>
            </w:r>
          </w:p>
        </w:tc>
      </w:tr>
      <w:tr w:rsidR="004D4CEB" w:rsidRPr="004D4CEB" w14:paraId="3A89975E" w14:textId="77777777" w:rsidTr="00D52DAA">
        <w:trPr>
          <w:trHeight w:val="420"/>
          <w:jc w:val="center"/>
        </w:trPr>
        <w:tc>
          <w:tcPr>
            <w:tcW w:w="2144" w:type="dxa"/>
          </w:tcPr>
          <w:p w14:paraId="5D6ABD7D" w14:textId="77777777" w:rsidR="00D52DAA" w:rsidRPr="004D4CEB" w:rsidRDefault="00D52DAA" w:rsidP="006570B4">
            <w:pPr>
              <w:spacing w:line="276" w:lineRule="auto"/>
              <w:jc w:val="both"/>
              <w:rPr>
                <w:sz w:val="16"/>
                <w:szCs w:val="16"/>
              </w:rPr>
            </w:pPr>
            <w:r w:rsidRPr="004D4CEB">
              <w:rPr>
                <w:sz w:val="16"/>
                <w:szCs w:val="16"/>
              </w:rPr>
              <w:t>2025</w:t>
            </w:r>
          </w:p>
        </w:tc>
        <w:tc>
          <w:tcPr>
            <w:tcW w:w="2573" w:type="dxa"/>
          </w:tcPr>
          <w:p w14:paraId="62F451A7" w14:textId="77777777" w:rsidR="00D52DAA" w:rsidRPr="004D4CEB" w:rsidRDefault="00D52DAA" w:rsidP="006570B4">
            <w:pPr>
              <w:spacing w:line="276" w:lineRule="auto"/>
              <w:jc w:val="both"/>
              <w:rPr>
                <w:sz w:val="16"/>
                <w:szCs w:val="16"/>
              </w:rPr>
            </w:pPr>
            <w:r w:rsidRPr="004D4CEB">
              <w:rPr>
                <w:sz w:val="16"/>
                <w:szCs w:val="16"/>
              </w:rPr>
              <w:t>1</w:t>
            </w:r>
          </w:p>
        </w:tc>
        <w:tc>
          <w:tcPr>
            <w:tcW w:w="2573" w:type="dxa"/>
          </w:tcPr>
          <w:p w14:paraId="51ED6D6D" w14:textId="77777777" w:rsidR="00D52DAA" w:rsidRPr="004D4CEB" w:rsidRDefault="00D52DAA" w:rsidP="006570B4">
            <w:pPr>
              <w:spacing w:line="276" w:lineRule="auto"/>
              <w:jc w:val="both"/>
              <w:rPr>
                <w:sz w:val="16"/>
                <w:szCs w:val="16"/>
              </w:rPr>
            </w:pPr>
            <w:r w:rsidRPr="004D4CEB">
              <w:rPr>
                <w:sz w:val="16"/>
                <w:szCs w:val="16"/>
              </w:rPr>
              <w:t>$ 1.714.651.260</w:t>
            </w:r>
          </w:p>
        </w:tc>
        <w:tc>
          <w:tcPr>
            <w:tcW w:w="1964" w:type="dxa"/>
          </w:tcPr>
          <w:p w14:paraId="1C8BCECF" w14:textId="77777777" w:rsidR="00D52DAA" w:rsidRPr="004D4CEB" w:rsidRDefault="00D52DAA" w:rsidP="006570B4">
            <w:pPr>
              <w:spacing w:line="276" w:lineRule="auto"/>
              <w:jc w:val="both"/>
              <w:rPr>
                <w:sz w:val="16"/>
                <w:szCs w:val="16"/>
              </w:rPr>
            </w:pPr>
            <w:r w:rsidRPr="004D4CEB">
              <w:rPr>
                <w:sz w:val="16"/>
                <w:szCs w:val="16"/>
              </w:rPr>
              <w:t>$ 1.714.651.260</w:t>
            </w:r>
          </w:p>
        </w:tc>
      </w:tr>
      <w:tr w:rsidR="00D52DAA" w:rsidRPr="004D4CEB" w14:paraId="48686850" w14:textId="77777777" w:rsidTr="00D52DAA">
        <w:trPr>
          <w:trHeight w:val="420"/>
          <w:jc w:val="center"/>
        </w:trPr>
        <w:tc>
          <w:tcPr>
            <w:tcW w:w="2144" w:type="dxa"/>
          </w:tcPr>
          <w:p w14:paraId="4B80C584" w14:textId="77777777" w:rsidR="00D52DAA" w:rsidRPr="004D4CEB" w:rsidRDefault="00D52DAA" w:rsidP="006570B4">
            <w:pPr>
              <w:spacing w:line="276" w:lineRule="auto"/>
              <w:jc w:val="both"/>
              <w:rPr>
                <w:sz w:val="16"/>
                <w:szCs w:val="16"/>
              </w:rPr>
            </w:pPr>
            <w:r w:rsidRPr="004D4CEB">
              <w:rPr>
                <w:sz w:val="16"/>
                <w:szCs w:val="16"/>
              </w:rPr>
              <w:t>TOTAL</w:t>
            </w:r>
          </w:p>
        </w:tc>
        <w:tc>
          <w:tcPr>
            <w:tcW w:w="2573" w:type="dxa"/>
          </w:tcPr>
          <w:p w14:paraId="26264706" w14:textId="77777777" w:rsidR="00D52DAA" w:rsidRPr="004D4CEB" w:rsidRDefault="00D52DAA" w:rsidP="006570B4">
            <w:pPr>
              <w:spacing w:line="276" w:lineRule="auto"/>
              <w:jc w:val="both"/>
              <w:rPr>
                <w:sz w:val="16"/>
                <w:szCs w:val="16"/>
              </w:rPr>
            </w:pPr>
            <w:r w:rsidRPr="004D4CEB">
              <w:rPr>
                <w:sz w:val="16"/>
                <w:szCs w:val="16"/>
              </w:rPr>
              <w:t>1</w:t>
            </w:r>
          </w:p>
        </w:tc>
        <w:tc>
          <w:tcPr>
            <w:tcW w:w="2573" w:type="dxa"/>
          </w:tcPr>
          <w:p w14:paraId="257F8480" w14:textId="77777777" w:rsidR="00D52DAA" w:rsidRPr="004D4CEB" w:rsidRDefault="00D52DAA" w:rsidP="006570B4">
            <w:pPr>
              <w:spacing w:line="276" w:lineRule="auto"/>
              <w:jc w:val="both"/>
              <w:rPr>
                <w:sz w:val="16"/>
                <w:szCs w:val="16"/>
              </w:rPr>
            </w:pPr>
            <w:r w:rsidRPr="004D4CEB">
              <w:rPr>
                <w:sz w:val="16"/>
                <w:szCs w:val="16"/>
              </w:rPr>
              <w:t>$ 1.714.651.260</w:t>
            </w:r>
          </w:p>
        </w:tc>
        <w:tc>
          <w:tcPr>
            <w:tcW w:w="1964" w:type="dxa"/>
          </w:tcPr>
          <w:p w14:paraId="280AFBBE" w14:textId="77777777" w:rsidR="00D52DAA" w:rsidRPr="004D4CEB" w:rsidRDefault="00D52DAA" w:rsidP="006570B4">
            <w:pPr>
              <w:spacing w:line="276" w:lineRule="auto"/>
              <w:jc w:val="both"/>
              <w:rPr>
                <w:sz w:val="16"/>
                <w:szCs w:val="16"/>
              </w:rPr>
            </w:pPr>
            <w:r w:rsidRPr="004D4CEB">
              <w:rPr>
                <w:sz w:val="16"/>
                <w:szCs w:val="16"/>
              </w:rPr>
              <w:t>$ 1.714.651.260</w:t>
            </w:r>
          </w:p>
        </w:tc>
      </w:tr>
    </w:tbl>
    <w:p w14:paraId="6876990E" w14:textId="77777777" w:rsidR="00D52DAA" w:rsidRPr="004D4CEB" w:rsidRDefault="00D52DAA" w:rsidP="00D52DAA">
      <w:pPr>
        <w:pStyle w:val="Prrafodelista"/>
        <w:spacing w:line="276" w:lineRule="auto"/>
        <w:jc w:val="both"/>
        <w:rPr>
          <w:b/>
        </w:rPr>
      </w:pPr>
    </w:p>
    <w:p w14:paraId="28DA9FAE" w14:textId="77777777" w:rsidR="00D52DAA" w:rsidRPr="004D4CEB" w:rsidRDefault="00D52DAA" w:rsidP="00D52DAA">
      <w:pPr>
        <w:spacing w:line="276" w:lineRule="auto"/>
        <w:jc w:val="both"/>
      </w:pPr>
      <w:r w:rsidRPr="004D4CEB">
        <w:rPr>
          <w:b/>
        </w:rPr>
        <w:t xml:space="preserve">Tipo: </w:t>
      </w:r>
      <w:r w:rsidRPr="004D4CEB">
        <w:t>Beneficio</w:t>
      </w:r>
    </w:p>
    <w:p w14:paraId="662C97C5" w14:textId="77777777" w:rsidR="00D52DAA" w:rsidRPr="004D4CEB" w:rsidRDefault="00D52DAA" w:rsidP="00D52DAA">
      <w:pPr>
        <w:spacing w:line="276" w:lineRule="auto"/>
        <w:jc w:val="both"/>
        <w:rPr>
          <w:b/>
        </w:rPr>
      </w:pPr>
      <w:r w:rsidRPr="004D4CEB">
        <w:rPr>
          <w:b/>
        </w:rPr>
        <w:t xml:space="preserve">Medido a través de: </w:t>
      </w:r>
      <w:r w:rsidRPr="004D4CEB">
        <w:t>Número</w:t>
      </w:r>
    </w:p>
    <w:p w14:paraId="57C75E4C" w14:textId="77777777" w:rsidR="00D52DAA" w:rsidRPr="004D4CEB" w:rsidRDefault="00D52DAA" w:rsidP="00D52DAA">
      <w:pPr>
        <w:spacing w:line="276" w:lineRule="auto"/>
        <w:jc w:val="both"/>
        <w:rPr>
          <w:b/>
        </w:rPr>
      </w:pPr>
      <w:r w:rsidRPr="004D4CEB">
        <w:rPr>
          <w:b/>
        </w:rPr>
        <w:t xml:space="preserve">Bien producido: </w:t>
      </w:r>
      <w:r w:rsidRPr="004D4CEB">
        <w:t>Servicio de promoción de actividades culturales (3301053)</w:t>
      </w:r>
    </w:p>
    <w:p w14:paraId="16795B82" w14:textId="77777777" w:rsidR="00D52DAA" w:rsidRPr="004D4CEB" w:rsidRDefault="00D52DAA" w:rsidP="00D52DAA">
      <w:pPr>
        <w:spacing w:line="276" w:lineRule="auto"/>
        <w:jc w:val="both"/>
      </w:pPr>
      <w:r w:rsidRPr="004D4CEB">
        <w:rPr>
          <w:b/>
        </w:rPr>
        <w:t xml:space="preserve">Razón Precio Cuenta (RPC): </w:t>
      </w:r>
      <w:r w:rsidRPr="004D4CEB">
        <w:t>9%</w:t>
      </w:r>
    </w:p>
    <w:p w14:paraId="48B85228" w14:textId="77777777" w:rsidR="00D52DAA" w:rsidRPr="004D4CEB" w:rsidRDefault="00D52DAA" w:rsidP="00D52DAA">
      <w:pPr>
        <w:pStyle w:val="Prrafodelista"/>
        <w:spacing w:line="276" w:lineRule="auto"/>
        <w:jc w:val="both"/>
        <w:rPr>
          <w:b/>
        </w:rPr>
      </w:pPr>
    </w:p>
    <w:tbl>
      <w:tblPr>
        <w:tblStyle w:val="afff9"/>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2573"/>
        <w:gridCol w:w="2573"/>
        <w:gridCol w:w="1964"/>
      </w:tblGrid>
      <w:tr w:rsidR="004D4CEB" w:rsidRPr="004D4CEB" w14:paraId="56A29E1B" w14:textId="77777777" w:rsidTr="00A3650B">
        <w:trPr>
          <w:jc w:val="center"/>
        </w:trPr>
        <w:tc>
          <w:tcPr>
            <w:tcW w:w="2144" w:type="dxa"/>
            <w:shd w:val="clear" w:color="auto" w:fill="BFBFBF" w:themeFill="background1" w:themeFillShade="BF"/>
          </w:tcPr>
          <w:p w14:paraId="6234B0C1" w14:textId="77777777" w:rsidR="00D52DAA" w:rsidRPr="004D4CEB" w:rsidRDefault="00D52DAA" w:rsidP="006570B4">
            <w:pPr>
              <w:spacing w:line="276" w:lineRule="auto"/>
              <w:jc w:val="center"/>
              <w:rPr>
                <w:b/>
                <w:sz w:val="16"/>
                <w:szCs w:val="16"/>
              </w:rPr>
            </w:pPr>
            <w:r w:rsidRPr="004D4CEB">
              <w:rPr>
                <w:b/>
                <w:sz w:val="16"/>
                <w:szCs w:val="16"/>
              </w:rPr>
              <w:lastRenderedPageBreak/>
              <w:t>Periodo</w:t>
            </w:r>
          </w:p>
        </w:tc>
        <w:tc>
          <w:tcPr>
            <w:tcW w:w="2573" w:type="dxa"/>
            <w:shd w:val="clear" w:color="auto" w:fill="BFBFBF" w:themeFill="background1" w:themeFillShade="BF"/>
          </w:tcPr>
          <w:p w14:paraId="1A6DCF5B" w14:textId="77777777" w:rsidR="00D52DAA" w:rsidRPr="004D4CEB" w:rsidRDefault="00D52DAA" w:rsidP="006570B4">
            <w:pPr>
              <w:spacing w:line="276" w:lineRule="auto"/>
              <w:jc w:val="center"/>
              <w:rPr>
                <w:b/>
                <w:sz w:val="16"/>
                <w:szCs w:val="16"/>
              </w:rPr>
            </w:pPr>
            <w:r w:rsidRPr="004D4CEB">
              <w:rPr>
                <w:b/>
                <w:sz w:val="16"/>
                <w:szCs w:val="16"/>
              </w:rPr>
              <w:t>Cantidad</w:t>
            </w:r>
          </w:p>
        </w:tc>
        <w:tc>
          <w:tcPr>
            <w:tcW w:w="2573" w:type="dxa"/>
            <w:shd w:val="clear" w:color="auto" w:fill="BFBFBF" w:themeFill="background1" w:themeFillShade="BF"/>
          </w:tcPr>
          <w:p w14:paraId="01B8977A" w14:textId="77777777" w:rsidR="00D52DAA" w:rsidRPr="004D4CEB" w:rsidRDefault="00D52DAA" w:rsidP="006570B4">
            <w:pPr>
              <w:spacing w:line="276" w:lineRule="auto"/>
              <w:jc w:val="center"/>
              <w:rPr>
                <w:b/>
                <w:sz w:val="16"/>
                <w:szCs w:val="16"/>
              </w:rPr>
            </w:pPr>
            <w:r w:rsidRPr="004D4CEB">
              <w:rPr>
                <w:b/>
                <w:sz w:val="16"/>
                <w:szCs w:val="16"/>
              </w:rPr>
              <w:t>Valor Unitario</w:t>
            </w:r>
          </w:p>
        </w:tc>
        <w:tc>
          <w:tcPr>
            <w:tcW w:w="1964" w:type="dxa"/>
            <w:shd w:val="clear" w:color="auto" w:fill="BFBFBF" w:themeFill="background1" w:themeFillShade="BF"/>
          </w:tcPr>
          <w:p w14:paraId="2197C664" w14:textId="77777777" w:rsidR="00D52DAA" w:rsidRPr="004D4CEB" w:rsidRDefault="00D52DAA" w:rsidP="006570B4">
            <w:pPr>
              <w:spacing w:line="276" w:lineRule="auto"/>
              <w:jc w:val="center"/>
              <w:rPr>
                <w:b/>
                <w:sz w:val="16"/>
                <w:szCs w:val="16"/>
              </w:rPr>
            </w:pPr>
            <w:r w:rsidRPr="004D4CEB">
              <w:rPr>
                <w:b/>
                <w:sz w:val="16"/>
                <w:szCs w:val="16"/>
              </w:rPr>
              <w:t>Valor Total</w:t>
            </w:r>
          </w:p>
        </w:tc>
      </w:tr>
      <w:tr w:rsidR="004D4CEB" w:rsidRPr="004D4CEB" w14:paraId="224AA6A0" w14:textId="77777777" w:rsidTr="00D52DAA">
        <w:trPr>
          <w:trHeight w:val="420"/>
          <w:jc w:val="center"/>
        </w:trPr>
        <w:tc>
          <w:tcPr>
            <w:tcW w:w="2144" w:type="dxa"/>
          </w:tcPr>
          <w:p w14:paraId="37984FFF" w14:textId="77777777" w:rsidR="00D52DAA" w:rsidRPr="004D4CEB" w:rsidRDefault="00D52DAA" w:rsidP="006570B4">
            <w:pPr>
              <w:spacing w:line="276" w:lineRule="auto"/>
              <w:jc w:val="both"/>
              <w:rPr>
                <w:sz w:val="16"/>
                <w:szCs w:val="16"/>
              </w:rPr>
            </w:pPr>
            <w:r w:rsidRPr="004D4CEB">
              <w:rPr>
                <w:sz w:val="16"/>
                <w:szCs w:val="16"/>
              </w:rPr>
              <w:t>2025</w:t>
            </w:r>
          </w:p>
        </w:tc>
        <w:tc>
          <w:tcPr>
            <w:tcW w:w="2573" w:type="dxa"/>
          </w:tcPr>
          <w:p w14:paraId="6941A979" w14:textId="77777777" w:rsidR="00D52DAA" w:rsidRPr="004D4CEB" w:rsidRDefault="00D52DAA" w:rsidP="006570B4">
            <w:pPr>
              <w:spacing w:line="276" w:lineRule="auto"/>
              <w:jc w:val="both"/>
              <w:rPr>
                <w:sz w:val="16"/>
                <w:szCs w:val="16"/>
              </w:rPr>
            </w:pPr>
            <w:r w:rsidRPr="004D4CEB">
              <w:rPr>
                <w:sz w:val="16"/>
                <w:szCs w:val="16"/>
              </w:rPr>
              <w:t>10</w:t>
            </w:r>
          </w:p>
        </w:tc>
        <w:tc>
          <w:tcPr>
            <w:tcW w:w="2573" w:type="dxa"/>
          </w:tcPr>
          <w:p w14:paraId="170F7DDF" w14:textId="77777777" w:rsidR="00D52DAA" w:rsidRPr="004D4CEB" w:rsidRDefault="00D52DAA" w:rsidP="006570B4">
            <w:pPr>
              <w:spacing w:line="276" w:lineRule="auto"/>
              <w:jc w:val="both"/>
              <w:rPr>
                <w:sz w:val="16"/>
                <w:szCs w:val="16"/>
              </w:rPr>
            </w:pPr>
            <w:r w:rsidRPr="004D4CEB">
              <w:rPr>
                <w:sz w:val="16"/>
                <w:szCs w:val="16"/>
              </w:rPr>
              <w:t>$ 498.748.000</w:t>
            </w:r>
          </w:p>
        </w:tc>
        <w:tc>
          <w:tcPr>
            <w:tcW w:w="1964" w:type="dxa"/>
          </w:tcPr>
          <w:p w14:paraId="485C919A" w14:textId="77777777" w:rsidR="00D52DAA" w:rsidRPr="004D4CEB" w:rsidRDefault="00D52DAA" w:rsidP="006570B4">
            <w:pPr>
              <w:spacing w:line="276" w:lineRule="auto"/>
              <w:jc w:val="both"/>
              <w:rPr>
                <w:sz w:val="16"/>
                <w:szCs w:val="16"/>
              </w:rPr>
            </w:pPr>
            <w:r w:rsidRPr="004D4CEB">
              <w:rPr>
                <w:sz w:val="16"/>
                <w:szCs w:val="16"/>
              </w:rPr>
              <w:t>$4.987.840.000</w:t>
            </w:r>
          </w:p>
        </w:tc>
      </w:tr>
      <w:tr w:rsidR="00D52DAA" w:rsidRPr="004D4CEB" w14:paraId="52D4284E" w14:textId="77777777" w:rsidTr="00D52DAA">
        <w:trPr>
          <w:trHeight w:val="420"/>
          <w:jc w:val="center"/>
        </w:trPr>
        <w:tc>
          <w:tcPr>
            <w:tcW w:w="2144" w:type="dxa"/>
          </w:tcPr>
          <w:p w14:paraId="24E70E43" w14:textId="77777777" w:rsidR="00D52DAA" w:rsidRPr="004D4CEB" w:rsidRDefault="00D52DAA" w:rsidP="006570B4">
            <w:pPr>
              <w:spacing w:line="276" w:lineRule="auto"/>
              <w:jc w:val="both"/>
              <w:rPr>
                <w:sz w:val="16"/>
                <w:szCs w:val="16"/>
              </w:rPr>
            </w:pPr>
            <w:r w:rsidRPr="004D4CEB">
              <w:rPr>
                <w:sz w:val="16"/>
                <w:szCs w:val="16"/>
              </w:rPr>
              <w:t>TOTAL</w:t>
            </w:r>
          </w:p>
        </w:tc>
        <w:tc>
          <w:tcPr>
            <w:tcW w:w="2573" w:type="dxa"/>
          </w:tcPr>
          <w:p w14:paraId="4F1AD46A" w14:textId="77777777" w:rsidR="00D52DAA" w:rsidRPr="004D4CEB" w:rsidRDefault="00D52DAA" w:rsidP="006570B4">
            <w:pPr>
              <w:spacing w:line="276" w:lineRule="auto"/>
              <w:jc w:val="both"/>
              <w:rPr>
                <w:sz w:val="16"/>
                <w:szCs w:val="16"/>
              </w:rPr>
            </w:pPr>
            <w:r w:rsidRPr="004D4CEB">
              <w:rPr>
                <w:sz w:val="16"/>
                <w:szCs w:val="16"/>
              </w:rPr>
              <w:t>10</w:t>
            </w:r>
          </w:p>
        </w:tc>
        <w:tc>
          <w:tcPr>
            <w:tcW w:w="2573" w:type="dxa"/>
          </w:tcPr>
          <w:p w14:paraId="5353C990" w14:textId="77777777" w:rsidR="00D52DAA" w:rsidRPr="004D4CEB" w:rsidRDefault="00D52DAA" w:rsidP="006570B4">
            <w:pPr>
              <w:spacing w:line="276" w:lineRule="auto"/>
              <w:jc w:val="both"/>
              <w:rPr>
                <w:sz w:val="16"/>
                <w:szCs w:val="16"/>
              </w:rPr>
            </w:pPr>
            <w:r w:rsidRPr="004D4CEB">
              <w:rPr>
                <w:sz w:val="16"/>
                <w:szCs w:val="16"/>
              </w:rPr>
              <w:t>$ 498.748.000</w:t>
            </w:r>
          </w:p>
        </w:tc>
        <w:tc>
          <w:tcPr>
            <w:tcW w:w="1964" w:type="dxa"/>
          </w:tcPr>
          <w:p w14:paraId="50687819" w14:textId="77777777" w:rsidR="00D52DAA" w:rsidRPr="004D4CEB" w:rsidRDefault="00D52DAA" w:rsidP="006570B4">
            <w:pPr>
              <w:spacing w:line="276" w:lineRule="auto"/>
              <w:jc w:val="both"/>
              <w:rPr>
                <w:sz w:val="16"/>
                <w:szCs w:val="16"/>
              </w:rPr>
            </w:pPr>
            <w:r w:rsidRPr="004D4CEB">
              <w:rPr>
                <w:sz w:val="16"/>
                <w:szCs w:val="16"/>
              </w:rPr>
              <w:t>$4.987.840.000</w:t>
            </w:r>
          </w:p>
        </w:tc>
      </w:tr>
    </w:tbl>
    <w:p w14:paraId="1CC89478" w14:textId="77777777" w:rsidR="0072513A" w:rsidRPr="004D4CEB" w:rsidRDefault="0072513A" w:rsidP="00AE713F">
      <w:pPr>
        <w:spacing w:line="276" w:lineRule="auto"/>
        <w:ind w:firstLine="360"/>
        <w:jc w:val="both"/>
        <w:rPr>
          <w:b/>
        </w:rPr>
      </w:pPr>
    </w:p>
    <w:p w14:paraId="55F47265" w14:textId="77777777" w:rsidR="0072513A" w:rsidRPr="004D4CEB" w:rsidRDefault="008C34F0" w:rsidP="00AE713F">
      <w:pPr>
        <w:pStyle w:val="Ttulo2"/>
        <w:numPr>
          <w:ilvl w:val="1"/>
          <w:numId w:val="5"/>
        </w:numPr>
        <w:ind w:left="0" w:firstLine="360"/>
      </w:pPr>
      <w:bookmarkStart w:id="33" w:name="_Toc103185896"/>
      <w:r w:rsidRPr="004D4CEB">
        <w:t>Depreciaciones y créditos</w:t>
      </w:r>
      <w:bookmarkEnd w:id="33"/>
    </w:p>
    <w:p w14:paraId="1DD56C61" w14:textId="77777777" w:rsidR="0072513A" w:rsidRPr="004D4CEB" w:rsidRDefault="0072513A" w:rsidP="00AE713F">
      <w:pPr>
        <w:spacing w:line="276" w:lineRule="auto"/>
        <w:ind w:firstLine="360"/>
        <w:jc w:val="both"/>
        <w:rPr>
          <w:b/>
        </w:rPr>
      </w:pPr>
    </w:p>
    <w:tbl>
      <w:tblPr>
        <w:tblStyle w:val="afff2"/>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1701"/>
      </w:tblGrid>
      <w:tr w:rsidR="004D4CEB" w:rsidRPr="004D4CEB" w14:paraId="495BE40E" w14:textId="77777777">
        <w:trPr>
          <w:trHeight w:val="720"/>
        </w:trPr>
        <w:tc>
          <w:tcPr>
            <w:tcW w:w="2279" w:type="dxa"/>
            <w:vAlign w:val="center"/>
          </w:tcPr>
          <w:p w14:paraId="06CAEC13" w14:textId="77777777" w:rsidR="0072513A" w:rsidRPr="004D4CEB" w:rsidRDefault="008C34F0" w:rsidP="00AE713F">
            <w:pPr>
              <w:spacing w:line="276" w:lineRule="auto"/>
              <w:ind w:firstLine="360"/>
              <w:jc w:val="center"/>
              <w:rPr>
                <w:b/>
                <w:sz w:val="18"/>
                <w:szCs w:val="18"/>
              </w:rPr>
            </w:pPr>
            <w:r w:rsidRPr="004D4CEB">
              <w:rPr>
                <w:b/>
                <w:sz w:val="18"/>
                <w:szCs w:val="18"/>
              </w:rPr>
              <w:t>Descripción</w:t>
            </w:r>
          </w:p>
        </w:tc>
        <w:tc>
          <w:tcPr>
            <w:tcW w:w="1350" w:type="dxa"/>
            <w:vAlign w:val="center"/>
          </w:tcPr>
          <w:p w14:paraId="31CF5A83" w14:textId="77777777" w:rsidR="0072513A" w:rsidRPr="004D4CEB" w:rsidRDefault="008C34F0" w:rsidP="00AE713F">
            <w:pPr>
              <w:spacing w:line="276" w:lineRule="auto"/>
              <w:ind w:firstLine="360"/>
              <w:jc w:val="center"/>
              <w:rPr>
                <w:b/>
                <w:sz w:val="18"/>
                <w:szCs w:val="18"/>
              </w:rPr>
            </w:pPr>
            <w:r w:rsidRPr="004D4CEB">
              <w:rPr>
                <w:b/>
                <w:sz w:val="18"/>
                <w:szCs w:val="18"/>
              </w:rPr>
              <w:t>Valor del activo</w:t>
            </w:r>
          </w:p>
        </w:tc>
        <w:tc>
          <w:tcPr>
            <w:tcW w:w="2175" w:type="dxa"/>
            <w:vAlign w:val="center"/>
          </w:tcPr>
          <w:p w14:paraId="7AD0239C" w14:textId="77777777" w:rsidR="0072513A" w:rsidRPr="004D4CEB" w:rsidRDefault="008C34F0" w:rsidP="00AE713F">
            <w:pPr>
              <w:spacing w:line="276" w:lineRule="auto"/>
              <w:ind w:firstLine="360"/>
              <w:jc w:val="center"/>
              <w:rPr>
                <w:b/>
                <w:sz w:val="18"/>
                <w:szCs w:val="18"/>
              </w:rPr>
            </w:pPr>
            <w:r w:rsidRPr="004D4CEB">
              <w:rPr>
                <w:b/>
                <w:sz w:val="18"/>
                <w:szCs w:val="18"/>
              </w:rPr>
              <w:t>Periodo de Adquisición</w:t>
            </w:r>
          </w:p>
        </w:tc>
        <w:tc>
          <w:tcPr>
            <w:tcW w:w="1283" w:type="dxa"/>
            <w:vAlign w:val="center"/>
          </w:tcPr>
          <w:p w14:paraId="1DF31794" w14:textId="77777777" w:rsidR="0072513A" w:rsidRPr="004D4CEB" w:rsidRDefault="008C34F0" w:rsidP="00AE713F">
            <w:pPr>
              <w:spacing w:line="276" w:lineRule="auto"/>
              <w:ind w:firstLine="360"/>
              <w:jc w:val="center"/>
              <w:rPr>
                <w:b/>
                <w:sz w:val="18"/>
                <w:szCs w:val="18"/>
              </w:rPr>
            </w:pPr>
            <w:r w:rsidRPr="004D4CEB">
              <w:rPr>
                <w:b/>
                <w:sz w:val="18"/>
                <w:szCs w:val="18"/>
              </w:rPr>
              <w:t>Concepto</w:t>
            </w:r>
          </w:p>
        </w:tc>
        <w:tc>
          <w:tcPr>
            <w:tcW w:w="1701" w:type="dxa"/>
            <w:vAlign w:val="center"/>
          </w:tcPr>
          <w:p w14:paraId="11DC3EA4" w14:textId="77777777" w:rsidR="0072513A" w:rsidRPr="004D4CEB" w:rsidRDefault="008C34F0" w:rsidP="00AE713F">
            <w:pPr>
              <w:spacing w:line="276" w:lineRule="auto"/>
              <w:ind w:firstLine="360"/>
              <w:jc w:val="center"/>
              <w:rPr>
                <w:b/>
                <w:sz w:val="18"/>
                <w:szCs w:val="18"/>
              </w:rPr>
            </w:pPr>
            <w:r w:rsidRPr="004D4CEB">
              <w:rPr>
                <w:b/>
                <w:sz w:val="18"/>
                <w:szCs w:val="18"/>
              </w:rPr>
              <w:t>Valor de salvamento</w:t>
            </w:r>
          </w:p>
        </w:tc>
      </w:tr>
      <w:tr w:rsidR="0072513A" w:rsidRPr="004D4CEB" w14:paraId="368DDE08" w14:textId="77777777">
        <w:tc>
          <w:tcPr>
            <w:tcW w:w="2279" w:type="dxa"/>
            <w:vAlign w:val="center"/>
          </w:tcPr>
          <w:p w14:paraId="6548DC0E" w14:textId="5C925A16" w:rsidR="0072513A" w:rsidRPr="004D4CEB" w:rsidRDefault="0097307C" w:rsidP="00AE713F">
            <w:pPr>
              <w:spacing w:line="276" w:lineRule="auto"/>
              <w:ind w:firstLine="360"/>
              <w:jc w:val="center"/>
              <w:rPr>
                <w:bCs/>
                <w:sz w:val="18"/>
                <w:szCs w:val="18"/>
              </w:rPr>
            </w:pPr>
            <w:r w:rsidRPr="004D4CEB">
              <w:rPr>
                <w:bCs/>
                <w:sz w:val="18"/>
                <w:szCs w:val="18"/>
              </w:rPr>
              <w:t>No aplica</w:t>
            </w:r>
          </w:p>
        </w:tc>
        <w:tc>
          <w:tcPr>
            <w:tcW w:w="1350" w:type="dxa"/>
            <w:vAlign w:val="center"/>
          </w:tcPr>
          <w:p w14:paraId="372EDF4D" w14:textId="77777777" w:rsidR="0072513A" w:rsidRPr="004D4CEB" w:rsidRDefault="0072513A" w:rsidP="00AE713F">
            <w:pPr>
              <w:spacing w:line="276" w:lineRule="auto"/>
              <w:ind w:firstLine="360"/>
              <w:jc w:val="center"/>
              <w:rPr>
                <w:b/>
                <w:sz w:val="18"/>
                <w:szCs w:val="18"/>
              </w:rPr>
            </w:pPr>
          </w:p>
        </w:tc>
        <w:tc>
          <w:tcPr>
            <w:tcW w:w="2175" w:type="dxa"/>
            <w:vAlign w:val="center"/>
          </w:tcPr>
          <w:p w14:paraId="1C395B20" w14:textId="77777777" w:rsidR="0072513A" w:rsidRPr="004D4CEB" w:rsidRDefault="0072513A" w:rsidP="00AE713F">
            <w:pPr>
              <w:spacing w:line="276" w:lineRule="auto"/>
              <w:ind w:firstLine="360"/>
              <w:jc w:val="center"/>
              <w:rPr>
                <w:b/>
                <w:sz w:val="18"/>
                <w:szCs w:val="18"/>
              </w:rPr>
            </w:pPr>
          </w:p>
        </w:tc>
        <w:tc>
          <w:tcPr>
            <w:tcW w:w="1283" w:type="dxa"/>
            <w:vAlign w:val="center"/>
          </w:tcPr>
          <w:p w14:paraId="5F699F68" w14:textId="77777777" w:rsidR="0072513A" w:rsidRPr="004D4CEB" w:rsidRDefault="0072513A" w:rsidP="00AE713F">
            <w:pPr>
              <w:spacing w:line="276" w:lineRule="auto"/>
              <w:ind w:firstLine="360"/>
              <w:jc w:val="center"/>
              <w:rPr>
                <w:b/>
                <w:sz w:val="18"/>
                <w:szCs w:val="18"/>
              </w:rPr>
            </w:pPr>
          </w:p>
        </w:tc>
        <w:tc>
          <w:tcPr>
            <w:tcW w:w="1701" w:type="dxa"/>
            <w:vAlign w:val="center"/>
          </w:tcPr>
          <w:p w14:paraId="72154F3D" w14:textId="77777777" w:rsidR="0072513A" w:rsidRPr="004D4CEB" w:rsidRDefault="0072513A" w:rsidP="00AE713F">
            <w:pPr>
              <w:spacing w:line="276" w:lineRule="auto"/>
              <w:ind w:firstLine="360"/>
              <w:jc w:val="center"/>
              <w:rPr>
                <w:b/>
                <w:sz w:val="18"/>
                <w:szCs w:val="18"/>
              </w:rPr>
            </w:pPr>
          </w:p>
        </w:tc>
      </w:tr>
    </w:tbl>
    <w:p w14:paraId="7B8BB0F2" w14:textId="77777777" w:rsidR="0072513A" w:rsidRPr="004D4CEB" w:rsidRDefault="0072513A" w:rsidP="00AE713F">
      <w:pPr>
        <w:spacing w:line="276" w:lineRule="auto"/>
        <w:ind w:firstLine="360"/>
        <w:jc w:val="both"/>
        <w:rPr>
          <w:b/>
        </w:rPr>
      </w:pPr>
    </w:p>
    <w:p w14:paraId="39101E2A" w14:textId="77777777" w:rsidR="0072513A" w:rsidRPr="004D4CEB" w:rsidRDefault="008C34F0" w:rsidP="00AE713F">
      <w:pPr>
        <w:pStyle w:val="Ttulo1"/>
        <w:numPr>
          <w:ilvl w:val="0"/>
          <w:numId w:val="5"/>
        </w:numPr>
        <w:ind w:left="0" w:firstLine="360"/>
      </w:pPr>
      <w:bookmarkStart w:id="34" w:name="_Toc103185897"/>
      <w:r w:rsidRPr="004D4CEB">
        <w:t>EVALUACIÓN</w:t>
      </w:r>
      <w:bookmarkEnd w:id="34"/>
      <w:r w:rsidRPr="004D4CEB">
        <w:t xml:space="preserve"> </w:t>
      </w:r>
    </w:p>
    <w:p w14:paraId="3A61FA9D" w14:textId="77777777" w:rsidR="0072513A" w:rsidRPr="004D4CEB" w:rsidRDefault="0072513A" w:rsidP="00AE713F">
      <w:pPr>
        <w:spacing w:line="276" w:lineRule="auto"/>
        <w:ind w:firstLine="360"/>
        <w:jc w:val="both"/>
        <w:rPr>
          <w:b/>
        </w:rPr>
      </w:pPr>
    </w:p>
    <w:p w14:paraId="5BD82C34" w14:textId="77777777" w:rsidR="0072513A" w:rsidRPr="004D4CEB" w:rsidRDefault="008C34F0" w:rsidP="00AE713F">
      <w:pPr>
        <w:spacing w:line="276" w:lineRule="auto"/>
        <w:ind w:firstLine="360"/>
        <w:jc w:val="both"/>
      </w:pPr>
      <w:r w:rsidRPr="004D4CEB">
        <w:t>El proyecto debe tener un VPN económico y social superior a cero (0).</w:t>
      </w:r>
    </w:p>
    <w:p w14:paraId="0F24B88F" w14:textId="77777777" w:rsidR="0072513A" w:rsidRPr="004D4CEB" w:rsidRDefault="0072513A" w:rsidP="00AE713F">
      <w:pPr>
        <w:spacing w:line="276" w:lineRule="auto"/>
        <w:ind w:firstLine="360"/>
        <w:jc w:val="both"/>
      </w:pPr>
    </w:p>
    <w:tbl>
      <w:tblPr>
        <w:tblStyle w:val="afff3"/>
        <w:tblW w:w="8886"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530"/>
        <w:gridCol w:w="1462"/>
        <w:gridCol w:w="1417"/>
        <w:gridCol w:w="1418"/>
        <w:gridCol w:w="1559"/>
      </w:tblGrid>
      <w:tr w:rsidR="004D4CEB" w:rsidRPr="004D4CEB" w14:paraId="72924BB4" w14:textId="77777777">
        <w:tc>
          <w:tcPr>
            <w:tcW w:w="4492" w:type="dxa"/>
            <w:gridSpan w:val="3"/>
            <w:vAlign w:val="center"/>
          </w:tcPr>
          <w:p w14:paraId="0EC90E7C" w14:textId="77777777" w:rsidR="0072513A" w:rsidRPr="004D4CEB" w:rsidRDefault="008C34F0" w:rsidP="00AE713F">
            <w:pPr>
              <w:spacing w:line="276" w:lineRule="auto"/>
              <w:ind w:firstLine="360"/>
              <w:jc w:val="center"/>
              <w:rPr>
                <w:b/>
                <w:sz w:val="18"/>
                <w:szCs w:val="18"/>
              </w:rPr>
            </w:pPr>
            <w:r w:rsidRPr="004D4CEB">
              <w:rPr>
                <w:b/>
                <w:sz w:val="18"/>
                <w:szCs w:val="18"/>
              </w:rPr>
              <w:t>Indicadores de rentabilidad</w:t>
            </w:r>
          </w:p>
        </w:tc>
        <w:tc>
          <w:tcPr>
            <w:tcW w:w="1417" w:type="dxa"/>
            <w:vAlign w:val="center"/>
          </w:tcPr>
          <w:p w14:paraId="523D57EE" w14:textId="77777777" w:rsidR="0072513A" w:rsidRPr="004D4CEB" w:rsidRDefault="008C34F0" w:rsidP="00AE713F">
            <w:pPr>
              <w:spacing w:line="276" w:lineRule="auto"/>
              <w:ind w:firstLine="360"/>
              <w:jc w:val="center"/>
              <w:rPr>
                <w:b/>
                <w:sz w:val="18"/>
                <w:szCs w:val="18"/>
              </w:rPr>
            </w:pPr>
            <w:r w:rsidRPr="004D4CEB">
              <w:rPr>
                <w:b/>
                <w:sz w:val="18"/>
                <w:szCs w:val="18"/>
              </w:rPr>
              <w:t>Indicadores de costo-eficiencia</w:t>
            </w:r>
          </w:p>
        </w:tc>
        <w:tc>
          <w:tcPr>
            <w:tcW w:w="2977" w:type="dxa"/>
            <w:gridSpan w:val="2"/>
            <w:vAlign w:val="center"/>
          </w:tcPr>
          <w:p w14:paraId="166317BC" w14:textId="77777777" w:rsidR="0072513A" w:rsidRPr="004D4CEB" w:rsidRDefault="008C34F0" w:rsidP="00AE713F">
            <w:pPr>
              <w:spacing w:line="276" w:lineRule="auto"/>
              <w:ind w:firstLine="360"/>
              <w:jc w:val="center"/>
              <w:rPr>
                <w:b/>
                <w:sz w:val="18"/>
                <w:szCs w:val="18"/>
              </w:rPr>
            </w:pPr>
            <w:r w:rsidRPr="004D4CEB">
              <w:rPr>
                <w:b/>
                <w:sz w:val="18"/>
                <w:szCs w:val="18"/>
              </w:rPr>
              <w:t>Indicadores de Costo Mínimo</w:t>
            </w:r>
          </w:p>
        </w:tc>
      </w:tr>
      <w:tr w:rsidR="004D4CEB" w:rsidRPr="004D4CEB" w14:paraId="20166D6C" w14:textId="77777777">
        <w:tc>
          <w:tcPr>
            <w:tcW w:w="1500" w:type="dxa"/>
            <w:vAlign w:val="center"/>
          </w:tcPr>
          <w:p w14:paraId="716F325F" w14:textId="77777777" w:rsidR="0072513A" w:rsidRPr="004D4CEB" w:rsidRDefault="008C34F0" w:rsidP="00AE713F">
            <w:pPr>
              <w:spacing w:line="276" w:lineRule="auto"/>
              <w:ind w:firstLine="360"/>
              <w:jc w:val="both"/>
              <w:rPr>
                <w:sz w:val="18"/>
                <w:szCs w:val="18"/>
              </w:rPr>
            </w:pPr>
            <w:r w:rsidRPr="004D4CEB">
              <w:rPr>
                <w:sz w:val="18"/>
                <w:szCs w:val="18"/>
              </w:rPr>
              <w:t>Valor presente Neto (VPN)</w:t>
            </w:r>
          </w:p>
        </w:tc>
        <w:tc>
          <w:tcPr>
            <w:tcW w:w="1530" w:type="dxa"/>
            <w:vAlign w:val="center"/>
          </w:tcPr>
          <w:p w14:paraId="51EC5BA0" w14:textId="77777777" w:rsidR="0072513A" w:rsidRPr="004D4CEB" w:rsidRDefault="008C34F0" w:rsidP="00AE713F">
            <w:pPr>
              <w:spacing w:line="276" w:lineRule="auto"/>
              <w:ind w:firstLine="360"/>
              <w:jc w:val="both"/>
              <w:rPr>
                <w:sz w:val="18"/>
                <w:szCs w:val="18"/>
              </w:rPr>
            </w:pPr>
            <w:r w:rsidRPr="004D4CEB">
              <w:rPr>
                <w:sz w:val="18"/>
                <w:szCs w:val="18"/>
              </w:rPr>
              <w:t>Tasa Interna de retorno (TIR)</w:t>
            </w:r>
          </w:p>
        </w:tc>
        <w:tc>
          <w:tcPr>
            <w:tcW w:w="1462" w:type="dxa"/>
            <w:vAlign w:val="center"/>
          </w:tcPr>
          <w:p w14:paraId="7383DF5D" w14:textId="77777777" w:rsidR="0072513A" w:rsidRPr="004D4CEB" w:rsidRDefault="008C34F0" w:rsidP="00AE713F">
            <w:pPr>
              <w:spacing w:line="276" w:lineRule="auto"/>
              <w:ind w:firstLine="360"/>
              <w:jc w:val="both"/>
              <w:rPr>
                <w:sz w:val="18"/>
                <w:szCs w:val="18"/>
              </w:rPr>
            </w:pPr>
            <w:r w:rsidRPr="004D4CEB">
              <w:rPr>
                <w:sz w:val="18"/>
                <w:szCs w:val="18"/>
              </w:rPr>
              <w:t>Relación costo beneficio (RCB)</w:t>
            </w:r>
          </w:p>
        </w:tc>
        <w:tc>
          <w:tcPr>
            <w:tcW w:w="1417" w:type="dxa"/>
            <w:vAlign w:val="center"/>
          </w:tcPr>
          <w:p w14:paraId="251CF59D" w14:textId="77777777" w:rsidR="0072513A" w:rsidRPr="004D4CEB" w:rsidRDefault="008C34F0" w:rsidP="00AE713F">
            <w:pPr>
              <w:spacing w:line="276" w:lineRule="auto"/>
              <w:ind w:firstLine="360"/>
              <w:jc w:val="both"/>
              <w:rPr>
                <w:sz w:val="18"/>
                <w:szCs w:val="18"/>
              </w:rPr>
            </w:pPr>
            <w:r w:rsidRPr="004D4CEB">
              <w:rPr>
                <w:sz w:val="18"/>
                <w:szCs w:val="18"/>
              </w:rPr>
              <w:t>Costo por beneficio</w:t>
            </w:r>
          </w:p>
        </w:tc>
        <w:tc>
          <w:tcPr>
            <w:tcW w:w="1418" w:type="dxa"/>
            <w:vAlign w:val="center"/>
          </w:tcPr>
          <w:p w14:paraId="63074134" w14:textId="77777777" w:rsidR="0072513A" w:rsidRPr="004D4CEB" w:rsidRDefault="008C34F0" w:rsidP="00AE713F">
            <w:pPr>
              <w:spacing w:line="276" w:lineRule="auto"/>
              <w:ind w:firstLine="360"/>
              <w:jc w:val="both"/>
              <w:rPr>
                <w:sz w:val="18"/>
                <w:szCs w:val="18"/>
              </w:rPr>
            </w:pPr>
            <w:r w:rsidRPr="004D4CEB">
              <w:rPr>
                <w:sz w:val="18"/>
                <w:szCs w:val="18"/>
              </w:rPr>
              <w:t>Valor presente de los costos</w:t>
            </w:r>
          </w:p>
        </w:tc>
        <w:tc>
          <w:tcPr>
            <w:tcW w:w="1559" w:type="dxa"/>
            <w:vAlign w:val="center"/>
          </w:tcPr>
          <w:p w14:paraId="285D586F" w14:textId="77777777" w:rsidR="0072513A" w:rsidRPr="004D4CEB" w:rsidRDefault="008C34F0" w:rsidP="00AE713F">
            <w:pPr>
              <w:spacing w:line="276" w:lineRule="auto"/>
              <w:ind w:firstLine="360"/>
              <w:jc w:val="both"/>
              <w:rPr>
                <w:sz w:val="18"/>
                <w:szCs w:val="18"/>
              </w:rPr>
            </w:pPr>
            <w:r w:rsidRPr="004D4CEB">
              <w:rPr>
                <w:sz w:val="18"/>
                <w:szCs w:val="18"/>
              </w:rPr>
              <w:t>Costo Anual Equivalente (CAE)</w:t>
            </w:r>
          </w:p>
        </w:tc>
      </w:tr>
      <w:tr w:rsidR="004D4CEB" w:rsidRPr="004D4CEB" w14:paraId="53CD89B1" w14:textId="77777777">
        <w:tc>
          <w:tcPr>
            <w:tcW w:w="8886" w:type="dxa"/>
            <w:gridSpan w:val="6"/>
            <w:vAlign w:val="center"/>
          </w:tcPr>
          <w:p w14:paraId="17708C92" w14:textId="07E35532" w:rsidR="0072513A" w:rsidRPr="004D4CEB" w:rsidRDefault="008C34F0" w:rsidP="00AE713F">
            <w:pPr>
              <w:spacing w:line="276" w:lineRule="auto"/>
              <w:ind w:firstLine="360"/>
              <w:jc w:val="both"/>
              <w:rPr>
                <w:sz w:val="18"/>
                <w:szCs w:val="18"/>
              </w:rPr>
            </w:pPr>
            <w:r w:rsidRPr="004D4CEB">
              <w:rPr>
                <w:sz w:val="18"/>
                <w:szCs w:val="18"/>
              </w:rPr>
              <w:t xml:space="preserve">Alternativa: </w:t>
            </w:r>
            <w:r w:rsidR="002229B8" w:rsidRPr="004D4CEB">
              <w:rPr>
                <w:sz w:val="18"/>
                <w:szCs w:val="18"/>
              </w:rPr>
              <w:t>Implementar una estrategia de arte en espacio público.</w:t>
            </w:r>
          </w:p>
        </w:tc>
      </w:tr>
      <w:tr w:rsidR="0072513A" w:rsidRPr="004D4CEB" w14:paraId="0A161A66" w14:textId="77777777">
        <w:tc>
          <w:tcPr>
            <w:tcW w:w="1500" w:type="dxa"/>
            <w:vAlign w:val="center"/>
          </w:tcPr>
          <w:p w14:paraId="0F281E2D" w14:textId="6E3C35B2" w:rsidR="0072513A" w:rsidRPr="004D4CEB" w:rsidRDefault="002229B8" w:rsidP="002229B8">
            <w:pPr>
              <w:spacing w:line="276" w:lineRule="auto"/>
              <w:jc w:val="right"/>
              <w:rPr>
                <w:sz w:val="16"/>
                <w:szCs w:val="16"/>
              </w:rPr>
            </w:pPr>
            <w:r w:rsidRPr="004D4CEB">
              <w:rPr>
                <w:sz w:val="16"/>
                <w:szCs w:val="16"/>
              </w:rPr>
              <w:t>$2.255.555.077,82</w:t>
            </w:r>
          </w:p>
        </w:tc>
        <w:tc>
          <w:tcPr>
            <w:tcW w:w="1530" w:type="dxa"/>
            <w:vAlign w:val="center"/>
          </w:tcPr>
          <w:p w14:paraId="111A53C8" w14:textId="437D9B71" w:rsidR="0072513A" w:rsidRPr="004D4CEB" w:rsidRDefault="002229B8" w:rsidP="00AE713F">
            <w:pPr>
              <w:spacing w:line="276" w:lineRule="auto"/>
              <w:ind w:firstLine="360"/>
              <w:jc w:val="both"/>
              <w:rPr>
                <w:sz w:val="16"/>
                <w:szCs w:val="16"/>
              </w:rPr>
            </w:pPr>
            <w:r w:rsidRPr="004D4CEB">
              <w:rPr>
                <w:sz w:val="16"/>
                <w:szCs w:val="16"/>
              </w:rPr>
              <w:t>23,29 %</w:t>
            </w:r>
          </w:p>
        </w:tc>
        <w:tc>
          <w:tcPr>
            <w:tcW w:w="1462" w:type="dxa"/>
            <w:vAlign w:val="center"/>
          </w:tcPr>
          <w:p w14:paraId="3A0CD24F" w14:textId="17BA482B" w:rsidR="0072513A" w:rsidRPr="004D4CEB" w:rsidRDefault="002229B8" w:rsidP="00AE713F">
            <w:pPr>
              <w:spacing w:line="276" w:lineRule="auto"/>
              <w:ind w:firstLine="360"/>
              <w:jc w:val="both"/>
              <w:rPr>
                <w:sz w:val="16"/>
                <w:szCs w:val="16"/>
              </w:rPr>
            </w:pPr>
            <w:r w:rsidRPr="004D4CEB">
              <w:rPr>
                <w:sz w:val="16"/>
                <w:szCs w:val="16"/>
              </w:rPr>
              <w:t>$1,60</w:t>
            </w:r>
          </w:p>
        </w:tc>
        <w:tc>
          <w:tcPr>
            <w:tcW w:w="1417" w:type="dxa"/>
            <w:vAlign w:val="center"/>
          </w:tcPr>
          <w:p w14:paraId="18ECF273" w14:textId="438537DD" w:rsidR="0072513A" w:rsidRPr="004D4CEB" w:rsidRDefault="002229B8" w:rsidP="002229B8">
            <w:pPr>
              <w:spacing w:line="276" w:lineRule="auto"/>
              <w:jc w:val="right"/>
              <w:rPr>
                <w:sz w:val="16"/>
                <w:szCs w:val="16"/>
              </w:rPr>
            </w:pPr>
            <w:r w:rsidRPr="004D4CEB">
              <w:rPr>
                <w:sz w:val="16"/>
                <w:szCs w:val="16"/>
              </w:rPr>
              <w:t>$12.811.664,74</w:t>
            </w:r>
          </w:p>
        </w:tc>
        <w:tc>
          <w:tcPr>
            <w:tcW w:w="1418" w:type="dxa"/>
            <w:vAlign w:val="center"/>
          </w:tcPr>
          <w:p w14:paraId="551DDFC5" w14:textId="789156C1" w:rsidR="0072513A" w:rsidRPr="004D4CEB" w:rsidRDefault="002229B8" w:rsidP="002229B8">
            <w:pPr>
              <w:spacing w:line="276" w:lineRule="auto"/>
              <w:jc w:val="right"/>
              <w:rPr>
                <w:sz w:val="16"/>
                <w:szCs w:val="16"/>
              </w:rPr>
            </w:pPr>
            <w:r w:rsidRPr="004D4CEB">
              <w:rPr>
                <w:sz w:val="16"/>
                <w:szCs w:val="16"/>
              </w:rPr>
              <w:t>$3.753.817.769,22</w:t>
            </w:r>
          </w:p>
        </w:tc>
        <w:tc>
          <w:tcPr>
            <w:tcW w:w="1559" w:type="dxa"/>
            <w:vAlign w:val="center"/>
          </w:tcPr>
          <w:p w14:paraId="761E7908" w14:textId="56734340" w:rsidR="0072513A" w:rsidRPr="004D4CEB" w:rsidRDefault="002229B8" w:rsidP="002229B8">
            <w:pPr>
              <w:spacing w:line="276" w:lineRule="auto"/>
              <w:jc w:val="right"/>
              <w:rPr>
                <w:sz w:val="16"/>
                <w:szCs w:val="16"/>
              </w:rPr>
            </w:pPr>
            <w:r w:rsidRPr="004D4CEB">
              <w:rPr>
                <w:sz w:val="16"/>
                <w:szCs w:val="16"/>
              </w:rPr>
              <w:t>$399.197.530,16</w:t>
            </w:r>
          </w:p>
        </w:tc>
      </w:tr>
    </w:tbl>
    <w:p w14:paraId="0CFF8384" w14:textId="77777777" w:rsidR="0072513A" w:rsidRPr="004D4CEB" w:rsidRDefault="0072513A" w:rsidP="00AE713F">
      <w:pPr>
        <w:spacing w:line="276" w:lineRule="auto"/>
        <w:ind w:firstLine="360"/>
        <w:jc w:val="both"/>
        <w:rPr>
          <w:b/>
        </w:rPr>
      </w:pPr>
    </w:p>
    <w:p w14:paraId="416504DE" w14:textId="77777777" w:rsidR="0072513A" w:rsidRPr="004D4CEB" w:rsidRDefault="008C34F0" w:rsidP="00AE713F">
      <w:pPr>
        <w:spacing w:line="276" w:lineRule="auto"/>
        <w:ind w:firstLine="360"/>
        <w:jc w:val="both"/>
        <w:rPr>
          <w:b/>
        </w:rPr>
      </w:pPr>
      <w:r w:rsidRPr="004D4CEB">
        <w:rPr>
          <w:b/>
        </w:rPr>
        <w:t xml:space="preserve">         Costo por capacidad</w:t>
      </w:r>
    </w:p>
    <w:tbl>
      <w:tblPr>
        <w:tblStyle w:val="afff4"/>
        <w:tblW w:w="8901"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296"/>
      </w:tblGrid>
      <w:tr w:rsidR="004D4CEB" w:rsidRPr="004D4CEB" w14:paraId="1741D30D" w14:textId="77777777">
        <w:tc>
          <w:tcPr>
            <w:tcW w:w="4605" w:type="dxa"/>
          </w:tcPr>
          <w:p w14:paraId="5B788F0A" w14:textId="77777777" w:rsidR="0072513A" w:rsidRPr="004D4CEB" w:rsidRDefault="008C34F0" w:rsidP="00AE713F">
            <w:pPr>
              <w:spacing w:line="276" w:lineRule="auto"/>
              <w:ind w:firstLine="360"/>
              <w:jc w:val="center"/>
              <w:rPr>
                <w:b/>
                <w:sz w:val="18"/>
                <w:szCs w:val="18"/>
              </w:rPr>
            </w:pPr>
            <w:r w:rsidRPr="004D4CEB">
              <w:rPr>
                <w:b/>
                <w:sz w:val="18"/>
                <w:szCs w:val="18"/>
              </w:rPr>
              <w:t>Producto</w:t>
            </w:r>
          </w:p>
        </w:tc>
        <w:tc>
          <w:tcPr>
            <w:tcW w:w="4296" w:type="dxa"/>
          </w:tcPr>
          <w:p w14:paraId="3B145D08" w14:textId="77777777" w:rsidR="0072513A" w:rsidRPr="004D4CEB" w:rsidRDefault="008C34F0" w:rsidP="00AE713F">
            <w:pPr>
              <w:spacing w:line="276" w:lineRule="auto"/>
              <w:ind w:firstLine="360"/>
              <w:jc w:val="center"/>
              <w:rPr>
                <w:b/>
                <w:sz w:val="18"/>
                <w:szCs w:val="18"/>
              </w:rPr>
            </w:pPr>
            <w:r w:rsidRPr="004D4CEB">
              <w:rPr>
                <w:b/>
                <w:sz w:val="18"/>
                <w:szCs w:val="18"/>
              </w:rPr>
              <w:t>Costo Unitario (valor presente)</w:t>
            </w:r>
          </w:p>
        </w:tc>
      </w:tr>
      <w:tr w:rsidR="004D4CEB" w:rsidRPr="004D4CEB" w14:paraId="63255907" w14:textId="77777777">
        <w:tc>
          <w:tcPr>
            <w:tcW w:w="4605" w:type="dxa"/>
          </w:tcPr>
          <w:p w14:paraId="534A56B7" w14:textId="11CC94C5" w:rsidR="0072513A" w:rsidRPr="004D4CEB" w:rsidRDefault="002229B8" w:rsidP="002229B8">
            <w:pPr>
              <w:spacing w:line="276" w:lineRule="auto"/>
              <w:jc w:val="both"/>
              <w:rPr>
                <w:bCs/>
                <w:sz w:val="16"/>
                <w:szCs w:val="16"/>
              </w:rPr>
            </w:pPr>
            <w:r w:rsidRPr="004D4CEB">
              <w:rPr>
                <w:bCs/>
                <w:sz w:val="16"/>
                <w:szCs w:val="16"/>
              </w:rPr>
              <w:t>Servicio de circulación artística y cultural</w:t>
            </w:r>
          </w:p>
        </w:tc>
        <w:tc>
          <w:tcPr>
            <w:tcW w:w="4296" w:type="dxa"/>
          </w:tcPr>
          <w:p w14:paraId="65ED7EC6" w14:textId="6D649F0E" w:rsidR="0072513A" w:rsidRPr="004D4CEB" w:rsidRDefault="002229B8" w:rsidP="002229B8">
            <w:pPr>
              <w:spacing w:line="276" w:lineRule="auto"/>
              <w:ind w:firstLine="360"/>
              <w:jc w:val="right"/>
              <w:rPr>
                <w:bCs/>
                <w:sz w:val="16"/>
                <w:szCs w:val="16"/>
              </w:rPr>
            </w:pPr>
            <w:r w:rsidRPr="004D4CEB">
              <w:rPr>
                <w:bCs/>
                <w:sz w:val="16"/>
                <w:szCs w:val="16"/>
              </w:rPr>
              <w:t>$1.221.096.556,02</w:t>
            </w:r>
          </w:p>
        </w:tc>
      </w:tr>
      <w:tr w:rsidR="002229B8" w:rsidRPr="004D4CEB" w14:paraId="426A4759" w14:textId="77777777">
        <w:tc>
          <w:tcPr>
            <w:tcW w:w="4605" w:type="dxa"/>
          </w:tcPr>
          <w:p w14:paraId="65BDF32C" w14:textId="2B0200E4" w:rsidR="002229B8" w:rsidRPr="004D4CEB" w:rsidRDefault="002229B8" w:rsidP="002229B8">
            <w:pPr>
              <w:spacing w:line="276" w:lineRule="auto"/>
              <w:jc w:val="both"/>
              <w:rPr>
                <w:bCs/>
                <w:sz w:val="16"/>
                <w:szCs w:val="16"/>
              </w:rPr>
            </w:pPr>
            <w:r w:rsidRPr="004D4CEB">
              <w:rPr>
                <w:bCs/>
                <w:sz w:val="16"/>
                <w:szCs w:val="16"/>
              </w:rPr>
              <w:t>Servicio de promoción de actividades culturales</w:t>
            </w:r>
          </w:p>
        </w:tc>
        <w:tc>
          <w:tcPr>
            <w:tcW w:w="4296" w:type="dxa"/>
          </w:tcPr>
          <w:p w14:paraId="4326CBEE" w14:textId="78F529BD" w:rsidR="002229B8" w:rsidRPr="004D4CEB" w:rsidRDefault="002229B8" w:rsidP="002229B8">
            <w:pPr>
              <w:spacing w:line="276" w:lineRule="auto"/>
              <w:ind w:firstLine="360"/>
              <w:jc w:val="right"/>
              <w:rPr>
                <w:bCs/>
                <w:sz w:val="16"/>
                <w:szCs w:val="16"/>
              </w:rPr>
            </w:pPr>
            <w:r w:rsidRPr="004D4CEB">
              <w:rPr>
                <w:bCs/>
                <w:sz w:val="16"/>
                <w:szCs w:val="16"/>
              </w:rPr>
              <w:t>$253.272.121,32</w:t>
            </w:r>
          </w:p>
        </w:tc>
      </w:tr>
    </w:tbl>
    <w:p w14:paraId="2AD55F59" w14:textId="77777777" w:rsidR="0072513A" w:rsidRPr="004D4CEB" w:rsidRDefault="0072513A" w:rsidP="00AE713F">
      <w:pPr>
        <w:spacing w:line="276" w:lineRule="auto"/>
        <w:ind w:firstLine="360"/>
        <w:jc w:val="both"/>
        <w:rPr>
          <w:b/>
        </w:rPr>
      </w:pPr>
    </w:p>
    <w:p w14:paraId="56B7B232" w14:textId="77777777" w:rsidR="0072513A" w:rsidRPr="004D4CEB" w:rsidRDefault="008C34F0" w:rsidP="00AE713F">
      <w:pPr>
        <w:pStyle w:val="Ttulo1"/>
        <w:numPr>
          <w:ilvl w:val="0"/>
          <w:numId w:val="5"/>
        </w:numPr>
        <w:ind w:left="0" w:firstLine="360"/>
      </w:pPr>
      <w:bookmarkStart w:id="35" w:name="_Toc103185898"/>
      <w:r w:rsidRPr="004D4CEB">
        <w:t>PROGRAMACIÓN</w:t>
      </w:r>
      <w:bookmarkEnd w:id="35"/>
    </w:p>
    <w:p w14:paraId="603C1256" w14:textId="77777777" w:rsidR="0072513A" w:rsidRPr="004D4CEB" w:rsidRDefault="0072513A" w:rsidP="00AE713F">
      <w:pPr>
        <w:spacing w:line="276" w:lineRule="auto"/>
        <w:ind w:firstLine="360"/>
        <w:jc w:val="both"/>
        <w:rPr>
          <w:b/>
        </w:rPr>
      </w:pPr>
    </w:p>
    <w:p w14:paraId="7B9855D7" w14:textId="77777777" w:rsidR="0072513A" w:rsidRPr="004D4CEB" w:rsidRDefault="008C34F0" w:rsidP="00AE713F">
      <w:pPr>
        <w:pStyle w:val="Ttulo2"/>
        <w:numPr>
          <w:ilvl w:val="1"/>
          <w:numId w:val="6"/>
        </w:numPr>
        <w:ind w:left="0" w:firstLine="360"/>
      </w:pPr>
      <w:bookmarkStart w:id="36" w:name="_Toc103185899"/>
      <w:r w:rsidRPr="004D4CEB">
        <w:t>Indicadores de producto</w:t>
      </w:r>
      <w:bookmarkEnd w:id="36"/>
    </w:p>
    <w:p w14:paraId="1E2208D3" w14:textId="77777777" w:rsidR="0072513A" w:rsidRPr="004D4CEB" w:rsidRDefault="0072513A" w:rsidP="00AE713F">
      <w:pPr>
        <w:spacing w:line="276" w:lineRule="auto"/>
        <w:ind w:firstLine="360"/>
        <w:jc w:val="both"/>
      </w:pPr>
    </w:p>
    <w:tbl>
      <w:tblPr>
        <w:tblStyle w:val="afffd"/>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4D4CEB" w:rsidRPr="004D4CEB" w14:paraId="59F3261D" w14:textId="77777777" w:rsidTr="00A747A8">
        <w:trPr>
          <w:jc w:val="center"/>
        </w:trPr>
        <w:tc>
          <w:tcPr>
            <w:tcW w:w="9254" w:type="dxa"/>
          </w:tcPr>
          <w:p w14:paraId="60A94CC6" w14:textId="77777777" w:rsidR="00A747A8" w:rsidRPr="004D4CEB" w:rsidRDefault="00A747A8" w:rsidP="006570B4">
            <w:pPr>
              <w:spacing w:line="276" w:lineRule="auto"/>
              <w:jc w:val="both"/>
              <w:rPr>
                <w:b/>
                <w:sz w:val="16"/>
                <w:szCs w:val="16"/>
              </w:rPr>
            </w:pPr>
            <w:r w:rsidRPr="004D4CEB">
              <w:rPr>
                <w:b/>
                <w:sz w:val="16"/>
                <w:szCs w:val="16"/>
              </w:rPr>
              <w:t xml:space="preserve">Objetivo: </w:t>
            </w:r>
            <w:r w:rsidRPr="004D4CEB">
              <w:rPr>
                <w:sz w:val="16"/>
                <w:szCs w:val="16"/>
              </w:rPr>
              <w:t>Implementar una estrategia para atender a los artistas en el marco de la regulación de actividades artísticas en el espacio público.</w:t>
            </w:r>
          </w:p>
        </w:tc>
      </w:tr>
      <w:tr w:rsidR="004D4CEB" w:rsidRPr="004D4CEB" w14:paraId="7C977F34" w14:textId="77777777" w:rsidTr="00A747A8">
        <w:trPr>
          <w:jc w:val="center"/>
        </w:trPr>
        <w:tc>
          <w:tcPr>
            <w:tcW w:w="9254" w:type="dxa"/>
          </w:tcPr>
          <w:p w14:paraId="600A0CBC" w14:textId="77777777" w:rsidR="00A747A8" w:rsidRPr="004D4CEB" w:rsidRDefault="00A747A8" w:rsidP="006570B4">
            <w:pPr>
              <w:spacing w:line="276" w:lineRule="auto"/>
              <w:jc w:val="both"/>
              <w:rPr>
                <w:b/>
                <w:sz w:val="16"/>
                <w:szCs w:val="16"/>
              </w:rPr>
            </w:pPr>
            <w:r w:rsidRPr="004D4CEB">
              <w:rPr>
                <w:b/>
                <w:sz w:val="16"/>
                <w:szCs w:val="16"/>
              </w:rPr>
              <w:t xml:space="preserve">Producto: </w:t>
            </w:r>
            <w:r w:rsidRPr="004D4CEB">
              <w:rPr>
                <w:sz w:val="16"/>
                <w:szCs w:val="16"/>
              </w:rPr>
              <w:t>Servicios de circulación artística y cultural (3301121)</w:t>
            </w:r>
          </w:p>
        </w:tc>
      </w:tr>
      <w:tr w:rsidR="00A747A8" w:rsidRPr="004D4CEB" w14:paraId="514B43A9" w14:textId="77777777" w:rsidTr="00A747A8">
        <w:trPr>
          <w:jc w:val="center"/>
        </w:trPr>
        <w:tc>
          <w:tcPr>
            <w:tcW w:w="9254" w:type="dxa"/>
          </w:tcPr>
          <w:p w14:paraId="5AF7F835" w14:textId="77777777" w:rsidR="00A747A8" w:rsidRPr="004D4CEB" w:rsidRDefault="00A747A8" w:rsidP="006570B4">
            <w:pPr>
              <w:spacing w:line="276" w:lineRule="auto"/>
              <w:jc w:val="both"/>
              <w:rPr>
                <w:sz w:val="16"/>
                <w:szCs w:val="16"/>
              </w:rPr>
            </w:pPr>
            <w:r w:rsidRPr="004D4CEB">
              <w:rPr>
                <w:b/>
                <w:sz w:val="16"/>
                <w:szCs w:val="16"/>
              </w:rPr>
              <w:t xml:space="preserve">Indicador: </w:t>
            </w:r>
            <w:r w:rsidRPr="004D4CEB">
              <w:rPr>
                <w:sz w:val="16"/>
                <w:szCs w:val="16"/>
              </w:rPr>
              <w:t>Número de estrategias para la atención de artistas del espacio público implementadas</w:t>
            </w:r>
          </w:p>
          <w:p w14:paraId="75F9EF14" w14:textId="77777777" w:rsidR="00A747A8" w:rsidRPr="004D4CEB" w:rsidRDefault="00A747A8" w:rsidP="006570B4">
            <w:pPr>
              <w:spacing w:line="276" w:lineRule="auto"/>
              <w:jc w:val="both"/>
              <w:rPr>
                <w:sz w:val="16"/>
                <w:szCs w:val="16"/>
              </w:rPr>
            </w:pPr>
            <w:r w:rsidRPr="004D4CEB">
              <w:rPr>
                <w:b/>
                <w:sz w:val="16"/>
                <w:szCs w:val="16"/>
              </w:rPr>
              <w:t xml:space="preserve">Medido a través de: </w:t>
            </w:r>
            <w:r w:rsidRPr="004D4CEB">
              <w:rPr>
                <w:sz w:val="16"/>
                <w:szCs w:val="16"/>
              </w:rPr>
              <w:t>Porcentaje</w:t>
            </w:r>
          </w:p>
          <w:p w14:paraId="1055CCB4" w14:textId="77777777" w:rsidR="00A747A8" w:rsidRPr="004D4CEB" w:rsidRDefault="00A747A8" w:rsidP="006570B4">
            <w:pPr>
              <w:spacing w:line="276" w:lineRule="auto"/>
              <w:jc w:val="both"/>
              <w:rPr>
                <w:sz w:val="16"/>
                <w:szCs w:val="16"/>
              </w:rPr>
            </w:pPr>
            <w:r w:rsidRPr="004D4CEB">
              <w:rPr>
                <w:b/>
                <w:sz w:val="16"/>
                <w:szCs w:val="16"/>
              </w:rPr>
              <w:lastRenderedPageBreak/>
              <w:t xml:space="preserve">Meta total: </w:t>
            </w:r>
            <w:r w:rsidRPr="004D4CEB">
              <w:rPr>
                <w:sz w:val="16"/>
                <w:szCs w:val="16"/>
              </w:rPr>
              <w:t>1</w:t>
            </w:r>
          </w:p>
          <w:p w14:paraId="469AC160" w14:textId="77777777" w:rsidR="00A747A8" w:rsidRPr="004D4CEB" w:rsidRDefault="00A747A8" w:rsidP="006570B4">
            <w:pPr>
              <w:spacing w:line="276" w:lineRule="auto"/>
              <w:jc w:val="both"/>
              <w:rPr>
                <w:sz w:val="16"/>
                <w:szCs w:val="16"/>
              </w:rPr>
            </w:pPr>
            <w:r w:rsidRPr="004D4CEB">
              <w:rPr>
                <w:b/>
                <w:sz w:val="16"/>
                <w:szCs w:val="16"/>
              </w:rPr>
              <w:t xml:space="preserve">Fórmula: </w:t>
            </w:r>
            <w:r w:rsidRPr="004D4CEB">
              <w:rPr>
                <w:sz w:val="16"/>
                <w:szCs w:val="16"/>
              </w:rPr>
              <w:t>Porcentaje de implementación de estrategia</w:t>
            </w:r>
          </w:p>
          <w:p w14:paraId="39F94B41" w14:textId="77777777" w:rsidR="00A747A8" w:rsidRPr="004D4CEB" w:rsidRDefault="00A747A8" w:rsidP="006570B4">
            <w:pPr>
              <w:spacing w:line="276" w:lineRule="auto"/>
              <w:jc w:val="both"/>
              <w:rPr>
                <w:sz w:val="16"/>
                <w:szCs w:val="16"/>
              </w:rPr>
            </w:pPr>
            <w:r w:rsidRPr="004D4CEB">
              <w:rPr>
                <w:b/>
                <w:sz w:val="16"/>
                <w:szCs w:val="16"/>
              </w:rPr>
              <w:t xml:space="preserve">Es acumulativo: </w:t>
            </w:r>
            <w:r w:rsidRPr="004D4CEB">
              <w:rPr>
                <w:sz w:val="16"/>
                <w:szCs w:val="16"/>
              </w:rPr>
              <w:t>Si</w:t>
            </w:r>
          </w:p>
          <w:p w14:paraId="2BC8CC1D" w14:textId="77777777" w:rsidR="00A747A8" w:rsidRPr="004D4CEB" w:rsidRDefault="00A747A8" w:rsidP="006570B4">
            <w:pPr>
              <w:spacing w:line="276" w:lineRule="auto"/>
              <w:jc w:val="both"/>
              <w:rPr>
                <w:sz w:val="16"/>
                <w:szCs w:val="16"/>
              </w:rPr>
            </w:pPr>
            <w:r w:rsidRPr="004D4CEB">
              <w:rPr>
                <w:b/>
                <w:sz w:val="16"/>
                <w:szCs w:val="16"/>
              </w:rPr>
              <w:t xml:space="preserve">Es principal: </w:t>
            </w:r>
            <w:r w:rsidRPr="004D4CEB">
              <w:rPr>
                <w:sz w:val="16"/>
                <w:szCs w:val="16"/>
              </w:rPr>
              <w:t>Si</w:t>
            </w:r>
          </w:p>
        </w:tc>
      </w:tr>
    </w:tbl>
    <w:p w14:paraId="53BA9ED3" w14:textId="77777777" w:rsidR="0072513A" w:rsidRPr="004D4CEB" w:rsidRDefault="0072513A" w:rsidP="00AE713F">
      <w:pPr>
        <w:spacing w:line="276" w:lineRule="auto"/>
        <w:ind w:firstLine="360"/>
        <w:jc w:val="both"/>
        <w:rPr>
          <w:b/>
        </w:rPr>
      </w:pPr>
    </w:p>
    <w:p w14:paraId="4E71D05D" w14:textId="77777777" w:rsidR="0072513A" w:rsidRPr="004D4CEB" w:rsidRDefault="008C34F0" w:rsidP="00AE713F">
      <w:pPr>
        <w:pBdr>
          <w:top w:val="nil"/>
          <w:left w:val="nil"/>
          <w:bottom w:val="nil"/>
          <w:right w:val="nil"/>
          <w:between w:val="nil"/>
        </w:pBdr>
        <w:spacing w:line="276" w:lineRule="auto"/>
        <w:ind w:firstLine="360"/>
        <w:jc w:val="both"/>
        <w:rPr>
          <w:b/>
        </w:rPr>
      </w:pPr>
      <w:r w:rsidRPr="004D4CEB">
        <w:rPr>
          <w:b/>
        </w:rPr>
        <w:t>Programación de indicadores:</w:t>
      </w:r>
    </w:p>
    <w:p w14:paraId="7F5354C0" w14:textId="77777777" w:rsidR="0072513A" w:rsidRPr="004D4CEB" w:rsidRDefault="0072513A" w:rsidP="00AE713F">
      <w:pPr>
        <w:spacing w:line="276" w:lineRule="auto"/>
        <w:ind w:firstLine="360"/>
        <w:jc w:val="both"/>
        <w:rPr>
          <w:b/>
        </w:rPr>
      </w:pPr>
    </w:p>
    <w:tbl>
      <w:tblPr>
        <w:tblStyle w:val="afffe"/>
        <w:tblpPr w:leftFromText="141" w:rightFromText="141" w:vertAnchor="text" w:horzAnchor="margin" w:tblpXSpec="center" w:tblpY="66"/>
        <w:tblW w:w="2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tblGrid>
      <w:tr w:rsidR="004D4CEB" w:rsidRPr="004D4CEB" w14:paraId="72130BBB" w14:textId="77777777" w:rsidTr="00A3650B">
        <w:trPr>
          <w:trHeight w:val="219"/>
          <w:tblHeader/>
        </w:trPr>
        <w:tc>
          <w:tcPr>
            <w:tcW w:w="846" w:type="dxa"/>
            <w:shd w:val="clear" w:color="auto" w:fill="BFBFBF" w:themeFill="background1" w:themeFillShade="BF"/>
          </w:tcPr>
          <w:p w14:paraId="7A46EFF0" w14:textId="77777777" w:rsidR="004E2B8B" w:rsidRPr="004D4CEB" w:rsidRDefault="004E2B8B" w:rsidP="006570B4">
            <w:pPr>
              <w:spacing w:line="276" w:lineRule="auto"/>
              <w:jc w:val="center"/>
              <w:rPr>
                <w:b/>
                <w:sz w:val="16"/>
                <w:szCs w:val="16"/>
              </w:rPr>
            </w:pPr>
            <w:r w:rsidRPr="004D4CEB">
              <w:rPr>
                <w:b/>
                <w:sz w:val="16"/>
                <w:szCs w:val="16"/>
              </w:rPr>
              <w:t>Periodo</w:t>
            </w:r>
          </w:p>
        </w:tc>
        <w:tc>
          <w:tcPr>
            <w:tcW w:w="1559" w:type="dxa"/>
            <w:shd w:val="clear" w:color="auto" w:fill="BFBFBF" w:themeFill="background1" w:themeFillShade="BF"/>
          </w:tcPr>
          <w:p w14:paraId="0E6FCCDE" w14:textId="77777777" w:rsidR="004E2B8B" w:rsidRPr="004D4CEB" w:rsidRDefault="004E2B8B" w:rsidP="006570B4">
            <w:pPr>
              <w:spacing w:line="276" w:lineRule="auto"/>
              <w:jc w:val="center"/>
              <w:rPr>
                <w:b/>
                <w:sz w:val="16"/>
                <w:szCs w:val="16"/>
              </w:rPr>
            </w:pPr>
            <w:r w:rsidRPr="004D4CEB">
              <w:rPr>
                <w:b/>
                <w:sz w:val="16"/>
                <w:szCs w:val="16"/>
              </w:rPr>
              <w:t>Meta por periodo</w:t>
            </w:r>
          </w:p>
        </w:tc>
      </w:tr>
      <w:tr w:rsidR="004D4CEB" w:rsidRPr="004D4CEB" w14:paraId="1D484942" w14:textId="77777777" w:rsidTr="006570B4">
        <w:trPr>
          <w:trHeight w:val="158"/>
          <w:tblHeader/>
        </w:trPr>
        <w:tc>
          <w:tcPr>
            <w:tcW w:w="846" w:type="dxa"/>
          </w:tcPr>
          <w:p w14:paraId="5FB5EFC8" w14:textId="77777777" w:rsidR="004E2B8B" w:rsidRPr="004D4CEB" w:rsidRDefault="004E2B8B" w:rsidP="006570B4">
            <w:pPr>
              <w:spacing w:line="276" w:lineRule="auto"/>
              <w:jc w:val="center"/>
              <w:rPr>
                <w:b/>
                <w:sz w:val="16"/>
                <w:szCs w:val="16"/>
              </w:rPr>
            </w:pPr>
            <w:r w:rsidRPr="004D4CEB">
              <w:rPr>
                <w:b/>
                <w:sz w:val="16"/>
                <w:szCs w:val="16"/>
              </w:rPr>
              <w:t>2020</w:t>
            </w:r>
          </w:p>
        </w:tc>
        <w:tc>
          <w:tcPr>
            <w:tcW w:w="1559" w:type="dxa"/>
            <w:tcBorders>
              <w:top w:val="single" w:sz="6" w:space="0" w:color="000000"/>
              <w:bottom w:val="single" w:sz="6" w:space="0" w:color="000000"/>
              <w:right w:val="single" w:sz="6" w:space="0" w:color="000000"/>
            </w:tcBorders>
            <w:tcMar>
              <w:top w:w="0" w:type="dxa"/>
              <w:left w:w="40" w:type="dxa"/>
              <w:bottom w:w="0" w:type="dxa"/>
              <w:right w:w="40" w:type="dxa"/>
            </w:tcMar>
          </w:tcPr>
          <w:p w14:paraId="61BCA665" w14:textId="77777777" w:rsidR="004E2B8B" w:rsidRPr="004D4CEB" w:rsidRDefault="004E2B8B" w:rsidP="006570B4">
            <w:pPr>
              <w:spacing w:line="276" w:lineRule="auto"/>
              <w:jc w:val="center"/>
              <w:rPr>
                <w:sz w:val="16"/>
                <w:szCs w:val="16"/>
              </w:rPr>
            </w:pPr>
            <w:r w:rsidRPr="004D4CEB">
              <w:rPr>
                <w:sz w:val="16"/>
                <w:szCs w:val="16"/>
              </w:rPr>
              <w:t>0,13</w:t>
            </w:r>
          </w:p>
        </w:tc>
      </w:tr>
      <w:tr w:rsidR="004D4CEB" w:rsidRPr="004D4CEB" w14:paraId="78D79CCE" w14:textId="77777777" w:rsidTr="006570B4">
        <w:trPr>
          <w:trHeight w:val="183"/>
          <w:tblHeader/>
        </w:trPr>
        <w:tc>
          <w:tcPr>
            <w:tcW w:w="846" w:type="dxa"/>
          </w:tcPr>
          <w:p w14:paraId="792F3746" w14:textId="77777777" w:rsidR="004E2B8B" w:rsidRPr="004D4CEB" w:rsidRDefault="004E2B8B" w:rsidP="006570B4">
            <w:pPr>
              <w:spacing w:line="276" w:lineRule="auto"/>
              <w:jc w:val="center"/>
              <w:rPr>
                <w:b/>
                <w:sz w:val="16"/>
                <w:szCs w:val="16"/>
              </w:rPr>
            </w:pPr>
            <w:r w:rsidRPr="004D4CEB">
              <w:rPr>
                <w:b/>
                <w:sz w:val="16"/>
                <w:szCs w:val="16"/>
              </w:rPr>
              <w:t>2021</w:t>
            </w:r>
          </w:p>
        </w:tc>
        <w:tc>
          <w:tcPr>
            <w:tcW w:w="1559" w:type="dxa"/>
            <w:tcBorders>
              <w:bottom w:val="single" w:sz="6" w:space="0" w:color="000000"/>
              <w:right w:val="single" w:sz="6" w:space="0" w:color="000000"/>
            </w:tcBorders>
            <w:tcMar>
              <w:top w:w="0" w:type="dxa"/>
              <w:left w:w="40" w:type="dxa"/>
              <w:bottom w:w="0" w:type="dxa"/>
              <w:right w:w="40" w:type="dxa"/>
            </w:tcMar>
          </w:tcPr>
          <w:p w14:paraId="23687184" w14:textId="77777777" w:rsidR="004E2B8B" w:rsidRPr="004D4CEB" w:rsidRDefault="004E2B8B" w:rsidP="006570B4">
            <w:pPr>
              <w:spacing w:line="276" w:lineRule="auto"/>
              <w:jc w:val="center"/>
              <w:rPr>
                <w:sz w:val="16"/>
                <w:szCs w:val="16"/>
              </w:rPr>
            </w:pPr>
            <w:r w:rsidRPr="004D4CEB">
              <w:rPr>
                <w:sz w:val="16"/>
                <w:szCs w:val="16"/>
              </w:rPr>
              <w:t>0,38</w:t>
            </w:r>
          </w:p>
        </w:tc>
      </w:tr>
      <w:tr w:rsidR="004D4CEB" w:rsidRPr="004D4CEB" w14:paraId="30BDCCA5" w14:textId="77777777" w:rsidTr="006570B4">
        <w:trPr>
          <w:trHeight w:val="82"/>
          <w:tblHeader/>
        </w:trPr>
        <w:tc>
          <w:tcPr>
            <w:tcW w:w="846" w:type="dxa"/>
          </w:tcPr>
          <w:p w14:paraId="02A79276" w14:textId="77777777" w:rsidR="004E2B8B" w:rsidRPr="004D4CEB" w:rsidRDefault="004E2B8B" w:rsidP="006570B4">
            <w:pPr>
              <w:spacing w:line="276" w:lineRule="auto"/>
              <w:jc w:val="center"/>
              <w:rPr>
                <w:b/>
                <w:sz w:val="16"/>
                <w:szCs w:val="16"/>
              </w:rPr>
            </w:pPr>
            <w:r w:rsidRPr="004D4CEB">
              <w:rPr>
                <w:b/>
                <w:sz w:val="16"/>
                <w:szCs w:val="16"/>
              </w:rPr>
              <w:t>2022</w:t>
            </w:r>
          </w:p>
        </w:tc>
        <w:tc>
          <w:tcPr>
            <w:tcW w:w="1559" w:type="dxa"/>
            <w:tcBorders>
              <w:bottom w:val="single" w:sz="6" w:space="0" w:color="000000"/>
              <w:right w:val="single" w:sz="6" w:space="0" w:color="000000"/>
            </w:tcBorders>
            <w:tcMar>
              <w:top w:w="0" w:type="dxa"/>
              <w:left w:w="40" w:type="dxa"/>
              <w:bottom w:w="0" w:type="dxa"/>
              <w:right w:w="40" w:type="dxa"/>
            </w:tcMar>
          </w:tcPr>
          <w:p w14:paraId="71AA63A6" w14:textId="77777777" w:rsidR="004E2B8B" w:rsidRPr="004D4CEB" w:rsidRDefault="004E2B8B" w:rsidP="006570B4">
            <w:pPr>
              <w:spacing w:line="276" w:lineRule="auto"/>
              <w:jc w:val="center"/>
              <w:rPr>
                <w:sz w:val="16"/>
                <w:szCs w:val="16"/>
              </w:rPr>
            </w:pPr>
            <w:r w:rsidRPr="004D4CEB">
              <w:rPr>
                <w:sz w:val="16"/>
                <w:szCs w:val="16"/>
              </w:rPr>
              <w:t>0,63</w:t>
            </w:r>
          </w:p>
        </w:tc>
      </w:tr>
      <w:tr w:rsidR="004D4CEB" w:rsidRPr="004D4CEB" w14:paraId="20E3FA11" w14:textId="77777777" w:rsidTr="006570B4">
        <w:trPr>
          <w:trHeight w:val="124"/>
          <w:tblHeader/>
        </w:trPr>
        <w:tc>
          <w:tcPr>
            <w:tcW w:w="846" w:type="dxa"/>
          </w:tcPr>
          <w:p w14:paraId="7C60B1BA" w14:textId="77777777" w:rsidR="004E2B8B" w:rsidRPr="004D4CEB" w:rsidRDefault="004E2B8B" w:rsidP="006570B4">
            <w:pPr>
              <w:spacing w:line="276" w:lineRule="auto"/>
              <w:jc w:val="center"/>
              <w:rPr>
                <w:b/>
                <w:sz w:val="16"/>
                <w:szCs w:val="16"/>
              </w:rPr>
            </w:pPr>
            <w:r w:rsidRPr="004D4CEB">
              <w:rPr>
                <w:b/>
                <w:sz w:val="16"/>
                <w:szCs w:val="16"/>
              </w:rPr>
              <w:t>2023</w:t>
            </w:r>
          </w:p>
        </w:tc>
        <w:tc>
          <w:tcPr>
            <w:tcW w:w="1559" w:type="dxa"/>
            <w:tcBorders>
              <w:bottom w:val="single" w:sz="6" w:space="0" w:color="000000"/>
              <w:right w:val="single" w:sz="6" w:space="0" w:color="000000"/>
            </w:tcBorders>
            <w:tcMar>
              <w:top w:w="0" w:type="dxa"/>
              <w:left w:w="40" w:type="dxa"/>
              <w:bottom w:w="0" w:type="dxa"/>
              <w:right w:w="40" w:type="dxa"/>
            </w:tcMar>
            <w:vAlign w:val="bottom"/>
          </w:tcPr>
          <w:p w14:paraId="248F19F8" w14:textId="77777777" w:rsidR="004E2B8B" w:rsidRPr="004D4CEB" w:rsidRDefault="004E2B8B" w:rsidP="006570B4">
            <w:pPr>
              <w:spacing w:line="276" w:lineRule="auto"/>
              <w:jc w:val="center"/>
              <w:rPr>
                <w:sz w:val="16"/>
                <w:szCs w:val="16"/>
              </w:rPr>
            </w:pPr>
            <w:r w:rsidRPr="004D4CEB">
              <w:rPr>
                <w:sz w:val="16"/>
                <w:szCs w:val="16"/>
              </w:rPr>
              <w:t>0,88</w:t>
            </w:r>
          </w:p>
        </w:tc>
      </w:tr>
      <w:tr w:rsidR="004D4CEB" w:rsidRPr="004D4CEB" w14:paraId="20485CBB" w14:textId="77777777" w:rsidTr="006570B4">
        <w:trPr>
          <w:trHeight w:val="15"/>
          <w:tblHeader/>
        </w:trPr>
        <w:tc>
          <w:tcPr>
            <w:tcW w:w="846" w:type="dxa"/>
          </w:tcPr>
          <w:p w14:paraId="64FD0FC7" w14:textId="77777777" w:rsidR="004E2B8B" w:rsidRPr="004D4CEB" w:rsidRDefault="004E2B8B" w:rsidP="006570B4">
            <w:pPr>
              <w:spacing w:line="276" w:lineRule="auto"/>
              <w:jc w:val="center"/>
              <w:rPr>
                <w:b/>
                <w:sz w:val="16"/>
                <w:szCs w:val="16"/>
              </w:rPr>
            </w:pPr>
            <w:r w:rsidRPr="004D4CEB">
              <w:rPr>
                <w:b/>
                <w:sz w:val="16"/>
                <w:szCs w:val="16"/>
              </w:rPr>
              <w:t>2024</w:t>
            </w:r>
          </w:p>
        </w:tc>
        <w:tc>
          <w:tcPr>
            <w:tcW w:w="1559" w:type="dxa"/>
            <w:tcBorders>
              <w:bottom w:val="single" w:sz="6" w:space="0" w:color="000000"/>
              <w:right w:val="single" w:sz="6" w:space="0" w:color="000000"/>
            </w:tcBorders>
            <w:tcMar>
              <w:top w:w="0" w:type="dxa"/>
              <w:left w:w="40" w:type="dxa"/>
              <w:bottom w:w="0" w:type="dxa"/>
              <w:right w:w="40" w:type="dxa"/>
            </w:tcMar>
            <w:vAlign w:val="bottom"/>
          </w:tcPr>
          <w:p w14:paraId="5B532892" w14:textId="77777777" w:rsidR="004E2B8B" w:rsidRPr="004D4CEB" w:rsidRDefault="004E2B8B" w:rsidP="006570B4">
            <w:pPr>
              <w:spacing w:line="276" w:lineRule="auto"/>
              <w:jc w:val="center"/>
              <w:rPr>
                <w:sz w:val="16"/>
                <w:szCs w:val="16"/>
              </w:rPr>
            </w:pPr>
            <w:r w:rsidRPr="004D4CEB">
              <w:rPr>
                <w:sz w:val="16"/>
                <w:szCs w:val="16"/>
              </w:rPr>
              <w:t>1</w:t>
            </w:r>
          </w:p>
        </w:tc>
      </w:tr>
    </w:tbl>
    <w:p w14:paraId="05A75CFA" w14:textId="008ABF50" w:rsidR="0072513A" w:rsidRPr="004D4CEB" w:rsidRDefault="0072513A" w:rsidP="00AE713F">
      <w:pPr>
        <w:spacing w:line="276" w:lineRule="auto"/>
        <w:ind w:firstLine="360"/>
        <w:jc w:val="both"/>
        <w:rPr>
          <w:b/>
        </w:rPr>
      </w:pPr>
    </w:p>
    <w:p w14:paraId="65DA12B6" w14:textId="7A0CC83A" w:rsidR="004E2B8B" w:rsidRPr="004D4CEB" w:rsidRDefault="004E2B8B" w:rsidP="00AE713F">
      <w:pPr>
        <w:spacing w:line="276" w:lineRule="auto"/>
        <w:ind w:firstLine="360"/>
        <w:jc w:val="both"/>
        <w:rPr>
          <w:b/>
        </w:rPr>
      </w:pPr>
    </w:p>
    <w:p w14:paraId="576A44E4" w14:textId="6AE2DCB4" w:rsidR="004E2B8B" w:rsidRPr="004D4CEB" w:rsidRDefault="004E2B8B" w:rsidP="00AE713F">
      <w:pPr>
        <w:spacing w:line="276" w:lineRule="auto"/>
        <w:ind w:firstLine="360"/>
        <w:jc w:val="both"/>
        <w:rPr>
          <w:b/>
        </w:rPr>
      </w:pPr>
    </w:p>
    <w:p w14:paraId="1C39D6AF" w14:textId="6AA31F5E" w:rsidR="004E2B8B" w:rsidRPr="004D4CEB" w:rsidRDefault="004E2B8B" w:rsidP="00AE713F">
      <w:pPr>
        <w:spacing w:line="276" w:lineRule="auto"/>
        <w:ind w:firstLine="360"/>
        <w:jc w:val="both"/>
        <w:rPr>
          <w:b/>
        </w:rPr>
      </w:pPr>
    </w:p>
    <w:p w14:paraId="0EF73D1B" w14:textId="609C2DEA" w:rsidR="004E2B8B" w:rsidRPr="004D4CEB" w:rsidRDefault="004E2B8B" w:rsidP="00AE713F">
      <w:pPr>
        <w:spacing w:line="276" w:lineRule="auto"/>
        <w:ind w:firstLine="360"/>
        <w:jc w:val="both"/>
        <w:rPr>
          <w:b/>
        </w:rPr>
      </w:pPr>
    </w:p>
    <w:p w14:paraId="629A4D10" w14:textId="75B79FC7" w:rsidR="004E2B8B" w:rsidRPr="004D4CEB" w:rsidRDefault="004E2B8B" w:rsidP="00AE713F">
      <w:pPr>
        <w:spacing w:line="276" w:lineRule="auto"/>
        <w:ind w:firstLine="360"/>
        <w:jc w:val="both"/>
        <w:rPr>
          <w:b/>
        </w:rPr>
      </w:pPr>
    </w:p>
    <w:p w14:paraId="20797C52" w14:textId="3B2284FE" w:rsidR="004E2B8B" w:rsidRPr="004D4CEB" w:rsidRDefault="004E2B8B" w:rsidP="00AE713F">
      <w:pPr>
        <w:spacing w:line="276" w:lineRule="auto"/>
        <w:ind w:firstLine="360"/>
        <w:jc w:val="both"/>
        <w:rPr>
          <w:b/>
        </w:rPr>
      </w:pPr>
    </w:p>
    <w:p w14:paraId="3654D858" w14:textId="5522079A" w:rsidR="004E2B8B" w:rsidRPr="004D4CEB" w:rsidRDefault="004E2B8B" w:rsidP="00AE713F">
      <w:pPr>
        <w:spacing w:line="276" w:lineRule="auto"/>
        <w:ind w:firstLine="360"/>
        <w:jc w:val="both"/>
        <w:rPr>
          <w:b/>
        </w:rPr>
      </w:pPr>
    </w:p>
    <w:tbl>
      <w:tblPr>
        <w:tblStyle w:val="affff"/>
        <w:tblW w:w="9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4D4CEB" w:rsidRPr="004D4CEB" w14:paraId="0D29BB5F" w14:textId="77777777" w:rsidTr="004E2B8B">
        <w:trPr>
          <w:jc w:val="center"/>
        </w:trPr>
        <w:tc>
          <w:tcPr>
            <w:tcW w:w="9254" w:type="dxa"/>
          </w:tcPr>
          <w:p w14:paraId="22114FA9" w14:textId="77777777" w:rsidR="004E2B8B" w:rsidRPr="004D4CEB" w:rsidRDefault="004E2B8B" w:rsidP="006570B4">
            <w:pPr>
              <w:spacing w:line="276" w:lineRule="auto"/>
              <w:jc w:val="both"/>
              <w:rPr>
                <w:b/>
                <w:sz w:val="20"/>
                <w:szCs w:val="20"/>
              </w:rPr>
            </w:pPr>
            <w:r w:rsidRPr="004D4CEB">
              <w:rPr>
                <w:b/>
                <w:sz w:val="20"/>
                <w:szCs w:val="20"/>
              </w:rPr>
              <w:t xml:space="preserve">Objetivo: </w:t>
            </w:r>
            <w:r w:rsidRPr="004D4CEB">
              <w:rPr>
                <w:sz w:val="20"/>
                <w:szCs w:val="20"/>
              </w:rPr>
              <w:t>Promover intervenciones artísticas, culturales y patrimoniales, construidas colectivamente con la ciudadanía que mejoren la valoración del espacio público.</w:t>
            </w:r>
          </w:p>
        </w:tc>
      </w:tr>
      <w:tr w:rsidR="004D4CEB" w:rsidRPr="004D4CEB" w14:paraId="1FB265C7" w14:textId="77777777" w:rsidTr="004E2B8B">
        <w:trPr>
          <w:jc w:val="center"/>
        </w:trPr>
        <w:tc>
          <w:tcPr>
            <w:tcW w:w="9254" w:type="dxa"/>
          </w:tcPr>
          <w:p w14:paraId="1505EF1A" w14:textId="77777777" w:rsidR="004E2B8B" w:rsidRPr="004D4CEB" w:rsidRDefault="004E2B8B" w:rsidP="006570B4">
            <w:pPr>
              <w:spacing w:line="276" w:lineRule="auto"/>
              <w:jc w:val="both"/>
              <w:rPr>
                <w:b/>
                <w:sz w:val="20"/>
                <w:szCs w:val="20"/>
              </w:rPr>
            </w:pPr>
            <w:r w:rsidRPr="004D4CEB">
              <w:rPr>
                <w:b/>
                <w:sz w:val="20"/>
                <w:szCs w:val="20"/>
              </w:rPr>
              <w:t>Producto:</w:t>
            </w:r>
            <w:r w:rsidRPr="004D4CEB">
              <w:rPr>
                <w:sz w:val="20"/>
                <w:szCs w:val="20"/>
              </w:rPr>
              <w:t xml:space="preserve"> Servicio de promoción de actividades culturales (3301053)</w:t>
            </w:r>
          </w:p>
        </w:tc>
      </w:tr>
      <w:tr w:rsidR="004E2B8B" w:rsidRPr="004D4CEB" w14:paraId="39DB7812" w14:textId="77777777" w:rsidTr="004E2B8B">
        <w:trPr>
          <w:jc w:val="center"/>
        </w:trPr>
        <w:tc>
          <w:tcPr>
            <w:tcW w:w="9254" w:type="dxa"/>
          </w:tcPr>
          <w:p w14:paraId="19F75903" w14:textId="77777777" w:rsidR="004E2B8B" w:rsidRPr="004D4CEB" w:rsidRDefault="004E2B8B" w:rsidP="006570B4">
            <w:pPr>
              <w:spacing w:line="276" w:lineRule="auto"/>
              <w:jc w:val="both"/>
              <w:rPr>
                <w:sz w:val="20"/>
                <w:szCs w:val="20"/>
              </w:rPr>
            </w:pPr>
            <w:r w:rsidRPr="004D4CEB">
              <w:rPr>
                <w:b/>
                <w:sz w:val="20"/>
                <w:szCs w:val="20"/>
              </w:rPr>
              <w:t>Indicador:</w:t>
            </w:r>
            <w:r w:rsidRPr="004D4CEB">
              <w:rPr>
                <w:sz w:val="20"/>
                <w:szCs w:val="20"/>
              </w:rPr>
              <w:t xml:space="preserve"> Número de actividades de alto impacto desarrolladas</w:t>
            </w:r>
          </w:p>
          <w:p w14:paraId="411E9A23" w14:textId="77777777" w:rsidR="004E2B8B" w:rsidRPr="004D4CEB" w:rsidRDefault="004E2B8B" w:rsidP="006570B4">
            <w:pPr>
              <w:spacing w:line="276" w:lineRule="auto"/>
              <w:jc w:val="both"/>
              <w:rPr>
                <w:sz w:val="20"/>
                <w:szCs w:val="20"/>
              </w:rPr>
            </w:pPr>
            <w:r w:rsidRPr="004D4CEB">
              <w:rPr>
                <w:b/>
                <w:sz w:val="20"/>
                <w:szCs w:val="20"/>
              </w:rPr>
              <w:t xml:space="preserve">Medido a través de: </w:t>
            </w:r>
            <w:r w:rsidRPr="004D4CEB">
              <w:rPr>
                <w:sz w:val="20"/>
                <w:szCs w:val="20"/>
              </w:rPr>
              <w:t>Número</w:t>
            </w:r>
          </w:p>
          <w:p w14:paraId="4E0C0695" w14:textId="77777777" w:rsidR="004E2B8B" w:rsidRPr="004D4CEB" w:rsidRDefault="004E2B8B" w:rsidP="006570B4">
            <w:pPr>
              <w:spacing w:line="276" w:lineRule="auto"/>
              <w:jc w:val="both"/>
              <w:rPr>
                <w:sz w:val="20"/>
                <w:szCs w:val="20"/>
              </w:rPr>
            </w:pPr>
            <w:r w:rsidRPr="004D4CEB">
              <w:rPr>
                <w:b/>
                <w:sz w:val="20"/>
                <w:szCs w:val="20"/>
              </w:rPr>
              <w:t xml:space="preserve">Meta total: </w:t>
            </w:r>
            <w:r w:rsidRPr="004D4CEB">
              <w:rPr>
                <w:sz w:val="20"/>
                <w:szCs w:val="20"/>
              </w:rPr>
              <w:t>1</w:t>
            </w:r>
          </w:p>
          <w:p w14:paraId="3E65621D" w14:textId="77777777" w:rsidR="004E2B8B" w:rsidRPr="004D4CEB" w:rsidRDefault="004E2B8B" w:rsidP="006570B4">
            <w:pPr>
              <w:spacing w:line="276" w:lineRule="auto"/>
              <w:jc w:val="both"/>
              <w:rPr>
                <w:sz w:val="20"/>
                <w:szCs w:val="20"/>
              </w:rPr>
            </w:pPr>
            <w:r w:rsidRPr="004D4CEB">
              <w:rPr>
                <w:b/>
                <w:sz w:val="20"/>
                <w:szCs w:val="20"/>
              </w:rPr>
              <w:t xml:space="preserve">Fórmula: </w:t>
            </w:r>
            <w:r w:rsidRPr="004D4CEB">
              <w:rPr>
                <w:sz w:val="20"/>
                <w:szCs w:val="20"/>
              </w:rPr>
              <w:t>Número de actividades realizadas</w:t>
            </w:r>
          </w:p>
          <w:p w14:paraId="5271C029" w14:textId="77777777" w:rsidR="004E2B8B" w:rsidRPr="004D4CEB" w:rsidRDefault="004E2B8B" w:rsidP="006570B4">
            <w:pPr>
              <w:spacing w:line="276" w:lineRule="auto"/>
              <w:jc w:val="both"/>
              <w:rPr>
                <w:sz w:val="20"/>
                <w:szCs w:val="20"/>
              </w:rPr>
            </w:pPr>
            <w:r w:rsidRPr="004D4CEB">
              <w:rPr>
                <w:b/>
                <w:sz w:val="20"/>
                <w:szCs w:val="20"/>
              </w:rPr>
              <w:t xml:space="preserve">Es acumulativo: </w:t>
            </w:r>
            <w:r w:rsidRPr="004D4CEB">
              <w:rPr>
                <w:sz w:val="20"/>
                <w:szCs w:val="20"/>
              </w:rPr>
              <w:t>Si</w:t>
            </w:r>
          </w:p>
          <w:p w14:paraId="70E5C5A0" w14:textId="77777777" w:rsidR="004E2B8B" w:rsidRPr="004D4CEB" w:rsidRDefault="004E2B8B" w:rsidP="006570B4">
            <w:pPr>
              <w:spacing w:line="276" w:lineRule="auto"/>
              <w:jc w:val="both"/>
              <w:rPr>
                <w:sz w:val="20"/>
                <w:szCs w:val="20"/>
              </w:rPr>
            </w:pPr>
            <w:r w:rsidRPr="004D4CEB">
              <w:rPr>
                <w:b/>
                <w:sz w:val="20"/>
                <w:szCs w:val="20"/>
              </w:rPr>
              <w:t xml:space="preserve">Es principal: </w:t>
            </w:r>
            <w:r w:rsidRPr="004D4CEB">
              <w:rPr>
                <w:sz w:val="20"/>
                <w:szCs w:val="20"/>
              </w:rPr>
              <w:t>Si</w:t>
            </w:r>
          </w:p>
        </w:tc>
      </w:tr>
    </w:tbl>
    <w:p w14:paraId="219C69EB" w14:textId="1B9C9D18" w:rsidR="004E2B8B" w:rsidRPr="004D4CEB" w:rsidRDefault="004E2B8B" w:rsidP="00AE713F">
      <w:pPr>
        <w:spacing w:line="276" w:lineRule="auto"/>
        <w:ind w:firstLine="360"/>
        <w:jc w:val="both"/>
        <w:rPr>
          <w:b/>
        </w:rPr>
      </w:pPr>
    </w:p>
    <w:p w14:paraId="62434FA6" w14:textId="257E2302" w:rsidR="004E2B8B" w:rsidRPr="004D4CEB" w:rsidRDefault="0070187F" w:rsidP="00AE713F">
      <w:pPr>
        <w:spacing w:line="276" w:lineRule="auto"/>
        <w:ind w:firstLine="360"/>
        <w:jc w:val="both"/>
        <w:rPr>
          <w:b/>
        </w:rPr>
      </w:pPr>
      <w:r w:rsidRPr="004D4CEB">
        <w:rPr>
          <w:b/>
        </w:rPr>
        <w:t>Programación de indicadores:</w:t>
      </w:r>
    </w:p>
    <w:p w14:paraId="7311C3B6" w14:textId="0B8E21F8" w:rsidR="0070187F" w:rsidRPr="004D4CEB" w:rsidRDefault="0070187F" w:rsidP="00AE713F">
      <w:pPr>
        <w:spacing w:line="276" w:lineRule="auto"/>
        <w:ind w:firstLine="360"/>
        <w:jc w:val="both"/>
        <w:rPr>
          <w:b/>
        </w:rPr>
      </w:pPr>
    </w:p>
    <w:tbl>
      <w:tblPr>
        <w:tblStyle w:val="affff0"/>
        <w:tblW w:w="25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559"/>
      </w:tblGrid>
      <w:tr w:rsidR="004D4CEB" w:rsidRPr="004D4CEB" w14:paraId="5EA6B5B9" w14:textId="77777777" w:rsidTr="00A3650B">
        <w:trPr>
          <w:trHeight w:val="223"/>
          <w:jc w:val="center"/>
        </w:trPr>
        <w:tc>
          <w:tcPr>
            <w:tcW w:w="988" w:type="dxa"/>
            <w:shd w:val="clear" w:color="auto" w:fill="BFBFBF" w:themeFill="background1" w:themeFillShade="BF"/>
          </w:tcPr>
          <w:p w14:paraId="034DA15A" w14:textId="77777777" w:rsidR="0070187F" w:rsidRPr="004D4CEB" w:rsidRDefault="0070187F" w:rsidP="006570B4">
            <w:pPr>
              <w:spacing w:line="276" w:lineRule="auto"/>
              <w:jc w:val="center"/>
              <w:rPr>
                <w:b/>
                <w:sz w:val="16"/>
                <w:szCs w:val="16"/>
              </w:rPr>
            </w:pPr>
            <w:r w:rsidRPr="004D4CEB">
              <w:rPr>
                <w:b/>
                <w:sz w:val="16"/>
                <w:szCs w:val="16"/>
              </w:rPr>
              <w:t>Periodo</w:t>
            </w:r>
          </w:p>
        </w:tc>
        <w:tc>
          <w:tcPr>
            <w:tcW w:w="1559" w:type="dxa"/>
            <w:shd w:val="clear" w:color="auto" w:fill="BFBFBF" w:themeFill="background1" w:themeFillShade="BF"/>
          </w:tcPr>
          <w:p w14:paraId="5433B4AA" w14:textId="77777777" w:rsidR="0070187F" w:rsidRPr="004D4CEB" w:rsidRDefault="0070187F" w:rsidP="006570B4">
            <w:pPr>
              <w:spacing w:line="276" w:lineRule="auto"/>
              <w:jc w:val="center"/>
              <w:rPr>
                <w:b/>
                <w:sz w:val="16"/>
                <w:szCs w:val="16"/>
              </w:rPr>
            </w:pPr>
            <w:r w:rsidRPr="004D4CEB">
              <w:rPr>
                <w:b/>
                <w:sz w:val="16"/>
                <w:szCs w:val="16"/>
              </w:rPr>
              <w:t>Meta por periodo</w:t>
            </w:r>
          </w:p>
        </w:tc>
      </w:tr>
      <w:tr w:rsidR="004D4CEB" w:rsidRPr="004D4CEB" w14:paraId="59F680F4" w14:textId="77777777" w:rsidTr="006570B4">
        <w:trPr>
          <w:trHeight w:val="156"/>
          <w:jc w:val="center"/>
        </w:trPr>
        <w:tc>
          <w:tcPr>
            <w:tcW w:w="988" w:type="dxa"/>
          </w:tcPr>
          <w:p w14:paraId="3C96747E" w14:textId="77777777" w:rsidR="0070187F" w:rsidRPr="004D4CEB" w:rsidRDefault="0070187F" w:rsidP="006570B4">
            <w:pPr>
              <w:spacing w:line="276" w:lineRule="auto"/>
              <w:jc w:val="center"/>
              <w:rPr>
                <w:b/>
                <w:sz w:val="16"/>
                <w:szCs w:val="16"/>
              </w:rPr>
            </w:pPr>
            <w:r w:rsidRPr="004D4CEB">
              <w:rPr>
                <w:b/>
                <w:sz w:val="16"/>
                <w:szCs w:val="16"/>
              </w:rPr>
              <w:t>2020</w:t>
            </w:r>
          </w:p>
        </w:tc>
        <w:tc>
          <w:tcPr>
            <w:tcW w:w="1559" w:type="dxa"/>
          </w:tcPr>
          <w:p w14:paraId="72FFCA08" w14:textId="77777777" w:rsidR="0070187F" w:rsidRPr="004D4CEB" w:rsidRDefault="0070187F" w:rsidP="006570B4">
            <w:pPr>
              <w:spacing w:line="276" w:lineRule="auto"/>
              <w:jc w:val="center"/>
              <w:rPr>
                <w:sz w:val="16"/>
                <w:szCs w:val="16"/>
              </w:rPr>
            </w:pPr>
            <w:r w:rsidRPr="004D4CEB">
              <w:rPr>
                <w:sz w:val="16"/>
                <w:szCs w:val="16"/>
              </w:rPr>
              <w:t>1</w:t>
            </w:r>
          </w:p>
        </w:tc>
      </w:tr>
      <w:tr w:rsidR="004D4CEB" w:rsidRPr="004D4CEB" w14:paraId="57EC9262" w14:textId="77777777" w:rsidTr="006570B4">
        <w:trPr>
          <w:trHeight w:val="163"/>
          <w:jc w:val="center"/>
        </w:trPr>
        <w:tc>
          <w:tcPr>
            <w:tcW w:w="988" w:type="dxa"/>
          </w:tcPr>
          <w:p w14:paraId="60BDE7C8" w14:textId="77777777" w:rsidR="0070187F" w:rsidRPr="004D4CEB" w:rsidRDefault="0070187F" w:rsidP="006570B4">
            <w:pPr>
              <w:spacing w:line="276" w:lineRule="auto"/>
              <w:jc w:val="center"/>
              <w:rPr>
                <w:b/>
                <w:sz w:val="16"/>
                <w:szCs w:val="16"/>
              </w:rPr>
            </w:pPr>
            <w:r w:rsidRPr="004D4CEB">
              <w:rPr>
                <w:b/>
                <w:sz w:val="16"/>
                <w:szCs w:val="16"/>
              </w:rPr>
              <w:t>2021</w:t>
            </w:r>
          </w:p>
        </w:tc>
        <w:tc>
          <w:tcPr>
            <w:tcW w:w="1559" w:type="dxa"/>
          </w:tcPr>
          <w:p w14:paraId="7071C702" w14:textId="77777777" w:rsidR="0070187F" w:rsidRPr="004D4CEB" w:rsidRDefault="0070187F" w:rsidP="006570B4">
            <w:pPr>
              <w:spacing w:line="276" w:lineRule="auto"/>
              <w:jc w:val="center"/>
              <w:rPr>
                <w:sz w:val="16"/>
                <w:szCs w:val="16"/>
              </w:rPr>
            </w:pPr>
            <w:r w:rsidRPr="004D4CEB">
              <w:rPr>
                <w:sz w:val="16"/>
                <w:szCs w:val="16"/>
              </w:rPr>
              <w:t>5</w:t>
            </w:r>
          </w:p>
        </w:tc>
      </w:tr>
      <w:tr w:rsidR="004D4CEB" w:rsidRPr="004D4CEB" w14:paraId="3FDF5E23" w14:textId="77777777" w:rsidTr="006570B4">
        <w:trPr>
          <w:trHeight w:val="239"/>
          <w:jc w:val="center"/>
        </w:trPr>
        <w:tc>
          <w:tcPr>
            <w:tcW w:w="988" w:type="dxa"/>
          </w:tcPr>
          <w:p w14:paraId="29B8A0C8" w14:textId="77777777" w:rsidR="0070187F" w:rsidRPr="004D4CEB" w:rsidRDefault="0070187F" w:rsidP="006570B4">
            <w:pPr>
              <w:spacing w:line="276" w:lineRule="auto"/>
              <w:jc w:val="center"/>
              <w:rPr>
                <w:b/>
                <w:sz w:val="16"/>
                <w:szCs w:val="16"/>
              </w:rPr>
            </w:pPr>
            <w:r w:rsidRPr="004D4CEB">
              <w:rPr>
                <w:b/>
                <w:sz w:val="16"/>
                <w:szCs w:val="16"/>
              </w:rPr>
              <w:t>2022</w:t>
            </w:r>
          </w:p>
        </w:tc>
        <w:tc>
          <w:tcPr>
            <w:tcW w:w="1559" w:type="dxa"/>
          </w:tcPr>
          <w:p w14:paraId="2AFCD0B4" w14:textId="77777777" w:rsidR="0070187F" w:rsidRPr="004D4CEB" w:rsidRDefault="0070187F" w:rsidP="006570B4">
            <w:pPr>
              <w:spacing w:line="276" w:lineRule="auto"/>
              <w:jc w:val="center"/>
              <w:rPr>
                <w:sz w:val="16"/>
                <w:szCs w:val="16"/>
              </w:rPr>
            </w:pPr>
            <w:r w:rsidRPr="004D4CEB">
              <w:rPr>
                <w:sz w:val="16"/>
                <w:szCs w:val="16"/>
              </w:rPr>
              <w:t>8</w:t>
            </w:r>
          </w:p>
        </w:tc>
      </w:tr>
      <w:tr w:rsidR="004D4CEB" w:rsidRPr="004D4CEB" w14:paraId="486BF60A" w14:textId="77777777" w:rsidTr="006570B4">
        <w:trPr>
          <w:trHeight w:val="158"/>
          <w:jc w:val="center"/>
        </w:trPr>
        <w:tc>
          <w:tcPr>
            <w:tcW w:w="988" w:type="dxa"/>
          </w:tcPr>
          <w:p w14:paraId="772B28E6" w14:textId="77777777" w:rsidR="0070187F" w:rsidRPr="004D4CEB" w:rsidRDefault="0070187F" w:rsidP="006570B4">
            <w:pPr>
              <w:spacing w:line="276" w:lineRule="auto"/>
              <w:jc w:val="center"/>
              <w:rPr>
                <w:b/>
                <w:sz w:val="16"/>
                <w:szCs w:val="16"/>
              </w:rPr>
            </w:pPr>
            <w:r w:rsidRPr="004D4CEB">
              <w:rPr>
                <w:b/>
                <w:sz w:val="16"/>
                <w:szCs w:val="16"/>
              </w:rPr>
              <w:t>2023</w:t>
            </w:r>
          </w:p>
        </w:tc>
        <w:tc>
          <w:tcPr>
            <w:tcW w:w="1559" w:type="dxa"/>
          </w:tcPr>
          <w:p w14:paraId="4DCCE4A2" w14:textId="64C0D728" w:rsidR="0070187F" w:rsidRPr="004D4CEB" w:rsidRDefault="00CA52BF" w:rsidP="006570B4">
            <w:pPr>
              <w:spacing w:line="276" w:lineRule="auto"/>
              <w:jc w:val="center"/>
              <w:rPr>
                <w:sz w:val="16"/>
                <w:szCs w:val="16"/>
              </w:rPr>
            </w:pPr>
            <w:r w:rsidRPr="004D4CEB">
              <w:rPr>
                <w:sz w:val="16"/>
                <w:szCs w:val="16"/>
              </w:rPr>
              <w:t>10</w:t>
            </w:r>
          </w:p>
        </w:tc>
      </w:tr>
      <w:tr w:rsidR="0070187F" w:rsidRPr="004D4CEB" w14:paraId="4CB3EEC8" w14:textId="77777777" w:rsidTr="006570B4">
        <w:trPr>
          <w:trHeight w:val="165"/>
          <w:jc w:val="center"/>
        </w:trPr>
        <w:tc>
          <w:tcPr>
            <w:tcW w:w="988" w:type="dxa"/>
          </w:tcPr>
          <w:p w14:paraId="70CAB9A4" w14:textId="77777777" w:rsidR="0070187F" w:rsidRPr="004D4CEB" w:rsidRDefault="0070187F" w:rsidP="006570B4">
            <w:pPr>
              <w:spacing w:line="276" w:lineRule="auto"/>
              <w:jc w:val="center"/>
              <w:rPr>
                <w:b/>
                <w:sz w:val="16"/>
                <w:szCs w:val="16"/>
              </w:rPr>
            </w:pPr>
            <w:r w:rsidRPr="004D4CEB">
              <w:rPr>
                <w:b/>
                <w:sz w:val="16"/>
                <w:szCs w:val="16"/>
              </w:rPr>
              <w:t>2024</w:t>
            </w:r>
          </w:p>
        </w:tc>
        <w:tc>
          <w:tcPr>
            <w:tcW w:w="1559" w:type="dxa"/>
          </w:tcPr>
          <w:p w14:paraId="2C40CAE1" w14:textId="0BFDF3F9" w:rsidR="0070187F" w:rsidRPr="004D4CEB" w:rsidRDefault="00CA52BF" w:rsidP="006570B4">
            <w:pPr>
              <w:spacing w:line="276" w:lineRule="auto"/>
              <w:jc w:val="center"/>
              <w:rPr>
                <w:sz w:val="16"/>
                <w:szCs w:val="16"/>
              </w:rPr>
            </w:pPr>
            <w:r w:rsidRPr="004D4CEB">
              <w:rPr>
                <w:sz w:val="16"/>
                <w:szCs w:val="16"/>
              </w:rPr>
              <w:t>11</w:t>
            </w:r>
          </w:p>
        </w:tc>
      </w:tr>
    </w:tbl>
    <w:p w14:paraId="66B9DC84" w14:textId="77777777" w:rsidR="0070187F" w:rsidRPr="004D4CEB" w:rsidRDefault="0070187F" w:rsidP="00AE713F">
      <w:pPr>
        <w:spacing w:line="276" w:lineRule="auto"/>
        <w:ind w:firstLine="360"/>
        <w:jc w:val="both"/>
        <w:rPr>
          <w:b/>
        </w:rPr>
      </w:pPr>
    </w:p>
    <w:p w14:paraId="58195E46" w14:textId="4339875F" w:rsidR="004E2B8B" w:rsidRPr="004D4CEB" w:rsidRDefault="004E2B8B" w:rsidP="00AE713F">
      <w:pPr>
        <w:spacing w:line="276" w:lineRule="auto"/>
        <w:ind w:firstLine="360"/>
        <w:jc w:val="both"/>
        <w:rPr>
          <w:b/>
        </w:rPr>
      </w:pPr>
    </w:p>
    <w:p w14:paraId="110B3057" w14:textId="77777777" w:rsidR="008709E9" w:rsidRPr="004D4CEB" w:rsidRDefault="008709E9" w:rsidP="00AE713F">
      <w:pPr>
        <w:spacing w:line="276" w:lineRule="auto"/>
        <w:ind w:firstLine="360"/>
        <w:jc w:val="both"/>
        <w:rPr>
          <w:b/>
        </w:rPr>
      </w:pPr>
    </w:p>
    <w:p w14:paraId="00A6A2E3" w14:textId="77777777" w:rsidR="0072513A" w:rsidRPr="004D4CEB" w:rsidRDefault="008C34F0" w:rsidP="00AE713F">
      <w:pPr>
        <w:pStyle w:val="Ttulo2"/>
        <w:numPr>
          <w:ilvl w:val="1"/>
          <w:numId w:val="6"/>
        </w:numPr>
        <w:ind w:left="0" w:firstLine="360"/>
      </w:pPr>
      <w:bookmarkStart w:id="37" w:name="_Toc103185900"/>
      <w:r w:rsidRPr="004D4CEB">
        <w:lastRenderedPageBreak/>
        <w:t>Indicadores de gestión</w:t>
      </w:r>
      <w:bookmarkEnd w:id="37"/>
    </w:p>
    <w:p w14:paraId="13C39D8F" w14:textId="77777777" w:rsidR="0072513A" w:rsidRPr="004D4CEB" w:rsidRDefault="0072513A" w:rsidP="00AE713F">
      <w:pPr>
        <w:spacing w:line="276" w:lineRule="auto"/>
        <w:ind w:firstLine="360"/>
        <w:jc w:val="both"/>
      </w:pP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4D4CEB" w:rsidRPr="004D4CEB" w14:paraId="4DE677ED" w14:textId="77777777" w:rsidTr="000C7B70">
        <w:trPr>
          <w:jc w:val="center"/>
        </w:trPr>
        <w:tc>
          <w:tcPr>
            <w:tcW w:w="9254" w:type="dxa"/>
          </w:tcPr>
          <w:p w14:paraId="72374888" w14:textId="77777777" w:rsidR="000C7B70" w:rsidRPr="004D4CEB" w:rsidRDefault="000C7B70" w:rsidP="006570B4">
            <w:pPr>
              <w:spacing w:line="276" w:lineRule="auto"/>
              <w:jc w:val="both"/>
              <w:rPr>
                <w:b/>
                <w:sz w:val="16"/>
                <w:szCs w:val="16"/>
              </w:rPr>
            </w:pPr>
            <w:r w:rsidRPr="004D4CEB">
              <w:rPr>
                <w:b/>
                <w:sz w:val="16"/>
                <w:szCs w:val="16"/>
              </w:rPr>
              <w:t xml:space="preserve">Objetivo: </w:t>
            </w:r>
            <w:r w:rsidRPr="004D4CEB">
              <w:rPr>
                <w:sz w:val="16"/>
                <w:szCs w:val="16"/>
              </w:rPr>
              <w:t>Implementar una estrategia para atender a los artistas en el marco de la regulación de actividades artísticas en el espacio público.</w:t>
            </w:r>
          </w:p>
        </w:tc>
      </w:tr>
      <w:tr w:rsidR="004D4CEB" w:rsidRPr="004D4CEB" w14:paraId="41EC0608" w14:textId="77777777" w:rsidTr="000C7B70">
        <w:trPr>
          <w:jc w:val="center"/>
        </w:trPr>
        <w:tc>
          <w:tcPr>
            <w:tcW w:w="9254" w:type="dxa"/>
          </w:tcPr>
          <w:p w14:paraId="1D9395F1" w14:textId="77777777" w:rsidR="000C7B70" w:rsidRPr="004D4CEB" w:rsidRDefault="000C7B70" w:rsidP="006570B4">
            <w:pPr>
              <w:spacing w:line="276" w:lineRule="auto"/>
              <w:jc w:val="both"/>
              <w:rPr>
                <w:b/>
                <w:sz w:val="16"/>
                <w:szCs w:val="16"/>
              </w:rPr>
            </w:pPr>
            <w:r w:rsidRPr="004D4CEB">
              <w:rPr>
                <w:b/>
                <w:sz w:val="16"/>
                <w:szCs w:val="16"/>
              </w:rPr>
              <w:t xml:space="preserve">Producto: </w:t>
            </w:r>
            <w:r w:rsidRPr="004D4CEB">
              <w:rPr>
                <w:sz w:val="16"/>
                <w:szCs w:val="16"/>
              </w:rPr>
              <w:t>Servicios de circulación artística y cultural (3301121)</w:t>
            </w:r>
          </w:p>
        </w:tc>
      </w:tr>
      <w:tr w:rsidR="000C7B70" w:rsidRPr="004D4CEB" w14:paraId="7DD48B72" w14:textId="77777777" w:rsidTr="000C7B70">
        <w:trPr>
          <w:jc w:val="center"/>
        </w:trPr>
        <w:tc>
          <w:tcPr>
            <w:tcW w:w="9254" w:type="dxa"/>
          </w:tcPr>
          <w:p w14:paraId="16B045B0" w14:textId="77777777" w:rsidR="000C7B70" w:rsidRPr="004D4CEB" w:rsidRDefault="000C7B70" w:rsidP="006570B4">
            <w:pPr>
              <w:spacing w:line="276" w:lineRule="auto"/>
              <w:jc w:val="both"/>
              <w:rPr>
                <w:sz w:val="16"/>
                <w:szCs w:val="16"/>
              </w:rPr>
            </w:pPr>
            <w:r w:rsidRPr="004D4CEB">
              <w:rPr>
                <w:b/>
                <w:sz w:val="16"/>
                <w:szCs w:val="16"/>
              </w:rPr>
              <w:t xml:space="preserve">Indicador: </w:t>
            </w:r>
            <w:r w:rsidRPr="004D4CEB">
              <w:rPr>
                <w:sz w:val="16"/>
                <w:szCs w:val="16"/>
              </w:rPr>
              <w:t>Número de estrategias para la atención de artistas del espacio público implementadas</w:t>
            </w:r>
          </w:p>
          <w:p w14:paraId="036E302E" w14:textId="77777777" w:rsidR="000C7B70" w:rsidRPr="004D4CEB" w:rsidRDefault="000C7B70" w:rsidP="006570B4">
            <w:pPr>
              <w:spacing w:line="276" w:lineRule="auto"/>
              <w:jc w:val="both"/>
              <w:rPr>
                <w:sz w:val="16"/>
                <w:szCs w:val="16"/>
              </w:rPr>
            </w:pPr>
            <w:r w:rsidRPr="004D4CEB">
              <w:rPr>
                <w:b/>
                <w:sz w:val="16"/>
                <w:szCs w:val="16"/>
              </w:rPr>
              <w:t xml:space="preserve">Medido a través de: </w:t>
            </w:r>
            <w:r w:rsidRPr="004D4CEB">
              <w:rPr>
                <w:sz w:val="16"/>
                <w:szCs w:val="16"/>
              </w:rPr>
              <w:t>Porcentaje</w:t>
            </w:r>
          </w:p>
          <w:p w14:paraId="353B13E0" w14:textId="77777777" w:rsidR="000C7B70" w:rsidRPr="004D4CEB" w:rsidRDefault="000C7B70" w:rsidP="006570B4">
            <w:pPr>
              <w:spacing w:line="276" w:lineRule="auto"/>
              <w:jc w:val="both"/>
              <w:rPr>
                <w:sz w:val="16"/>
                <w:szCs w:val="16"/>
              </w:rPr>
            </w:pPr>
            <w:r w:rsidRPr="004D4CEB">
              <w:rPr>
                <w:b/>
                <w:sz w:val="16"/>
                <w:szCs w:val="16"/>
              </w:rPr>
              <w:t xml:space="preserve">Meta total: </w:t>
            </w:r>
            <w:r w:rsidRPr="004D4CEB">
              <w:rPr>
                <w:sz w:val="16"/>
                <w:szCs w:val="16"/>
              </w:rPr>
              <w:t>1</w:t>
            </w:r>
          </w:p>
          <w:p w14:paraId="367656EF" w14:textId="77777777" w:rsidR="000C7B70" w:rsidRPr="004D4CEB" w:rsidRDefault="000C7B70" w:rsidP="006570B4">
            <w:pPr>
              <w:spacing w:line="276" w:lineRule="auto"/>
              <w:jc w:val="both"/>
              <w:rPr>
                <w:sz w:val="16"/>
                <w:szCs w:val="16"/>
              </w:rPr>
            </w:pPr>
            <w:r w:rsidRPr="004D4CEB">
              <w:rPr>
                <w:b/>
                <w:sz w:val="16"/>
                <w:szCs w:val="16"/>
              </w:rPr>
              <w:t xml:space="preserve">Fórmula: </w:t>
            </w:r>
            <w:r w:rsidRPr="004D4CEB">
              <w:rPr>
                <w:sz w:val="16"/>
                <w:szCs w:val="16"/>
              </w:rPr>
              <w:t>Porcentaje de implementación de estrategia</w:t>
            </w:r>
          </w:p>
          <w:p w14:paraId="74F1F180" w14:textId="77777777" w:rsidR="000C7B70" w:rsidRPr="004D4CEB" w:rsidRDefault="000C7B70" w:rsidP="006570B4">
            <w:pPr>
              <w:spacing w:line="276" w:lineRule="auto"/>
              <w:jc w:val="both"/>
              <w:rPr>
                <w:sz w:val="16"/>
                <w:szCs w:val="16"/>
              </w:rPr>
            </w:pPr>
            <w:r w:rsidRPr="004D4CEB">
              <w:rPr>
                <w:b/>
                <w:sz w:val="16"/>
                <w:szCs w:val="16"/>
              </w:rPr>
              <w:t xml:space="preserve">Es acumulativo: </w:t>
            </w:r>
            <w:r w:rsidRPr="004D4CEB">
              <w:rPr>
                <w:sz w:val="16"/>
                <w:szCs w:val="16"/>
              </w:rPr>
              <w:t>Si</w:t>
            </w:r>
          </w:p>
          <w:p w14:paraId="00CAC42C" w14:textId="77777777" w:rsidR="000C7B70" w:rsidRPr="004D4CEB" w:rsidRDefault="000C7B70" w:rsidP="006570B4">
            <w:pPr>
              <w:spacing w:line="276" w:lineRule="auto"/>
              <w:jc w:val="both"/>
              <w:rPr>
                <w:sz w:val="16"/>
                <w:szCs w:val="16"/>
              </w:rPr>
            </w:pPr>
            <w:r w:rsidRPr="004D4CEB">
              <w:rPr>
                <w:b/>
                <w:sz w:val="16"/>
                <w:szCs w:val="16"/>
              </w:rPr>
              <w:t xml:space="preserve">Es principal: </w:t>
            </w:r>
            <w:r w:rsidRPr="004D4CEB">
              <w:rPr>
                <w:sz w:val="16"/>
                <w:szCs w:val="16"/>
              </w:rPr>
              <w:t>Si</w:t>
            </w:r>
          </w:p>
        </w:tc>
      </w:tr>
    </w:tbl>
    <w:p w14:paraId="199238A7" w14:textId="77777777" w:rsidR="0072513A" w:rsidRPr="004D4CEB" w:rsidRDefault="0072513A" w:rsidP="00AE713F">
      <w:pPr>
        <w:spacing w:line="276" w:lineRule="auto"/>
        <w:ind w:firstLine="360"/>
        <w:jc w:val="both"/>
      </w:pPr>
    </w:p>
    <w:p w14:paraId="134A6270" w14:textId="77777777" w:rsidR="0072513A" w:rsidRPr="004D4CEB" w:rsidRDefault="008C34F0" w:rsidP="00AE713F">
      <w:pPr>
        <w:spacing w:line="276" w:lineRule="auto"/>
        <w:ind w:firstLine="360"/>
        <w:jc w:val="both"/>
        <w:rPr>
          <w:b/>
          <w:bCs/>
        </w:rPr>
      </w:pPr>
      <w:r w:rsidRPr="004D4CEB">
        <w:rPr>
          <w:b/>
          <w:bCs/>
        </w:rPr>
        <w:t>Programación de indicadores</w:t>
      </w:r>
    </w:p>
    <w:p w14:paraId="27AF2CF1" w14:textId="77777777" w:rsidR="0072513A" w:rsidRPr="004D4CEB" w:rsidRDefault="0072513A" w:rsidP="00AE713F">
      <w:pPr>
        <w:spacing w:line="276" w:lineRule="auto"/>
        <w:ind w:firstLine="360"/>
        <w:jc w:val="both"/>
      </w:pPr>
    </w:p>
    <w:tbl>
      <w:tblPr>
        <w:tblpPr w:leftFromText="141" w:rightFromText="141" w:vertAnchor="text" w:horzAnchor="margin" w:tblpXSpec="center" w:tblpY="209"/>
        <w:tblW w:w="2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701"/>
      </w:tblGrid>
      <w:tr w:rsidR="004D4CEB" w:rsidRPr="004D4CEB" w14:paraId="2A9E70A3" w14:textId="77777777" w:rsidTr="00A3650B">
        <w:trPr>
          <w:trHeight w:val="365"/>
        </w:trPr>
        <w:tc>
          <w:tcPr>
            <w:tcW w:w="988" w:type="dxa"/>
            <w:shd w:val="clear" w:color="auto" w:fill="BFBFBF" w:themeFill="background1" w:themeFillShade="BF"/>
            <w:vAlign w:val="center"/>
          </w:tcPr>
          <w:p w14:paraId="75FB702C" w14:textId="77777777" w:rsidR="000C7B70" w:rsidRPr="004D4CEB" w:rsidRDefault="000C7B70" w:rsidP="006570B4">
            <w:pPr>
              <w:spacing w:line="276" w:lineRule="auto"/>
              <w:jc w:val="center"/>
              <w:rPr>
                <w:b/>
                <w:sz w:val="16"/>
                <w:szCs w:val="16"/>
              </w:rPr>
            </w:pPr>
            <w:bookmarkStart w:id="38" w:name="_heading=h.147n2zr" w:colFirst="0" w:colLast="0"/>
            <w:bookmarkEnd w:id="38"/>
            <w:r w:rsidRPr="004D4CEB">
              <w:rPr>
                <w:b/>
                <w:sz w:val="16"/>
                <w:szCs w:val="16"/>
              </w:rPr>
              <w:t>Periodo</w:t>
            </w:r>
          </w:p>
        </w:tc>
        <w:tc>
          <w:tcPr>
            <w:tcW w:w="1701" w:type="dxa"/>
            <w:shd w:val="clear" w:color="auto" w:fill="BFBFBF" w:themeFill="background1" w:themeFillShade="BF"/>
            <w:vAlign w:val="center"/>
          </w:tcPr>
          <w:p w14:paraId="4A0B3288" w14:textId="77777777" w:rsidR="000C7B70" w:rsidRPr="004D4CEB" w:rsidRDefault="000C7B70" w:rsidP="006570B4">
            <w:pPr>
              <w:spacing w:line="276" w:lineRule="auto"/>
              <w:jc w:val="center"/>
              <w:rPr>
                <w:b/>
                <w:sz w:val="16"/>
                <w:szCs w:val="16"/>
              </w:rPr>
            </w:pPr>
            <w:r w:rsidRPr="004D4CEB">
              <w:rPr>
                <w:b/>
                <w:sz w:val="16"/>
                <w:szCs w:val="16"/>
              </w:rPr>
              <w:t>Meta por periodo</w:t>
            </w:r>
          </w:p>
        </w:tc>
      </w:tr>
      <w:tr w:rsidR="004D4CEB" w:rsidRPr="004D4CEB" w14:paraId="469B0CA7" w14:textId="77777777" w:rsidTr="006570B4">
        <w:trPr>
          <w:trHeight w:val="159"/>
        </w:trPr>
        <w:tc>
          <w:tcPr>
            <w:tcW w:w="988" w:type="dxa"/>
            <w:vAlign w:val="center"/>
          </w:tcPr>
          <w:p w14:paraId="1B53DFE7" w14:textId="77777777" w:rsidR="000C7B70" w:rsidRPr="004D4CEB" w:rsidRDefault="000C7B70" w:rsidP="006570B4">
            <w:pPr>
              <w:spacing w:line="276" w:lineRule="auto"/>
              <w:jc w:val="center"/>
              <w:rPr>
                <w:b/>
                <w:sz w:val="16"/>
                <w:szCs w:val="16"/>
              </w:rPr>
            </w:pPr>
            <w:r w:rsidRPr="004D4CEB">
              <w:rPr>
                <w:b/>
                <w:sz w:val="16"/>
                <w:szCs w:val="16"/>
              </w:rPr>
              <w:t>2020</w:t>
            </w:r>
          </w:p>
        </w:tc>
        <w:tc>
          <w:tcPr>
            <w:tcW w:w="170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7BC16DB7" w14:textId="77777777" w:rsidR="000C7B70" w:rsidRPr="004D4CEB" w:rsidRDefault="000C7B70" w:rsidP="006570B4">
            <w:pPr>
              <w:spacing w:line="276" w:lineRule="auto"/>
              <w:jc w:val="center"/>
              <w:rPr>
                <w:sz w:val="16"/>
                <w:szCs w:val="16"/>
              </w:rPr>
            </w:pPr>
            <w:r w:rsidRPr="004D4CEB">
              <w:rPr>
                <w:sz w:val="16"/>
                <w:szCs w:val="16"/>
              </w:rPr>
              <w:t>0,13</w:t>
            </w:r>
          </w:p>
        </w:tc>
      </w:tr>
      <w:tr w:rsidR="004D4CEB" w:rsidRPr="004D4CEB" w14:paraId="699B32E0" w14:textId="77777777" w:rsidTr="006570B4">
        <w:trPr>
          <w:trHeight w:val="165"/>
        </w:trPr>
        <w:tc>
          <w:tcPr>
            <w:tcW w:w="988" w:type="dxa"/>
            <w:vAlign w:val="center"/>
          </w:tcPr>
          <w:p w14:paraId="45413038" w14:textId="77777777" w:rsidR="000C7B70" w:rsidRPr="004D4CEB" w:rsidRDefault="000C7B70" w:rsidP="006570B4">
            <w:pPr>
              <w:spacing w:line="276" w:lineRule="auto"/>
              <w:jc w:val="center"/>
              <w:rPr>
                <w:b/>
                <w:sz w:val="16"/>
                <w:szCs w:val="16"/>
              </w:rPr>
            </w:pPr>
            <w:r w:rsidRPr="004D4CEB">
              <w:rPr>
                <w:b/>
                <w:sz w:val="16"/>
                <w:szCs w:val="16"/>
              </w:rPr>
              <w:t>2021</w:t>
            </w:r>
          </w:p>
        </w:tc>
        <w:tc>
          <w:tcPr>
            <w:tcW w:w="1701" w:type="dxa"/>
            <w:tcBorders>
              <w:bottom w:val="single" w:sz="6" w:space="0" w:color="000000"/>
              <w:right w:val="single" w:sz="6" w:space="0" w:color="000000"/>
            </w:tcBorders>
            <w:tcMar>
              <w:top w:w="0" w:type="dxa"/>
              <w:left w:w="40" w:type="dxa"/>
              <w:bottom w:w="0" w:type="dxa"/>
              <w:right w:w="40" w:type="dxa"/>
            </w:tcMar>
            <w:vAlign w:val="center"/>
          </w:tcPr>
          <w:p w14:paraId="70E3AE1B" w14:textId="77777777" w:rsidR="000C7B70" w:rsidRPr="004D4CEB" w:rsidRDefault="000C7B70" w:rsidP="006570B4">
            <w:pPr>
              <w:spacing w:line="276" w:lineRule="auto"/>
              <w:jc w:val="center"/>
              <w:rPr>
                <w:sz w:val="16"/>
                <w:szCs w:val="16"/>
              </w:rPr>
            </w:pPr>
            <w:r w:rsidRPr="004D4CEB">
              <w:rPr>
                <w:sz w:val="16"/>
                <w:szCs w:val="16"/>
              </w:rPr>
              <w:t>0,38</w:t>
            </w:r>
          </w:p>
        </w:tc>
      </w:tr>
      <w:tr w:rsidR="004D4CEB" w:rsidRPr="004D4CEB" w14:paraId="124FFE99" w14:textId="77777777" w:rsidTr="006570B4">
        <w:trPr>
          <w:trHeight w:val="255"/>
        </w:trPr>
        <w:tc>
          <w:tcPr>
            <w:tcW w:w="988" w:type="dxa"/>
            <w:vAlign w:val="center"/>
          </w:tcPr>
          <w:p w14:paraId="01FB98F7" w14:textId="77777777" w:rsidR="000C7B70" w:rsidRPr="004D4CEB" w:rsidRDefault="000C7B70" w:rsidP="006570B4">
            <w:pPr>
              <w:spacing w:line="276" w:lineRule="auto"/>
              <w:jc w:val="center"/>
              <w:rPr>
                <w:b/>
                <w:sz w:val="16"/>
                <w:szCs w:val="16"/>
              </w:rPr>
            </w:pPr>
            <w:r w:rsidRPr="004D4CEB">
              <w:rPr>
                <w:b/>
                <w:sz w:val="16"/>
                <w:szCs w:val="16"/>
              </w:rPr>
              <w:t>2022</w:t>
            </w:r>
          </w:p>
        </w:tc>
        <w:tc>
          <w:tcPr>
            <w:tcW w:w="1701" w:type="dxa"/>
            <w:tcBorders>
              <w:bottom w:val="single" w:sz="6" w:space="0" w:color="000000"/>
              <w:right w:val="single" w:sz="6" w:space="0" w:color="000000"/>
            </w:tcBorders>
            <w:tcMar>
              <w:top w:w="0" w:type="dxa"/>
              <w:left w:w="40" w:type="dxa"/>
              <w:bottom w:w="0" w:type="dxa"/>
              <w:right w:w="40" w:type="dxa"/>
            </w:tcMar>
            <w:vAlign w:val="center"/>
          </w:tcPr>
          <w:p w14:paraId="2C27EA30" w14:textId="77777777" w:rsidR="000C7B70" w:rsidRPr="004D4CEB" w:rsidRDefault="000C7B70" w:rsidP="006570B4">
            <w:pPr>
              <w:spacing w:line="276" w:lineRule="auto"/>
              <w:jc w:val="center"/>
              <w:rPr>
                <w:sz w:val="16"/>
                <w:szCs w:val="16"/>
              </w:rPr>
            </w:pPr>
            <w:r w:rsidRPr="004D4CEB">
              <w:rPr>
                <w:sz w:val="16"/>
                <w:szCs w:val="16"/>
              </w:rPr>
              <w:t>0,63</w:t>
            </w:r>
          </w:p>
        </w:tc>
      </w:tr>
      <w:tr w:rsidR="004D4CEB" w:rsidRPr="004D4CEB" w14:paraId="39A58AAE" w14:textId="77777777" w:rsidTr="006570B4">
        <w:trPr>
          <w:trHeight w:val="175"/>
        </w:trPr>
        <w:tc>
          <w:tcPr>
            <w:tcW w:w="988" w:type="dxa"/>
            <w:vAlign w:val="center"/>
          </w:tcPr>
          <w:p w14:paraId="21E6DED1" w14:textId="77777777" w:rsidR="000C7B70" w:rsidRPr="004D4CEB" w:rsidRDefault="000C7B70" w:rsidP="006570B4">
            <w:pPr>
              <w:spacing w:line="276" w:lineRule="auto"/>
              <w:jc w:val="center"/>
              <w:rPr>
                <w:b/>
                <w:sz w:val="16"/>
                <w:szCs w:val="16"/>
              </w:rPr>
            </w:pPr>
            <w:r w:rsidRPr="004D4CEB">
              <w:rPr>
                <w:b/>
                <w:sz w:val="16"/>
                <w:szCs w:val="16"/>
              </w:rPr>
              <w:t>2023</w:t>
            </w:r>
          </w:p>
        </w:tc>
        <w:tc>
          <w:tcPr>
            <w:tcW w:w="1701" w:type="dxa"/>
            <w:tcBorders>
              <w:bottom w:val="single" w:sz="6" w:space="0" w:color="000000"/>
              <w:right w:val="single" w:sz="6" w:space="0" w:color="000000"/>
            </w:tcBorders>
            <w:tcMar>
              <w:top w:w="0" w:type="dxa"/>
              <w:left w:w="40" w:type="dxa"/>
              <w:bottom w:w="0" w:type="dxa"/>
              <w:right w:w="40" w:type="dxa"/>
            </w:tcMar>
            <w:vAlign w:val="center"/>
          </w:tcPr>
          <w:p w14:paraId="30FECA59" w14:textId="77777777" w:rsidR="000C7B70" w:rsidRPr="004D4CEB" w:rsidRDefault="000C7B70" w:rsidP="006570B4">
            <w:pPr>
              <w:spacing w:line="276" w:lineRule="auto"/>
              <w:jc w:val="center"/>
              <w:rPr>
                <w:sz w:val="16"/>
                <w:szCs w:val="16"/>
              </w:rPr>
            </w:pPr>
            <w:r w:rsidRPr="004D4CEB">
              <w:rPr>
                <w:sz w:val="16"/>
                <w:szCs w:val="16"/>
              </w:rPr>
              <w:t>0,88</w:t>
            </w:r>
          </w:p>
        </w:tc>
      </w:tr>
      <w:tr w:rsidR="004D4CEB" w:rsidRPr="004D4CEB" w14:paraId="11102230" w14:textId="77777777" w:rsidTr="006570B4">
        <w:trPr>
          <w:trHeight w:val="121"/>
        </w:trPr>
        <w:tc>
          <w:tcPr>
            <w:tcW w:w="988" w:type="dxa"/>
            <w:vAlign w:val="center"/>
          </w:tcPr>
          <w:p w14:paraId="1EC60097" w14:textId="77777777" w:rsidR="000C7B70" w:rsidRPr="004D4CEB" w:rsidRDefault="000C7B70" w:rsidP="006570B4">
            <w:pPr>
              <w:spacing w:line="276" w:lineRule="auto"/>
              <w:jc w:val="center"/>
              <w:rPr>
                <w:b/>
                <w:sz w:val="16"/>
                <w:szCs w:val="16"/>
              </w:rPr>
            </w:pPr>
            <w:r w:rsidRPr="004D4CEB">
              <w:rPr>
                <w:b/>
                <w:sz w:val="16"/>
                <w:szCs w:val="16"/>
              </w:rPr>
              <w:t>2024</w:t>
            </w:r>
          </w:p>
        </w:tc>
        <w:tc>
          <w:tcPr>
            <w:tcW w:w="1701" w:type="dxa"/>
            <w:tcBorders>
              <w:bottom w:val="single" w:sz="6" w:space="0" w:color="000000"/>
              <w:right w:val="single" w:sz="6" w:space="0" w:color="000000"/>
            </w:tcBorders>
            <w:tcMar>
              <w:top w:w="0" w:type="dxa"/>
              <w:left w:w="40" w:type="dxa"/>
              <w:bottom w:w="0" w:type="dxa"/>
              <w:right w:w="40" w:type="dxa"/>
            </w:tcMar>
            <w:vAlign w:val="center"/>
          </w:tcPr>
          <w:p w14:paraId="2D11705B" w14:textId="77777777" w:rsidR="000C7B70" w:rsidRPr="004D4CEB" w:rsidRDefault="000C7B70" w:rsidP="006570B4">
            <w:pPr>
              <w:spacing w:line="276" w:lineRule="auto"/>
              <w:jc w:val="center"/>
              <w:rPr>
                <w:sz w:val="16"/>
                <w:szCs w:val="16"/>
              </w:rPr>
            </w:pPr>
            <w:r w:rsidRPr="004D4CEB">
              <w:rPr>
                <w:sz w:val="16"/>
                <w:szCs w:val="16"/>
              </w:rPr>
              <w:t>1</w:t>
            </w:r>
          </w:p>
        </w:tc>
      </w:tr>
    </w:tbl>
    <w:p w14:paraId="14C14D7A" w14:textId="4073C70F" w:rsidR="0072513A" w:rsidRPr="004D4CEB" w:rsidRDefault="0072513A" w:rsidP="00AE713F">
      <w:pPr>
        <w:spacing w:line="276" w:lineRule="auto"/>
        <w:ind w:firstLine="360"/>
        <w:jc w:val="both"/>
      </w:pPr>
    </w:p>
    <w:p w14:paraId="34A85F0B" w14:textId="3A53059C" w:rsidR="000C7B70" w:rsidRPr="004D4CEB" w:rsidRDefault="000C7B70" w:rsidP="00AE713F">
      <w:pPr>
        <w:spacing w:line="276" w:lineRule="auto"/>
        <w:ind w:firstLine="360"/>
        <w:jc w:val="both"/>
      </w:pPr>
    </w:p>
    <w:p w14:paraId="1E0AF8A2" w14:textId="6F3CDA0F" w:rsidR="000C7B70" w:rsidRPr="004D4CEB" w:rsidRDefault="000C7B70" w:rsidP="00AE713F">
      <w:pPr>
        <w:spacing w:line="276" w:lineRule="auto"/>
        <w:ind w:firstLine="360"/>
        <w:jc w:val="both"/>
      </w:pPr>
    </w:p>
    <w:p w14:paraId="0C8668AA" w14:textId="00BDBD6D" w:rsidR="000C7B70" w:rsidRPr="004D4CEB" w:rsidRDefault="000C7B70" w:rsidP="00AE713F">
      <w:pPr>
        <w:spacing w:line="276" w:lineRule="auto"/>
        <w:ind w:firstLine="360"/>
        <w:jc w:val="both"/>
      </w:pPr>
    </w:p>
    <w:p w14:paraId="0A18A4F7" w14:textId="3DFEF6AC" w:rsidR="000C7B70" w:rsidRPr="004D4CEB" w:rsidRDefault="000C7B70" w:rsidP="00AE713F">
      <w:pPr>
        <w:spacing w:line="276" w:lineRule="auto"/>
        <w:ind w:firstLine="360"/>
        <w:jc w:val="both"/>
      </w:pPr>
    </w:p>
    <w:p w14:paraId="794A09C9" w14:textId="7E57DA1D" w:rsidR="000C7B70" w:rsidRPr="004D4CEB" w:rsidRDefault="000C7B70" w:rsidP="00AE713F">
      <w:pPr>
        <w:spacing w:line="276" w:lineRule="auto"/>
        <w:ind w:firstLine="360"/>
        <w:jc w:val="both"/>
      </w:pPr>
    </w:p>
    <w:p w14:paraId="0B5776F6" w14:textId="0AF341FF" w:rsidR="000C7B70" w:rsidRPr="004D4CEB" w:rsidRDefault="000C7B70" w:rsidP="00AE713F">
      <w:pPr>
        <w:spacing w:line="276" w:lineRule="auto"/>
        <w:ind w:firstLine="360"/>
        <w:jc w:val="both"/>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4D4CEB" w:rsidRPr="004D4CEB" w14:paraId="393CEFF7" w14:textId="77777777" w:rsidTr="006570B4">
        <w:tc>
          <w:tcPr>
            <w:tcW w:w="9254" w:type="dxa"/>
          </w:tcPr>
          <w:p w14:paraId="32607388" w14:textId="0032DEEB" w:rsidR="00712A3C" w:rsidRPr="004D4CEB" w:rsidRDefault="00712A3C" w:rsidP="006570B4">
            <w:pPr>
              <w:spacing w:line="276" w:lineRule="auto"/>
              <w:jc w:val="both"/>
              <w:rPr>
                <w:b/>
                <w:sz w:val="16"/>
                <w:szCs w:val="16"/>
              </w:rPr>
            </w:pPr>
            <w:bookmarkStart w:id="39" w:name="_Hlk103181090"/>
            <w:r w:rsidRPr="004D4CEB">
              <w:rPr>
                <w:b/>
                <w:sz w:val="16"/>
                <w:szCs w:val="16"/>
              </w:rPr>
              <w:t xml:space="preserve">Objetivo: </w:t>
            </w:r>
            <w:r w:rsidRPr="004D4CEB">
              <w:rPr>
                <w:sz w:val="16"/>
                <w:szCs w:val="16"/>
              </w:rPr>
              <w:t>Promover intervenciones artísticas, culturales y patrimoniales, construidas colectivamente con la ciudadanía que mejoren la valoración del espacio público.</w:t>
            </w:r>
          </w:p>
        </w:tc>
      </w:tr>
      <w:tr w:rsidR="004D4CEB" w:rsidRPr="004D4CEB" w14:paraId="1E47E605" w14:textId="77777777" w:rsidTr="006570B4">
        <w:tc>
          <w:tcPr>
            <w:tcW w:w="9254" w:type="dxa"/>
          </w:tcPr>
          <w:p w14:paraId="71CE9C1D" w14:textId="77777777" w:rsidR="00712A3C" w:rsidRPr="004D4CEB" w:rsidRDefault="00712A3C" w:rsidP="006570B4">
            <w:pPr>
              <w:spacing w:line="276" w:lineRule="auto"/>
              <w:jc w:val="both"/>
              <w:rPr>
                <w:b/>
                <w:sz w:val="16"/>
                <w:szCs w:val="16"/>
              </w:rPr>
            </w:pPr>
            <w:r w:rsidRPr="004D4CEB">
              <w:rPr>
                <w:b/>
                <w:sz w:val="16"/>
                <w:szCs w:val="16"/>
              </w:rPr>
              <w:t>Producto:</w:t>
            </w:r>
            <w:r w:rsidRPr="004D4CEB">
              <w:rPr>
                <w:sz w:val="16"/>
                <w:szCs w:val="16"/>
              </w:rPr>
              <w:t xml:space="preserve"> Servicio de promoción de actividades culturales (3301053)</w:t>
            </w:r>
          </w:p>
        </w:tc>
      </w:tr>
      <w:tr w:rsidR="00712A3C" w:rsidRPr="004D4CEB" w14:paraId="76C8B197" w14:textId="77777777" w:rsidTr="006570B4">
        <w:tc>
          <w:tcPr>
            <w:tcW w:w="9254" w:type="dxa"/>
          </w:tcPr>
          <w:p w14:paraId="47500D6E" w14:textId="77777777" w:rsidR="00712A3C" w:rsidRPr="004D4CEB" w:rsidRDefault="00712A3C" w:rsidP="006570B4">
            <w:pPr>
              <w:spacing w:line="276" w:lineRule="auto"/>
              <w:jc w:val="both"/>
              <w:rPr>
                <w:sz w:val="16"/>
                <w:szCs w:val="16"/>
              </w:rPr>
            </w:pPr>
            <w:r w:rsidRPr="004D4CEB">
              <w:rPr>
                <w:b/>
                <w:sz w:val="16"/>
                <w:szCs w:val="16"/>
              </w:rPr>
              <w:t>Indicador:</w:t>
            </w:r>
            <w:r w:rsidRPr="004D4CEB">
              <w:rPr>
                <w:sz w:val="16"/>
                <w:szCs w:val="16"/>
              </w:rPr>
              <w:t xml:space="preserve"> Número de actividades de alto impacto desarrolladas</w:t>
            </w:r>
          </w:p>
          <w:p w14:paraId="652016F7" w14:textId="77777777" w:rsidR="00712A3C" w:rsidRPr="004D4CEB" w:rsidRDefault="00712A3C" w:rsidP="006570B4">
            <w:pPr>
              <w:spacing w:line="276" w:lineRule="auto"/>
              <w:jc w:val="both"/>
              <w:rPr>
                <w:sz w:val="16"/>
                <w:szCs w:val="16"/>
              </w:rPr>
            </w:pPr>
            <w:r w:rsidRPr="004D4CEB">
              <w:rPr>
                <w:b/>
                <w:sz w:val="16"/>
                <w:szCs w:val="16"/>
              </w:rPr>
              <w:t xml:space="preserve">Medido a través de: </w:t>
            </w:r>
            <w:r w:rsidRPr="004D4CEB">
              <w:rPr>
                <w:sz w:val="16"/>
                <w:szCs w:val="16"/>
              </w:rPr>
              <w:t>Número</w:t>
            </w:r>
          </w:p>
          <w:p w14:paraId="1B1DF20D" w14:textId="77777777" w:rsidR="00712A3C" w:rsidRPr="004D4CEB" w:rsidRDefault="00712A3C" w:rsidP="006570B4">
            <w:pPr>
              <w:spacing w:line="276" w:lineRule="auto"/>
              <w:jc w:val="both"/>
              <w:rPr>
                <w:sz w:val="16"/>
                <w:szCs w:val="16"/>
              </w:rPr>
            </w:pPr>
            <w:r w:rsidRPr="004D4CEB">
              <w:rPr>
                <w:b/>
                <w:sz w:val="16"/>
                <w:szCs w:val="16"/>
              </w:rPr>
              <w:t xml:space="preserve">Meta total: </w:t>
            </w:r>
            <w:r w:rsidRPr="004D4CEB">
              <w:rPr>
                <w:sz w:val="16"/>
                <w:szCs w:val="16"/>
              </w:rPr>
              <w:t>1</w:t>
            </w:r>
          </w:p>
          <w:p w14:paraId="66DB9AE9" w14:textId="77777777" w:rsidR="00712A3C" w:rsidRPr="004D4CEB" w:rsidRDefault="00712A3C" w:rsidP="006570B4">
            <w:pPr>
              <w:spacing w:line="276" w:lineRule="auto"/>
              <w:jc w:val="both"/>
              <w:rPr>
                <w:sz w:val="16"/>
                <w:szCs w:val="16"/>
              </w:rPr>
            </w:pPr>
            <w:r w:rsidRPr="004D4CEB">
              <w:rPr>
                <w:b/>
                <w:sz w:val="16"/>
                <w:szCs w:val="16"/>
              </w:rPr>
              <w:t xml:space="preserve">Fórmula: </w:t>
            </w:r>
            <w:r w:rsidRPr="004D4CEB">
              <w:rPr>
                <w:sz w:val="16"/>
                <w:szCs w:val="16"/>
              </w:rPr>
              <w:t>Número de actividades realizadas</w:t>
            </w:r>
          </w:p>
          <w:p w14:paraId="11D2D3B5" w14:textId="77777777" w:rsidR="00712A3C" w:rsidRPr="004D4CEB" w:rsidRDefault="00712A3C" w:rsidP="006570B4">
            <w:pPr>
              <w:spacing w:line="276" w:lineRule="auto"/>
              <w:jc w:val="both"/>
              <w:rPr>
                <w:sz w:val="16"/>
                <w:szCs w:val="16"/>
              </w:rPr>
            </w:pPr>
            <w:r w:rsidRPr="004D4CEB">
              <w:rPr>
                <w:b/>
                <w:sz w:val="16"/>
                <w:szCs w:val="16"/>
              </w:rPr>
              <w:t xml:space="preserve">Es acumulativo: </w:t>
            </w:r>
            <w:r w:rsidRPr="004D4CEB">
              <w:rPr>
                <w:sz w:val="16"/>
                <w:szCs w:val="16"/>
              </w:rPr>
              <w:t>Si</w:t>
            </w:r>
          </w:p>
          <w:p w14:paraId="60109248" w14:textId="77777777" w:rsidR="00712A3C" w:rsidRPr="004D4CEB" w:rsidRDefault="00712A3C" w:rsidP="006570B4">
            <w:pPr>
              <w:spacing w:line="276" w:lineRule="auto"/>
              <w:jc w:val="both"/>
              <w:rPr>
                <w:sz w:val="16"/>
                <w:szCs w:val="16"/>
              </w:rPr>
            </w:pPr>
            <w:r w:rsidRPr="004D4CEB">
              <w:rPr>
                <w:b/>
                <w:sz w:val="16"/>
                <w:szCs w:val="16"/>
              </w:rPr>
              <w:t xml:space="preserve">Es principal: </w:t>
            </w:r>
            <w:r w:rsidRPr="004D4CEB">
              <w:rPr>
                <w:sz w:val="16"/>
                <w:szCs w:val="16"/>
              </w:rPr>
              <w:t>Si</w:t>
            </w:r>
          </w:p>
        </w:tc>
      </w:tr>
      <w:bookmarkEnd w:id="39"/>
    </w:tbl>
    <w:p w14:paraId="31379CFE" w14:textId="70C89F43" w:rsidR="00712A3C" w:rsidRPr="004D4CEB" w:rsidRDefault="00712A3C" w:rsidP="00AE713F">
      <w:pPr>
        <w:spacing w:line="276" w:lineRule="auto"/>
        <w:ind w:firstLine="360"/>
        <w:jc w:val="both"/>
      </w:pPr>
    </w:p>
    <w:p w14:paraId="5EE69D7B" w14:textId="28FE60FB" w:rsidR="00712A3C" w:rsidRPr="004D4CEB" w:rsidRDefault="00712A3C" w:rsidP="00712A3C">
      <w:pPr>
        <w:spacing w:line="276" w:lineRule="auto"/>
        <w:ind w:firstLine="360"/>
        <w:jc w:val="both"/>
        <w:rPr>
          <w:b/>
          <w:bCs/>
        </w:rPr>
      </w:pPr>
      <w:r w:rsidRPr="004D4CEB">
        <w:rPr>
          <w:b/>
          <w:bCs/>
        </w:rPr>
        <w:t>Programación de indicadores</w:t>
      </w:r>
    </w:p>
    <w:p w14:paraId="41DB35FB" w14:textId="77777777" w:rsidR="00712A3C" w:rsidRPr="004D4CEB" w:rsidRDefault="00712A3C" w:rsidP="00712A3C">
      <w:pPr>
        <w:spacing w:line="276" w:lineRule="auto"/>
        <w:ind w:firstLine="360"/>
        <w:jc w:val="both"/>
        <w:rPr>
          <w:b/>
          <w:bCs/>
        </w:rPr>
      </w:pPr>
    </w:p>
    <w:tbl>
      <w:tblPr>
        <w:tblStyle w:val="affff0"/>
        <w:tblW w:w="25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559"/>
      </w:tblGrid>
      <w:tr w:rsidR="004D4CEB" w:rsidRPr="004D4CEB" w14:paraId="65645CE8" w14:textId="77777777" w:rsidTr="00A3650B">
        <w:trPr>
          <w:trHeight w:val="223"/>
          <w:jc w:val="center"/>
        </w:trPr>
        <w:tc>
          <w:tcPr>
            <w:tcW w:w="988" w:type="dxa"/>
            <w:shd w:val="clear" w:color="auto" w:fill="BFBFBF" w:themeFill="background1" w:themeFillShade="BF"/>
          </w:tcPr>
          <w:p w14:paraId="7A570F17" w14:textId="77777777" w:rsidR="00712A3C" w:rsidRPr="004D4CEB" w:rsidRDefault="00712A3C" w:rsidP="006570B4">
            <w:pPr>
              <w:spacing w:line="276" w:lineRule="auto"/>
              <w:jc w:val="center"/>
              <w:rPr>
                <w:b/>
                <w:sz w:val="16"/>
                <w:szCs w:val="16"/>
              </w:rPr>
            </w:pPr>
            <w:r w:rsidRPr="004D4CEB">
              <w:rPr>
                <w:b/>
                <w:sz w:val="16"/>
                <w:szCs w:val="16"/>
              </w:rPr>
              <w:t>Periodo</w:t>
            </w:r>
          </w:p>
        </w:tc>
        <w:tc>
          <w:tcPr>
            <w:tcW w:w="1559" w:type="dxa"/>
            <w:shd w:val="clear" w:color="auto" w:fill="BFBFBF" w:themeFill="background1" w:themeFillShade="BF"/>
          </w:tcPr>
          <w:p w14:paraId="78EADE70" w14:textId="77777777" w:rsidR="00712A3C" w:rsidRPr="004D4CEB" w:rsidRDefault="00712A3C" w:rsidP="006570B4">
            <w:pPr>
              <w:spacing w:line="276" w:lineRule="auto"/>
              <w:jc w:val="center"/>
              <w:rPr>
                <w:b/>
                <w:sz w:val="16"/>
                <w:szCs w:val="16"/>
              </w:rPr>
            </w:pPr>
            <w:r w:rsidRPr="004D4CEB">
              <w:rPr>
                <w:b/>
                <w:sz w:val="16"/>
                <w:szCs w:val="16"/>
              </w:rPr>
              <w:t>Meta por periodo</w:t>
            </w:r>
          </w:p>
        </w:tc>
      </w:tr>
      <w:tr w:rsidR="004D4CEB" w:rsidRPr="004D4CEB" w14:paraId="346CBF48" w14:textId="77777777" w:rsidTr="006570B4">
        <w:trPr>
          <w:trHeight w:val="156"/>
          <w:jc w:val="center"/>
        </w:trPr>
        <w:tc>
          <w:tcPr>
            <w:tcW w:w="988" w:type="dxa"/>
          </w:tcPr>
          <w:p w14:paraId="564D119D" w14:textId="77777777" w:rsidR="00712A3C" w:rsidRPr="004D4CEB" w:rsidRDefault="00712A3C" w:rsidP="00127D90">
            <w:pPr>
              <w:jc w:val="center"/>
              <w:rPr>
                <w:b/>
                <w:sz w:val="16"/>
                <w:szCs w:val="16"/>
              </w:rPr>
            </w:pPr>
            <w:r w:rsidRPr="004D4CEB">
              <w:rPr>
                <w:b/>
                <w:sz w:val="16"/>
                <w:szCs w:val="16"/>
              </w:rPr>
              <w:t>2020</w:t>
            </w:r>
          </w:p>
        </w:tc>
        <w:tc>
          <w:tcPr>
            <w:tcW w:w="1559" w:type="dxa"/>
          </w:tcPr>
          <w:p w14:paraId="65A98C00" w14:textId="77777777" w:rsidR="00712A3C" w:rsidRPr="004D4CEB" w:rsidRDefault="00712A3C" w:rsidP="00127D90">
            <w:pPr>
              <w:jc w:val="center"/>
              <w:rPr>
                <w:sz w:val="16"/>
                <w:szCs w:val="16"/>
              </w:rPr>
            </w:pPr>
            <w:r w:rsidRPr="004D4CEB">
              <w:rPr>
                <w:sz w:val="16"/>
                <w:szCs w:val="16"/>
              </w:rPr>
              <w:t>1</w:t>
            </w:r>
          </w:p>
        </w:tc>
      </w:tr>
      <w:tr w:rsidR="004D4CEB" w:rsidRPr="004D4CEB" w14:paraId="5E213A59" w14:textId="77777777" w:rsidTr="006570B4">
        <w:trPr>
          <w:trHeight w:val="163"/>
          <w:jc w:val="center"/>
        </w:trPr>
        <w:tc>
          <w:tcPr>
            <w:tcW w:w="988" w:type="dxa"/>
          </w:tcPr>
          <w:p w14:paraId="4AF2FA7B" w14:textId="77777777" w:rsidR="00712A3C" w:rsidRPr="004D4CEB" w:rsidRDefault="00712A3C" w:rsidP="00127D90">
            <w:pPr>
              <w:jc w:val="center"/>
              <w:rPr>
                <w:b/>
                <w:sz w:val="16"/>
                <w:szCs w:val="16"/>
              </w:rPr>
            </w:pPr>
            <w:r w:rsidRPr="004D4CEB">
              <w:rPr>
                <w:b/>
                <w:sz w:val="16"/>
                <w:szCs w:val="16"/>
              </w:rPr>
              <w:t>2021</w:t>
            </w:r>
          </w:p>
        </w:tc>
        <w:tc>
          <w:tcPr>
            <w:tcW w:w="1559" w:type="dxa"/>
          </w:tcPr>
          <w:p w14:paraId="66802BE7" w14:textId="77777777" w:rsidR="00712A3C" w:rsidRPr="004D4CEB" w:rsidRDefault="00712A3C" w:rsidP="00127D90">
            <w:pPr>
              <w:jc w:val="center"/>
              <w:rPr>
                <w:sz w:val="16"/>
                <w:szCs w:val="16"/>
              </w:rPr>
            </w:pPr>
            <w:r w:rsidRPr="004D4CEB">
              <w:rPr>
                <w:sz w:val="16"/>
                <w:szCs w:val="16"/>
              </w:rPr>
              <w:t>5</w:t>
            </w:r>
          </w:p>
        </w:tc>
      </w:tr>
      <w:tr w:rsidR="004D4CEB" w:rsidRPr="004D4CEB" w14:paraId="7F190DB3" w14:textId="77777777" w:rsidTr="006570B4">
        <w:trPr>
          <w:trHeight w:val="239"/>
          <w:jc w:val="center"/>
        </w:trPr>
        <w:tc>
          <w:tcPr>
            <w:tcW w:w="988" w:type="dxa"/>
          </w:tcPr>
          <w:p w14:paraId="3BC844B8" w14:textId="77777777" w:rsidR="00712A3C" w:rsidRPr="004D4CEB" w:rsidRDefault="00712A3C" w:rsidP="00127D90">
            <w:pPr>
              <w:jc w:val="center"/>
              <w:rPr>
                <w:b/>
                <w:sz w:val="16"/>
                <w:szCs w:val="16"/>
              </w:rPr>
            </w:pPr>
            <w:r w:rsidRPr="004D4CEB">
              <w:rPr>
                <w:b/>
                <w:sz w:val="16"/>
                <w:szCs w:val="16"/>
              </w:rPr>
              <w:t>2022</w:t>
            </w:r>
          </w:p>
        </w:tc>
        <w:tc>
          <w:tcPr>
            <w:tcW w:w="1559" w:type="dxa"/>
          </w:tcPr>
          <w:p w14:paraId="0D011F43" w14:textId="77777777" w:rsidR="00712A3C" w:rsidRPr="004D4CEB" w:rsidRDefault="00712A3C" w:rsidP="00127D90">
            <w:pPr>
              <w:jc w:val="center"/>
              <w:rPr>
                <w:sz w:val="16"/>
                <w:szCs w:val="16"/>
              </w:rPr>
            </w:pPr>
            <w:r w:rsidRPr="004D4CEB">
              <w:rPr>
                <w:sz w:val="16"/>
                <w:szCs w:val="16"/>
              </w:rPr>
              <w:t>8</w:t>
            </w:r>
          </w:p>
        </w:tc>
      </w:tr>
      <w:tr w:rsidR="004D4CEB" w:rsidRPr="004D4CEB" w14:paraId="09DC2A61" w14:textId="77777777" w:rsidTr="006570B4">
        <w:trPr>
          <w:trHeight w:val="158"/>
          <w:jc w:val="center"/>
        </w:trPr>
        <w:tc>
          <w:tcPr>
            <w:tcW w:w="988" w:type="dxa"/>
          </w:tcPr>
          <w:p w14:paraId="7F2F8D5A" w14:textId="77777777" w:rsidR="00712A3C" w:rsidRPr="004D4CEB" w:rsidRDefault="00712A3C" w:rsidP="00127D90">
            <w:pPr>
              <w:jc w:val="center"/>
              <w:rPr>
                <w:b/>
                <w:sz w:val="16"/>
                <w:szCs w:val="16"/>
              </w:rPr>
            </w:pPr>
            <w:r w:rsidRPr="004D4CEB">
              <w:rPr>
                <w:b/>
                <w:sz w:val="16"/>
                <w:szCs w:val="16"/>
              </w:rPr>
              <w:t>2023</w:t>
            </w:r>
          </w:p>
        </w:tc>
        <w:tc>
          <w:tcPr>
            <w:tcW w:w="1559" w:type="dxa"/>
          </w:tcPr>
          <w:p w14:paraId="5E4EA350" w14:textId="6CB4D8FB" w:rsidR="00712A3C" w:rsidRPr="004D4CEB" w:rsidRDefault="00CA52BF" w:rsidP="00127D90">
            <w:pPr>
              <w:jc w:val="center"/>
              <w:rPr>
                <w:sz w:val="16"/>
                <w:szCs w:val="16"/>
              </w:rPr>
            </w:pPr>
            <w:r w:rsidRPr="004D4CEB">
              <w:rPr>
                <w:sz w:val="16"/>
                <w:szCs w:val="16"/>
              </w:rPr>
              <w:t>10</w:t>
            </w:r>
          </w:p>
        </w:tc>
      </w:tr>
      <w:tr w:rsidR="00712A3C" w:rsidRPr="004D4CEB" w14:paraId="2102062A" w14:textId="77777777" w:rsidTr="006570B4">
        <w:trPr>
          <w:trHeight w:val="165"/>
          <w:jc w:val="center"/>
        </w:trPr>
        <w:tc>
          <w:tcPr>
            <w:tcW w:w="988" w:type="dxa"/>
          </w:tcPr>
          <w:p w14:paraId="5E527772" w14:textId="77777777" w:rsidR="00712A3C" w:rsidRPr="004D4CEB" w:rsidRDefault="00712A3C" w:rsidP="00127D90">
            <w:pPr>
              <w:jc w:val="center"/>
              <w:rPr>
                <w:b/>
                <w:sz w:val="16"/>
                <w:szCs w:val="16"/>
              </w:rPr>
            </w:pPr>
            <w:r w:rsidRPr="004D4CEB">
              <w:rPr>
                <w:b/>
                <w:sz w:val="16"/>
                <w:szCs w:val="16"/>
              </w:rPr>
              <w:t>2024</w:t>
            </w:r>
          </w:p>
        </w:tc>
        <w:tc>
          <w:tcPr>
            <w:tcW w:w="1559" w:type="dxa"/>
          </w:tcPr>
          <w:p w14:paraId="1CBD30B3" w14:textId="7E5F7AC4" w:rsidR="00712A3C" w:rsidRPr="004D4CEB" w:rsidRDefault="00CA52BF" w:rsidP="00127D90">
            <w:pPr>
              <w:jc w:val="center"/>
              <w:rPr>
                <w:sz w:val="16"/>
                <w:szCs w:val="16"/>
              </w:rPr>
            </w:pPr>
            <w:r w:rsidRPr="004D4CEB">
              <w:rPr>
                <w:sz w:val="16"/>
                <w:szCs w:val="16"/>
              </w:rPr>
              <w:t>11</w:t>
            </w:r>
          </w:p>
        </w:tc>
      </w:tr>
    </w:tbl>
    <w:p w14:paraId="5B92B484" w14:textId="573FDCA2" w:rsidR="00712A3C" w:rsidRPr="004D4CEB" w:rsidRDefault="00712A3C" w:rsidP="00AE713F">
      <w:pPr>
        <w:spacing w:line="276" w:lineRule="auto"/>
        <w:ind w:firstLine="360"/>
        <w:jc w:val="both"/>
      </w:pPr>
    </w:p>
    <w:p w14:paraId="48002711" w14:textId="48E78673" w:rsidR="00300A9B" w:rsidRPr="004D4CEB" w:rsidRDefault="00300A9B" w:rsidP="00AE713F">
      <w:pPr>
        <w:spacing w:line="276" w:lineRule="auto"/>
        <w:ind w:firstLine="360"/>
        <w:jc w:val="both"/>
      </w:pPr>
    </w:p>
    <w:p w14:paraId="751DCA5B" w14:textId="77777777" w:rsidR="00300A9B" w:rsidRPr="004D4CEB" w:rsidRDefault="00300A9B" w:rsidP="00AE713F">
      <w:pPr>
        <w:spacing w:line="276" w:lineRule="auto"/>
        <w:ind w:firstLine="360"/>
        <w:jc w:val="both"/>
      </w:pPr>
    </w:p>
    <w:p w14:paraId="372CD4CA" w14:textId="77777777" w:rsidR="000C7B70" w:rsidRPr="004D4CEB" w:rsidRDefault="000C7B70" w:rsidP="00AE713F">
      <w:pPr>
        <w:spacing w:line="276" w:lineRule="auto"/>
        <w:ind w:firstLine="360"/>
        <w:jc w:val="both"/>
      </w:pPr>
    </w:p>
    <w:p w14:paraId="56C60761" w14:textId="77777777" w:rsidR="0072513A" w:rsidRPr="004D4CEB" w:rsidRDefault="008C34F0" w:rsidP="00AE713F">
      <w:pPr>
        <w:pStyle w:val="Ttulo2"/>
        <w:numPr>
          <w:ilvl w:val="1"/>
          <w:numId w:val="6"/>
        </w:numPr>
        <w:ind w:left="0" w:firstLine="360"/>
      </w:pPr>
      <w:bookmarkStart w:id="40" w:name="_Toc103185901"/>
      <w:r w:rsidRPr="004D4CEB">
        <w:lastRenderedPageBreak/>
        <w:t>Esquema financiero</w:t>
      </w:r>
      <w:bookmarkEnd w:id="40"/>
    </w:p>
    <w:p w14:paraId="4B64D694" w14:textId="0664CB33" w:rsidR="0072513A" w:rsidRPr="004D4CEB" w:rsidRDefault="0072513A" w:rsidP="00AE713F">
      <w:pPr>
        <w:pBdr>
          <w:top w:val="nil"/>
          <w:left w:val="nil"/>
          <w:bottom w:val="nil"/>
          <w:right w:val="nil"/>
          <w:between w:val="nil"/>
        </w:pBdr>
        <w:spacing w:line="276" w:lineRule="auto"/>
        <w:ind w:firstLine="360"/>
        <w:jc w:val="both"/>
        <w:rPr>
          <w:b/>
        </w:rPr>
      </w:pPr>
    </w:p>
    <w:bookmarkStart w:id="41" w:name="_MON_1728307925"/>
    <w:bookmarkEnd w:id="41"/>
    <w:p w14:paraId="63D409D0" w14:textId="7A729447" w:rsidR="00300A9B" w:rsidRPr="004D4CEB" w:rsidRDefault="004D4CEB" w:rsidP="00300A9B">
      <w:pPr>
        <w:pBdr>
          <w:top w:val="nil"/>
          <w:left w:val="nil"/>
          <w:bottom w:val="nil"/>
          <w:right w:val="nil"/>
          <w:between w:val="nil"/>
        </w:pBdr>
        <w:spacing w:line="276" w:lineRule="auto"/>
        <w:jc w:val="both"/>
        <w:rPr>
          <w:b/>
        </w:rPr>
      </w:pPr>
      <w:r w:rsidRPr="004D4CEB">
        <w:rPr>
          <w:b/>
        </w:rPr>
        <w:object w:dxaOrig="9660" w:dyaOrig="1930" w14:anchorId="587C1AEA">
          <v:shape id="_x0000_i1029" type="#_x0000_t75" style="width:499.5pt;height:110.25pt" o:ole="">
            <v:imagedata r:id="rId24" o:title=""/>
          </v:shape>
          <o:OLEObject Type="Embed" ProgID="Excel.Sheet.12" ShapeID="_x0000_i1029" DrawAspect="Content" ObjectID="_1765736371" r:id="rId25"/>
        </w:object>
      </w:r>
    </w:p>
    <w:p w14:paraId="03C3BBB9" w14:textId="77777777" w:rsidR="007D7BB8" w:rsidRPr="004D4CEB" w:rsidRDefault="007D7BB8" w:rsidP="007D7BB8">
      <w:pPr>
        <w:spacing w:line="276" w:lineRule="auto"/>
        <w:jc w:val="both"/>
      </w:pPr>
      <w:bookmarkStart w:id="42" w:name="_heading=h.2et92p0" w:colFirst="0" w:colLast="0"/>
      <w:bookmarkEnd w:id="42"/>
      <w:r w:rsidRPr="004D4CEB">
        <w:t>*</w:t>
      </w:r>
      <w:r w:rsidRPr="004D4CEB">
        <w:rPr>
          <w:sz w:val="18"/>
          <w:szCs w:val="18"/>
        </w:rPr>
        <w:t>Este total debe ser igual al total del flujo financiero</w:t>
      </w:r>
    </w:p>
    <w:p w14:paraId="4F4D9EE7" w14:textId="77777777" w:rsidR="007D7BB8" w:rsidRPr="004D4CEB" w:rsidRDefault="007D7BB8" w:rsidP="007A0578">
      <w:pPr>
        <w:pBdr>
          <w:top w:val="nil"/>
          <w:left w:val="nil"/>
          <w:bottom w:val="nil"/>
          <w:right w:val="nil"/>
          <w:between w:val="nil"/>
        </w:pBdr>
        <w:spacing w:line="276" w:lineRule="auto"/>
        <w:jc w:val="both"/>
        <w:rPr>
          <w:b/>
        </w:rPr>
      </w:pPr>
    </w:p>
    <w:p w14:paraId="7688D7F6" w14:textId="77777777" w:rsidR="0072513A" w:rsidRPr="004D4CEB" w:rsidRDefault="008C34F0" w:rsidP="00AE713F">
      <w:pPr>
        <w:pStyle w:val="Ttulo2"/>
        <w:numPr>
          <w:ilvl w:val="1"/>
          <w:numId w:val="6"/>
        </w:numPr>
        <w:ind w:left="0" w:firstLine="360"/>
      </w:pPr>
      <w:bookmarkStart w:id="43" w:name="_Toc103185902"/>
      <w:r w:rsidRPr="004D4CEB">
        <w:t>Flujo Financiero</w:t>
      </w:r>
      <w:bookmarkEnd w:id="43"/>
    </w:p>
    <w:p w14:paraId="7AD1DD4B" w14:textId="79852A42" w:rsidR="0072513A" w:rsidRPr="004D4CEB" w:rsidRDefault="007D7BB8" w:rsidP="00B3257C">
      <w:pPr>
        <w:ind w:firstLine="360"/>
      </w:pPr>
      <w:r w:rsidRPr="004D4CEB">
        <w:t>Cifras en millones de pesos y con las fuentes por las cuales se financia</w:t>
      </w:r>
    </w:p>
    <w:p w14:paraId="2CC922AC" w14:textId="51476514" w:rsidR="007D7BB8" w:rsidRPr="004D4CEB" w:rsidRDefault="007D7BB8" w:rsidP="007D7BB8">
      <w:pPr>
        <w:ind w:firstLine="360"/>
        <w:jc w:val="right"/>
      </w:pPr>
    </w:p>
    <w:bookmarkStart w:id="44" w:name="_MON_1728308056"/>
    <w:bookmarkEnd w:id="44"/>
    <w:p w14:paraId="3AFDA155" w14:textId="5B931A0E" w:rsidR="00B3257C" w:rsidRPr="004D4CEB" w:rsidRDefault="004D4CEB" w:rsidP="00B3257C">
      <w:pPr>
        <w:jc w:val="both"/>
      </w:pPr>
      <w:r w:rsidRPr="004D4CEB">
        <w:rPr>
          <w:b/>
        </w:rPr>
        <w:object w:dxaOrig="11322" w:dyaOrig="1175" w14:anchorId="183135C2">
          <v:shape id="_x0000_i1030" type="#_x0000_t75" style="width:507pt;height:57.75pt" o:ole="">
            <v:imagedata r:id="rId26" o:title=""/>
          </v:shape>
          <o:OLEObject Type="Embed" ProgID="Excel.Sheet.12" ShapeID="_x0000_i1030" DrawAspect="Content" ObjectID="_1765736372" r:id="rId27"/>
        </w:object>
      </w:r>
    </w:p>
    <w:p w14:paraId="7045252D" w14:textId="27B024FD" w:rsidR="00B3257C" w:rsidRPr="004D4CEB" w:rsidRDefault="00B3257C" w:rsidP="007D7BB8">
      <w:pPr>
        <w:ind w:firstLine="360"/>
        <w:jc w:val="right"/>
      </w:pPr>
    </w:p>
    <w:p w14:paraId="09026BCB" w14:textId="61DCC5E9" w:rsidR="007D7BB8" w:rsidRPr="004D4CEB" w:rsidRDefault="007D7BB8" w:rsidP="00AE713F">
      <w:pPr>
        <w:ind w:firstLine="360"/>
        <w:rPr>
          <w:sz w:val="16"/>
          <w:szCs w:val="16"/>
        </w:rPr>
      </w:pPr>
    </w:p>
    <w:p w14:paraId="3C802BD1" w14:textId="77777777" w:rsidR="0072513A" w:rsidRPr="004D4CEB" w:rsidRDefault="008C34F0" w:rsidP="00AE713F">
      <w:pPr>
        <w:pStyle w:val="Ttulo2"/>
        <w:numPr>
          <w:ilvl w:val="1"/>
          <w:numId w:val="6"/>
        </w:numPr>
        <w:ind w:left="0" w:firstLine="360"/>
      </w:pPr>
      <w:bookmarkStart w:id="45" w:name="_Toc103185903"/>
      <w:r w:rsidRPr="004D4CEB">
        <w:t>Supuestos</w:t>
      </w:r>
      <w:bookmarkEnd w:id="45"/>
    </w:p>
    <w:p w14:paraId="3E0CB1F8" w14:textId="77777777" w:rsidR="0072513A" w:rsidRPr="004D4CEB" w:rsidRDefault="0072513A" w:rsidP="00AE713F">
      <w:pPr>
        <w:spacing w:line="276" w:lineRule="auto"/>
        <w:ind w:firstLine="360"/>
        <w:rPr>
          <w:b/>
          <w:sz w:val="16"/>
          <w:szCs w:val="16"/>
        </w:rPr>
      </w:pPr>
    </w:p>
    <w:tbl>
      <w:tblPr>
        <w:tblStyle w:val="afffb"/>
        <w:tblW w:w="92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7"/>
        <w:gridCol w:w="2280"/>
        <w:gridCol w:w="1933"/>
        <w:gridCol w:w="1933"/>
      </w:tblGrid>
      <w:tr w:rsidR="004D4CEB" w:rsidRPr="004D4CEB" w14:paraId="2D6205F2" w14:textId="77777777" w:rsidTr="00F10656">
        <w:trPr>
          <w:trHeight w:val="346"/>
          <w:tblHeader/>
        </w:trPr>
        <w:tc>
          <w:tcPr>
            <w:tcW w:w="1413" w:type="dxa"/>
            <w:shd w:val="clear" w:color="auto" w:fill="BFBFBF" w:themeFill="background1" w:themeFillShade="BF"/>
            <w:vAlign w:val="center"/>
          </w:tcPr>
          <w:p w14:paraId="08145A01" w14:textId="77777777" w:rsidR="0072513A" w:rsidRPr="004D4CEB" w:rsidRDefault="0072513A" w:rsidP="007A0578">
            <w:pPr>
              <w:spacing w:line="276" w:lineRule="auto"/>
              <w:ind w:firstLine="360"/>
              <w:jc w:val="center"/>
              <w:rPr>
                <w:b/>
                <w:sz w:val="20"/>
                <w:szCs w:val="20"/>
              </w:rPr>
            </w:pPr>
          </w:p>
        </w:tc>
        <w:tc>
          <w:tcPr>
            <w:tcW w:w="1707" w:type="dxa"/>
            <w:shd w:val="clear" w:color="auto" w:fill="BFBFBF" w:themeFill="background1" w:themeFillShade="BF"/>
            <w:vAlign w:val="center"/>
          </w:tcPr>
          <w:p w14:paraId="0FCD82DA" w14:textId="77777777" w:rsidR="0072513A" w:rsidRPr="004D4CEB" w:rsidRDefault="008C34F0" w:rsidP="007A0578">
            <w:pPr>
              <w:spacing w:line="276" w:lineRule="auto"/>
              <w:jc w:val="center"/>
              <w:rPr>
                <w:b/>
                <w:sz w:val="20"/>
                <w:szCs w:val="20"/>
              </w:rPr>
            </w:pPr>
            <w:r w:rsidRPr="004D4CEB">
              <w:rPr>
                <w:b/>
                <w:sz w:val="20"/>
                <w:szCs w:val="20"/>
              </w:rPr>
              <w:t>Descripción</w:t>
            </w:r>
          </w:p>
        </w:tc>
        <w:tc>
          <w:tcPr>
            <w:tcW w:w="2280" w:type="dxa"/>
            <w:shd w:val="clear" w:color="auto" w:fill="BFBFBF" w:themeFill="background1" w:themeFillShade="BF"/>
            <w:vAlign w:val="center"/>
          </w:tcPr>
          <w:p w14:paraId="5A21984C" w14:textId="77777777" w:rsidR="0072513A" w:rsidRPr="004D4CEB" w:rsidRDefault="008C34F0" w:rsidP="007A0578">
            <w:pPr>
              <w:spacing w:line="276" w:lineRule="auto"/>
              <w:jc w:val="center"/>
              <w:rPr>
                <w:b/>
                <w:sz w:val="20"/>
                <w:szCs w:val="20"/>
              </w:rPr>
            </w:pPr>
            <w:r w:rsidRPr="004D4CEB">
              <w:rPr>
                <w:b/>
                <w:sz w:val="20"/>
                <w:szCs w:val="20"/>
              </w:rPr>
              <w:t>Indicadores</w:t>
            </w:r>
          </w:p>
        </w:tc>
        <w:tc>
          <w:tcPr>
            <w:tcW w:w="1933" w:type="dxa"/>
            <w:shd w:val="clear" w:color="auto" w:fill="BFBFBF" w:themeFill="background1" w:themeFillShade="BF"/>
            <w:vAlign w:val="center"/>
          </w:tcPr>
          <w:p w14:paraId="55DC70CD" w14:textId="77777777" w:rsidR="0072513A" w:rsidRPr="004D4CEB" w:rsidRDefault="008C34F0" w:rsidP="007A0578">
            <w:pPr>
              <w:spacing w:line="276" w:lineRule="auto"/>
              <w:jc w:val="center"/>
              <w:rPr>
                <w:b/>
                <w:sz w:val="20"/>
                <w:szCs w:val="20"/>
              </w:rPr>
            </w:pPr>
            <w:r w:rsidRPr="004D4CEB">
              <w:rPr>
                <w:b/>
                <w:sz w:val="20"/>
                <w:szCs w:val="20"/>
              </w:rPr>
              <w:t>Fuente</w:t>
            </w:r>
          </w:p>
        </w:tc>
        <w:tc>
          <w:tcPr>
            <w:tcW w:w="1933" w:type="dxa"/>
            <w:shd w:val="clear" w:color="auto" w:fill="BFBFBF" w:themeFill="background1" w:themeFillShade="BF"/>
            <w:vAlign w:val="center"/>
          </w:tcPr>
          <w:p w14:paraId="04E05679" w14:textId="77777777" w:rsidR="0072513A" w:rsidRPr="004D4CEB" w:rsidRDefault="008C34F0" w:rsidP="007A0578">
            <w:pPr>
              <w:spacing w:line="276" w:lineRule="auto"/>
              <w:jc w:val="center"/>
              <w:rPr>
                <w:b/>
                <w:sz w:val="20"/>
                <w:szCs w:val="20"/>
              </w:rPr>
            </w:pPr>
            <w:r w:rsidRPr="004D4CEB">
              <w:rPr>
                <w:b/>
                <w:sz w:val="20"/>
                <w:szCs w:val="20"/>
              </w:rPr>
              <w:t>Supuestos</w:t>
            </w:r>
          </w:p>
        </w:tc>
      </w:tr>
      <w:tr w:rsidR="004D4CEB" w:rsidRPr="004D4CEB" w14:paraId="4DFCCE7F" w14:textId="77777777" w:rsidTr="00F10656">
        <w:tc>
          <w:tcPr>
            <w:tcW w:w="1413" w:type="dxa"/>
            <w:vMerge w:val="restart"/>
            <w:vAlign w:val="center"/>
          </w:tcPr>
          <w:p w14:paraId="248AF247" w14:textId="77777777" w:rsidR="007A0578" w:rsidRPr="004D4CEB" w:rsidRDefault="007A0578" w:rsidP="007A0578">
            <w:pPr>
              <w:spacing w:line="276" w:lineRule="auto"/>
              <w:rPr>
                <w:b/>
                <w:sz w:val="16"/>
                <w:szCs w:val="16"/>
              </w:rPr>
            </w:pPr>
            <w:r w:rsidRPr="004D4CEB">
              <w:rPr>
                <w:b/>
                <w:sz w:val="16"/>
                <w:szCs w:val="16"/>
              </w:rPr>
              <w:t>Objetivo General</w:t>
            </w:r>
          </w:p>
        </w:tc>
        <w:tc>
          <w:tcPr>
            <w:tcW w:w="1707" w:type="dxa"/>
            <w:vAlign w:val="center"/>
          </w:tcPr>
          <w:p w14:paraId="017D4DB6" w14:textId="0E443ED0" w:rsidR="007A0578" w:rsidRPr="004D4CEB" w:rsidRDefault="007A0578" w:rsidP="007A0578">
            <w:pPr>
              <w:spacing w:line="276" w:lineRule="auto"/>
              <w:rPr>
                <w:b/>
                <w:sz w:val="16"/>
                <w:szCs w:val="16"/>
              </w:rPr>
            </w:pPr>
            <w:r w:rsidRPr="004D4CEB">
              <w:rPr>
                <w:sz w:val="16"/>
                <w:szCs w:val="16"/>
              </w:rPr>
              <w:t>Propiciar e integrar acciones artísticas y culturales tendientes a la apropiación, uso y disfrute del espacio público, capaces de construir comunidad y transformar entornos sociales y culturales.</w:t>
            </w:r>
          </w:p>
        </w:tc>
        <w:tc>
          <w:tcPr>
            <w:tcW w:w="2280" w:type="dxa"/>
            <w:vAlign w:val="center"/>
          </w:tcPr>
          <w:p w14:paraId="3F1AF045" w14:textId="57CFBB89" w:rsidR="007A0578" w:rsidRPr="004D4CEB" w:rsidRDefault="007A0578" w:rsidP="007A0578">
            <w:pPr>
              <w:spacing w:line="276" w:lineRule="auto"/>
              <w:rPr>
                <w:b/>
                <w:sz w:val="16"/>
                <w:szCs w:val="16"/>
              </w:rPr>
            </w:pPr>
            <w:r w:rsidRPr="004D4CEB">
              <w:rPr>
                <w:sz w:val="16"/>
                <w:szCs w:val="16"/>
              </w:rPr>
              <w:t>Número de estrategias para la atención de artistas del espacio público implementadas</w:t>
            </w:r>
          </w:p>
        </w:tc>
        <w:tc>
          <w:tcPr>
            <w:tcW w:w="1933" w:type="dxa"/>
            <w:vAlign w:val="center"/>
          </w:tcPr>
          <w:p w14:paraId="25631D4D" w14:textId="77777777" w:rsidR="007A0578" w:rsidRPr="004D4CEB" w:rsidRDefault="007A0578" w:rsidP="007A0578">
            <w:pPr>
              <w:spacing w:line="276" w:lineRule="auto"/>
              <w:rPr>
                <w:sz w:val="16"/>
                <w:szCs w:val="16"/>
              </w:rPr>
            </w:pPr>
            <w:r w:rsidRPr="004D4CEB">
              <w:rPr>
                <w:b/>
                <w:bCs/>
                <w:sz w:val="16"/>
                <w:szCs w:val="16"/>
              </w:rPr>
              <w:t>Tipo de fuente:</w:t>
            </w:r>
            <w:r w:rsidRPr="004D4CEB">
              <w:rPr>
                <w:sz w:val="16"/>
                <w:szCs w:val="16"/>
              </w:rPr>
              <w:t xml:space="preserve"> Documento oficial </w:t>
            </w:r>
          </w:p>
          <w:p w14:paraId="386B41F9" w14:textId="77777777" w:rsidR="007A0578" w:rsidRPr="004D4CEB" w:rsidRDefault="007A0578" w:rsidP="007A0578">
            <w:pPr>
              <w:spacing w:line="276" w:lineRule="auto"/>
              <w:rPr>
                <w:sz w:val="16"/>
                <w:szCs w:val="16"/>
              </w:rPr>
            </w:pPr>
          </w:p>
          <w:p w14:paraId="078066E8" w14:textId="6667D535" w:rsidR="007A0578" w:rsidRPr="004D4CEB" w:rsidRDefault="007A0578" w:rsidP="007A0578">
            <w:pPr>
              <w:spacing w:line="276" w:lineRule="auto"/>
              <w:rPr>
                <w:b/>
                <w:sz w:val="16"/>
                <w:szCs w:val="16"/>
              </w:rPr>
            </w:pPr>
            <w:r w:rsidRPr="004D4CEB">
              <w:rPr>
                <w:b/>
                <w:bCs/>
                <w:sz w:val="16"/>
                <w:szCs w:val="16"/>
              </w:rPr>
              <w:t>Fuente:</w:t>
            </w:r>
            <w:r w:rsidRPr="004D4CEB">
              <w:rPr>
                <w:sz w:val="16"/>
                <w:szCs w:val="16"/>
              </w:rPr>
              <w:t xml:space="preserve"> Informes de seguimiento proyecto SEGPLAN</w:t>
            </w:r>
          </w:p>
        </w:tc>
        <w:tc>
          <w:tcPr>
            <w:tcW w:w="1933" w:type="dxa"/>
            <w:vAlign w:val="center"/>
          </w:tcPr>
          <w:p w14:paraId="63F87712" w14:textId="18BE7A16" w:rsidR="007A0578" w:rsidRPr="004D4CEB" w:rsidRDefault="007A0578" w:rsidP="007A0578">
            <w:pPr>
              <w:spacing w:line="276" w:lineRule="auto"/>
              <w:rPr>
                <w:b/>
                <w:sz w:val="16"/>
                <w:szCs w:val="16"/>
              </w:rPr>
            </w:pPr>
            <w:r w:rsidRPr="004D4CEB">
              <w:rPr>
                <w:sz w:val="16"/>
                <w:szCs w:val="16"/>
              </w:rPr>
              <w:t>En caso de continuar con la pandemia se deben buscar medios virtuales para la realización de encuentros en espacio público, Por disminución en los recursos se tendrían que revisar y ajustar las metas del proyecto</w:t>
            </w:r>
          </w:p>
        </w:tc>
      </w:tr>
      <w:tr w:rsidR="004D4CEB" w:rsidRPr="004D4CEB" w14:paraId="5D4BBB2F" w14:textId="77777777" w:rsidTr="00F10656">
        <w:tc>
          <w:tcPr>
            <w:tcW w:w="1413" w:type="dxa"/>
            <w:vMerge/>
            <w:vAlign w:val="center"/>
          </w:tcPr>
          <w:p w14:paraId="2DE0C3A3" w14:textId="77777777" w:rsidR="007A0578" w:rsidRPr="004D4CEB" w:rsidRDefault="007A0578" w:rsidP="007A0578">
            <w:pPr>
              <w:spacing w:line="276" w:lineRule="auto"/>
              <w:rPr>
                <w:b/>
                <w:sz w:val="16"/>
                <w:szCs w:val="16"/>
              </w:rPr>
            </w:pPr>
          </w:p>
        </w:tc>
        <w:tc>
          <w:tcPr>
            <w:tcW w:w="1707" w:type="dxa"/>
            <w:vAlign w:val="center"/>
          </w:tcPr>
          <w:p w14:paraId="22BE1EE1" w14:textId="77777777" w:rsidR="007A0578" w:rsidRPr="004D4CEB" w:rsidRDefault="007A0578" w:rsidP="007A0578">
            <w:pPr>
              <w:spacing w:line="276" w:lineRule="auto"/>
              <w:rPr>
                <w:sz w:val="16"/>
                <w:szCs w:val="16"/>
              </w:rPr>
            </w:pPr>
          </w:p>
        </w:tc>
        <w:tc>
          <w:tcPr>
            <w:tcW w:w="2280" w:type="dxa"/>
            <w:vAlign w:val="center"/>
          </w:tcPr>
          <w:p w14:paraId="72B36F55" w14:textId="369093DD" w:rsidR="007A0578" w:rsidRPr="004D4CEB" w:rsidRDefault="007A0578" w:rsidP="007A0578">
            <w:pPr>
              <w:spacing w:line="276" w:lineRule="auto"/>
              <w:rPr>
                <w:sz w:val="16"/>
                <w:szCs w:val="16"/>
              </w:rPr>
            </w:pPr>
            <w:r w:rsidRPr="004D4CEB">
              <w:rPr>
                <w:sz w:val="16"/>
                <w:szCs w:val="16"/>
              </w:rPr>
              <w:t>Número de actividades de alto impacto desarrolladas</w:t>
            </w:r>
          </w:p>
        </w:tc>
        <w:tc>
          <w:tcPr>
            <w:tcW w:w="1933" w:type="dxa"/>
            <w:vAlign w:val="center"/>
          </w:tcPr>
          <w:p w14:paraId="70967CED" w14:textId="77777777" w:rsidR="007A0578" w:rsidRPr="004D4CEB" w:rsidRDefault="007A0578" w:rsidP="007A0578">
            <w:pPr>
              <w:spacing w:line="276" w:lineRule="auto"/>
              <w:rPr>
                <w:sz w:val="16"/>
                <w:szCs w:val="16"/>
              </w:rPr>
            </w:pPr>
            <w:r w:rsidRPr="004D4CEB">
              <w:rPr>
                <w:b/>
                <w:bCs/>
                <w:sz w:val="16"/>
                <w:szCs w:val="16"/>
              </w:rPr>
              <w:t>Tipo de fuente:</w:t>
            </w:r>
            <w:r w:rsidRPr="004D4CEB">
              <w:rPr>
                <w:sz w:val="16"/>
                <w:szCs w:val="16"/>
              </w:rPr>
              <w:t xml:space="preserve"> Documento oficial </w:t>
            </w:r>
          </w:p>
          <w:p w14:paraId="2F60559F" w14:textId="77777777" w:rsidR="007A0578" w:rsidRPr="004D4CEB" w:rsidRDefault="007A0578" w:rsidP="007A0578">
            <w:pPr>
              <w:spacing w:line="276" w:lineRule="auto"/>
              <w:rPr>
                <w:sz w:val="16"/>
                <w:szCs w:val="16"/>
              </w:rPr>
            </w:pPr>
          </w:p>
          <w:p w14:paraId="68C308A9" w14:textId="58437806" w:rsidR="007A0578" w:rsidRPr="004D4CEB" w:rsidRDefault="007A0578" w:rsidP="007A0578">
            <w:pPr>
              <w:spacing w:line="276" w:lineRule="auto"/>
              <w:rPr>
                <w:b/>
                <w:bCs/>
                <w:sz w:val="16"/>
                <w:szCs w:val="16"/>
              </w:rPr>
            </w:pPr>
            <w:r w:rsidRPr="004D4CEB">
              <w:rPr>
                <w:b/>
                <w:bCs/>
                <w:sz w:val="16"/>
                <w:szCs w:val="16"/>
              </w:rPr>
              <w:t>Fuente:</w:t>
            </w:r>
            <w:r w:rsidRPr="004D4CEB">
              <w:rPr>
                <w:sz w:val="16"/>
                <w:szCs w:val="16"/>
              </w:rPr>
              <w:t xml:space="preserve"> Informes de seguimiento SEGPLAN</w:t>
            </w:r>
          </w:p>
        </w:tc>
        <w:tc>
          <w:tcPr>
            <w:tcW w:w="1933" w:type="dxa"/>
            <w:vAlign w:val="center"/>
          </w:tcPr>
          <w:p w14:paraId="1D30341B" w14:textId="53EC5020" w:rsidR="007A0578" w:rsidRPr="004D4CEB" w:rsidRDefault="007A0578" w:rsidP="007A0578">
            <w:pPr>
              <w:spacing w:line="276" w:lineRule="auto"/>
              <w:rPr>
                <w:sz w:val="16"/>
                <w:szCs w:val="16"/>
              </w:rPr>
            </w:pPr>
            <w:r w:rsidRPr="004D4CEB">
              <w:rPr>
                <w:sz w:val="16"/>
                <w:szCs w:val="16"/>
              </w:rPr>
              <w:t>En caso de continuar con la pandemia se deben buscar medios virtuales para la realización de encuentros en espacio público, Por disminución en los recursos se tendrían que revisar y ajustar las metas del proyecto</w:t>
            </w:r>
          </w:p>
        </w:tc>
      </w:tr>
      <w:tr w:rsidR="004D4CEB" w:rsidRPr="004D4CEB" w14:paraId="399F5F22" w14:textId="77777777" w:rsidTr="00F10656">
        <w:tc>
          <w:tcPr>
            <w:tcW w:w="1413" w:type="dxa"/>
            <w:vMerge w:val="restart"/>
            <w:vAlign w:val="center"/>
          </w:tcPr>
          <w:p w14:paraId="768AB99F" w14:textId="570254E1" w:rsidR="00E82E40" w:rsidRPr="004D4CEB" w:rsidRDefault="00E82E40" w:rsidP="00E82E40">
            <w:pPr>
              <w:spacing w:line="276" w:lineRule="auto"/>
              <w:rPr>
                <w:b/>
                <w:bCs/>
                <w:sz w:val="16"/>
                <w:szCs w:val="16"/>
              </w:rPr>
            </w:pPr>
            <w:r w:rsidRPr="004D4CEB">
              <w:rPr>
                <w:b/>
                <w:bCs/>
                <w:sz w:val="16"/>
                <w:szCs w:val="16"/>
              </w:rPr>
              <w:t>Componentes (Productos)</w:t>
            </w:r>
          </w:p>
        </w:tc>
        <w:tc>
          <w:tcPr>
            <w:tcW w:w="1707" w:type="dxa"/>
            <w:vAlign w:val="center"/>
          </w:tcPr>
          <w:p w14:paraId="430000A6" w14:textId="2370878E" w:rsidR="00E82E40" w:rsidRPr="004D4CEB" w:rsidRDefault="00E82E40" w:rsidP="00E82E40">
            <w:pPr>
              <w:spacing w:line="276" w:lineRule="auto"/>
              <w:rPr>
                <w:b/>
                <w:sz w:val="16"/>
                <w:szCs w:val="16"/>
              </w:rPr>
            </w:pPr>
            <w:r w:rsidRPr="004D4CEB">
              <w:rPr>
                <w:sz w:val="16"/>
                <w:szCs w:val="16"/>
              </w:rPr>
              <w:t>1.1 Servicio de circulación artística y cultural</w:t>
            </w:r>
          </w:p>
        </w:tc>
        <w:tc>
          <w:tcPr>
            <w:tcW w:w="2280" w:type="dxa"/>
            <w:vAlign w:val="center"/>
          </w:tcPr>
          <w:p w14:paraId="7225ABC1" w14:textId="1E4C9519" w:rsidR="00E82E40" w:rsidRPr="004D4CEB" w:rsidRDefault="00E82E40" w:rsidP="00E82E40">
            <w:pPr>
              <w:spacing w:line="276" w:lineRule="auto"/>
              <w:rPr>
                <w:b/>
                <w:bCs/>
                <w:sz w:val="16"/>
                <w:szCs w:val="16"/>
              </w:rPr>
            </w:pPr>
            <w:r w:rsidRPr="004D4CEB">
              <w:rPr>
                <w:b/>
                <w:bCs/>
                <w:sz w:val="16"/>
                <w:szCs w:val="16"/>
              </w:rPr>
              <w:t>Contenidos culturales en circulación</w:t>
            </w:r>
          </w:p>
        </w:tc>
        <w:tc>
          <w:tcPr>
            <w:tcW w:w="1933" w:type="dxa"/>
            <w:vAlign w:val="center"/>
          </w:tcPr>
          <w:p w14:paraId="3E9EF969" w14:textId="77777777" w:rsidR="00E82E40" w:rsidRPr="004D4CEB" w:rsidRDefault="00E82E40" w:rsidP="00E82E40">
            <w:pPr>
              <w:spacing w:line="276" w:lineRule="auto"/>
              <w:rPr>
                <w:sz w:val="16"/>
                <w:szCs w:val="16"/>
              </w:rPr>
            </w:pPr>
            <w:r w:rsidRPr="004D4CEB">
              <w:rPr>
                <w:b/>
                <w:bCs/>
                <w:sz w:val="16"/>
                <w:szCs w:val="16"/>
              </w:rPr>
              <w:t>Tipo de fuente:</w:t>
            </w:r>
            <w:r w:rsidRPr="004D4CEB">
              <w:rPr>
                <w:sz w:val="16"/>
                <w:szCs w:val="16"/>
              </w:rPr>
              <w:t xml:space="preserve"> Documento oficial </w:t>
            </w:r>
          </w:p>
          <w:p w14:paraId="0150C31F" w14:textId="77777777" w:rsidR="00E82E40" w:rsidRPr="004D4CEB" w:rsidRDefault="00E82E40" w:rsidP="00E82E40">
            <w:pPr>
              <w:spacing w:line="276" w:lineRule="auto"/>
              <w:rPr>
                <w:sz w:val="16"/>
                <w:szCs w:val="16"/>
              </w:rPr>
            </w:pPr>
          </w:p>
          <w:p w14:paraId="2A3B07F2" w14:textId="73D30416" w:rsidR="00E82E40" w:rsidRPr="004D4CEB" w:rsidRDefault="00E82E40" w:rsidP="00E82E40">
            <w:pPr>
              <w:spacing w:line="276" w:lineRule="auto"/>
              <w:rPr>
                <w:b/>
                <w:sz w:val="16"/>
                <w:szCs w:val="16"/>
              </w:rPr>
            </w:pPr>
            <w:r w:rsidRPr="004D4CEB">
              <w:rPr>
                <w:b/>
                <w:bCs/>
                <w:sz w:val="16"/>
                <w:szCs w:val="16"/>
              </w:rPr>
              <w:lastRenderedPageBreak/>
              <w:t>Fuente:</w:t>
            </w:r>
            <w:r w:rsidRPr="004D4CEB">
              <w:rPr>
                <w:sz w:val="16"/>
                <w:szCs w:val="16"/>
              </w:rPr>
              <w:t xml:space="preserve"> Informes de seguimiento proyecto SEGPLAN</w:t>
            </w:r>
          </w:p>
        </w:tc>
        <w:tc>
          <w:tcPr>
            <w:tcW w:w="1933" w:type="dxa"/>
            <w:vAlign w:val="center"/>
          </w:tcPr>
          <w:p w14:paraId="35AC9A11" w14:textId="125A2AF2" w:rsidR="00E82E40" w:rsidRPr="004D4CEB" w:rsidRDefault="00E82E40" w:rsidP="00E82E40">
            <w:pPr>
              <w:spacing w:line="276" w:lineRule="auto"/>
              <w:rPr>
                <w:b/>
                <w:sz w:val="16"/>
                <w:szCs w:val="16"/>
              </w:rPr>
            </w:pPr>
            <w:r w:rsidRPr="004D4CEB">
              <w:rPr>
                <w:sz w:val="16"/>
                <w:szCs w:val="16"/>
              </w:rPr>
              <w:lastRenderedPageBreak/>
              <w:t xml:space="preserve">Creación e implementación de protocolos para el manejo </w:t>
            </w:r>
            <w:r w:rsidRPr="004D4CEB">
              <w:rPr>
                <w:sz w:val="16"/>
                <w:szCs w:val="16"/>
              </w:rPr>
              <w:lastRenderedPageBreak/>
              <w:t>de eventos con aglomeración de personas en el espacio, público</w:t>
            </w:r>
          </w:p>
        </w:tc>
      </w:tr>
      <w:tr w:rsidR="004D4CEB" w:rsidRPr="004D4CEB" w14:paraId="5AAD2F4F" w14:textId="77777777" w:rsidTr="00F10656">
        <w:tc>
          <w:tcPr>
            <w:tcW w:w="1413" w:type="dxa"/>
            <w:vMerge/>
            <w:vAlign w:val="center"/>
          </w:tcPr>
          <w:p w14:paraId="321176D7" w14:textId="5CF6BC5A" w:rsidR="00E82E40" w:rsidRPr="004D4CEB" w:rsidRDefault="00E82E40" w:rsidP="00AE713F">
            <w:pPr>
              <w:spacing w:line="276" w:lineRule="auto"/>
              <w:ind w:firstLine="360"/>
              <w:rPr>
                <w:b/>
                <w:sz w:val="20"/>
                <w:szCs w:val="20"/>
              </w:rPr>
            </w:pPr>
          </w:p>
        </w:tc>
        <w:tc>
          <w:tcPr>
            <w:tcW w:w="1707" w:type="dxa"/>
            <w:vAlign w:val="center"/>
          </w:tcPr>
          <w:p w14:paraId="6308E7A0" w14:textId="0C714ABD" w:rsidR="00E82E40" w:rsidRPr="004D4CEB" w:rsidRDefault="00E82E40" w:rsidP="00E82E40">
            <w:pPr>
              <w:spacing w:line="276" w:lineRule="auto"/>
              <w:rPr>
                <w:b/>
                <w:sz w:val="16"/>
                <w:szCs w:val="16"/>
              </w:rPr>
            </w:pPr>
            <w:r w:rsidRPr="004D4CEB">
              <w:rPr>
                <w:sz w:val="16"/>
                <w:szCs w:val="16"/>
              </w:rPr>
              <w:t>2.1 Servicio de promoción de actividades culturales</w:t>
            </w:r>
          </w:p>
        </w:tc>
        <w:tc>
          <w:tcPr>
            <w:tcW w:w="2280" w:type="dxa"/>
            <w:vAlign w:val="center"/>
          </w:tcPr>
          <w:p w14:paraId="67AAD6F0" w14:textId="7A1BB403" w:rsidR="00E82E40" w:rsidRPr="004D4CEB" w:rsidRDefault="00E82E40" w:rsidP="00E82E40">
            <w:pPr>
              <w:spacing w:line="276" w:lineRule="auto"/>
              <w:rPr>
                <w:b/>
                <w:bCs/>
                <w:sz w:val="16"/>
                <w:szCs w:val="16"/>
              </w:rPr>
            </w:pPr>
            <w:r w:rsidRPr="004D4CEB">
              <w:rPr>
                <w:b/>
                <w:bCs/>
                <w:sz w:val="16"/>
                <w:szCs w:val="16"/>
              </w:rPr>
              <w:t>Eventos de promoción de actividades culturales realizados</w:t>
            </w:r>
          </w:p>
        </w:tc>
        <w:tc>
          <w:tcPr>
            <w:tcW w:w="1933" w:type="dxa"/>
            <w:vAlign w:val="center"/>
          </w:tcPr>
          <w:p w14:paraId="114B23C5" w14:textId="77777777" w:rsidR="00E82E40" w:rsidRPr="004D4CEB" w:rsidRDefault="00E82E40" w:rsidP="00E82E40">
            <w:pPr>
              <w:spacing w:line="276" w:lineRule="auto"/>
              <w:rPr>
                <w:sz w:val="16"/>
                <w:szCs w:val="16"/>
              </w:rPr>
            </w:pPr>
            <w:r w:rsidRPr="004D4CEB">
              <w:rPr>
                <w:b/>
                <w:bCs/>
                <w:sz w:val="16"/>
                <w:szCs w:val="16"/>
              </w:rPr>
              <w:t>Tipo de fuente:</w:t>
            </w:r>
            <w:r w:rsidRPr="004D4CEB">
              <w:rPr>
                <w:sz w:val="16"/>
                <w:szCs w:val="16"/>
              </w:rPr>
              <w:t xml:space="preserve"> Documento oficial </w:t>
            </w:r>
          </w:p>
          <w:p w14:paraId="6A4CF999" w14:textId="77777777" w:rsidR="00E82E40" w:rsidRPr="004D4CEB" w:rsidRDefault="00E82E40" w:rsidP="00E82E40">
            <w:pPr>
              <w:spacing w:line="276" w:lineRule="auto"/>
              <w:rPr>
                <w:sz w:val="16"/>
                <w:szCs w:val="16"/>
              </w:rPr>
            </w:pPr>
          </w:p>
          <w:p w14:paraId="2004B205" w14:textId="0AA80177" w:rsidR="00E82E40" w:rsidRPr="004D4CEB" w:rsidRDefault="00E82E40" w:rsidP="00E82E40">
            <w:pPr>
              <w:spacing w:line="276" w:lineRule="auto"/>
              <w:rPr>
                <w:b/>
                <w:sz w:val="16"/>
                <w:szCs w:val="16"/>
              </w:rPr>
            </w:pPr>
            <w:r w:rsidRPr="004D4CEB">
              <w:rPr>
                <w:b/>
                <w:bCs/>
                <w:sz w:val="16"/>
                <w:szCs w:val="16"/>
              </w:rPr>
              <w:t>Fuente:</w:t>
            </w:r>
            <w:r w:rsidRPr="004D4CEB">
              <w:rPr>
                <w:sz w:val="16"/>
                <w:szCs w:val="16"/>
              </w:rPr>
              <w:t xml:space="preserve"> Informes de seguimiento proyecto SEGPLAN</w:t>
            </w:r>
          </w:p>
        </w:tc>
        <w:tc>
          <w:tcPr>
            <w:tcW w:w="1933" w:type="dxa"/>
            <w:vAlign w:val="center"/>
          </w:tcPr>
          <w:p w14:paraId="6F2E34D1" w14:textId="5CBE4165" w:rsidR="00E82E40" w:rsidRPr="004D4CEB" w:rsidRDefault="00E82E40" w:rsidP="00E82E40">
            <w:pPr>
              <w:spacing w:line="276" w:lineRule="auto"/>
              <w:rPr>
                <w:b/>
                <w:sz w:val="16"/>
                <w:szCs w:val="16"/>
              </w:rPr>
            </w:pPr>
            <w:r w:rsidRPr="004D4CEB">
              <w:rPr>
                <w:sz w:val="16"/>
                <w:szCs w:val="16"/>
              </w:rPr>
              <w:t>Organización de personas en el espacio público producidas por otros actores, por ejemplo, vendedores informales.</w:t>
            </w:r>
          </w:p>
        </w:tc>
      </w:tr>
      <w:tr w:rsidR="004D4CEB" w:rsidRPr="004D4CEB" w14:paraId="6D7CD369" w14:textId="77777777" w:rsidTr="00F10656">
        <w:tc>
          <w:tcPr>
            <w:tcW w:w="1413" w:type="dxa"/>
            <w:vMerge w:val="restart"/>
            <w:vAlign w:val="center"/>
          </w:tcPr>
          <w:p w14:paraId="40FCCD6E" w14:textId="33CCE1F3" w:rsidR="00E82E40" w:rsidRPr="004D4CEB" w:rsidRDefault="00F10656" w:rsidP="00F10656">
            <w:pPr>
              <w:spacing w:line="276" w:lineRule="auto"/>
              <w:rPr>
                <w:b/>
                <w:bCs/>
                <w:sz w:val="16"/>
                <w:szCs w:val="16"/>
              </w:rPr>
            </w:pPr>
            <w:r w:rsidRPr="004D4CEB">
              <w:rPr>
                <w:b/>
                <w:bCs/>
                <w:sz w:val="16"/>
                <w:szCs w:val="16"/>
              </w:rPr>
              <w:t>Actividades</w:t>
            </w:r>
          </w:p>
        </w:tc>
        <w:tc>
          <w:tcPr>
            <w:tcW w:w="1707" w:type="dxa"/>
            <w:vAlign w:val="center"/>
          </w:tcPr>
          <w:p w14:paraId="095DE670" w14:textId="3619DDED" w:rsidR="00E82E40" w:rsidRPr="004D4CEB" w:rsidRDefault="00E82E40" w:rsidP="00E82E40">
            <w:pPr>
              <w:spacing w:line="276" w:lineRule="auto"/>
              <w:rPr>
                <w:sz w:val="16"/>
                <w:szCs w:val="16"/>
              </w:rPr>
            </w:pPr>
            <w:r w:rsidRPr="004D4CEB">
              <w:rPr>
                <w:sz w:val="16"/>
                <w:szCs w:val="16"/>
              </w:rPr>
              <w:t xml:space="preserve">1.1.1 -  implementación de la regulación(*) </w:t>
            </w:r>
          </w:p>
          <w:p w14:paraId="3D61C5BC" w14:textId="725E1387" w:rsidR="00E82E40" w:rsidRPr="004D4CEB" w:rsidRDefault="00E82E40" w:rsidP="00E82E40">
            <w:pPr>
              <w:spacing w:line="276" w:lineRule="auto"/>
              <w:rPr>
                <w:b/>
                <w:sz w:val="16"/>
                <w:szCs w:val="16"/>
              </w:rPr>
            </w:pPr>
            <w:r w:rsidRPr="004D4CEB">
              <w:rPr>
                <w:sz w:val="16"/>
                <w:szCs w:val="16"/>
              </w:rPr>
              <w:t>1.1.2 - Talleres de cualificación de actividades(*)</w:t>
            </w:r>
          </w:p>
        </w:tc>
        <w:tc>
          <w:tcPr>
            <w:tcW w:w="2280" w:type="dxa"/>
            <w:vMerge w:val="restart"/>
            <w:vAlign w:val="center"/>
          </w:tcPr>
          <w:p w14:paraId="6AEB8FCA" w14:textId="0E6B4F22" w:rsidR="00E82E40" w:rsidRPr="004D4CEB" w:rsidRDefault="00E82E40" w:rsidP="00E82E40">
            <w:pPr>
              <w:spacing w:line="276" w:lineRule="auto"/>
              <w:rPr>
                <w:b/>
                <w:bCs/>
                <w:sz w:val="16"/>
                <w:szCs w:val="16"/>
              </w:rPr>
            </w:pPr>
            <w:r w:rsidRPr="004D4CEB">
              <w:rPr>
                <w:b/>
                <w:bCs/>
                <w:sz w:val="16"/>
                <w:szCs w:val="16"/>
              </w:rPr>
              <w:t>Nombre: Encuentros Culturales Realizados Unidad de Medida: Número Meta: 10.0000 Nombre: Porcentaje de acciones y estrategias para organizar y fortalecer los procesos sociales y comunitarios, implementadas Unidad de Medida: Porcentaje Meta: 1.0000</w:t>
            </w:r>
          </w:p>
        </w:tc>
        <w:tc>
          <w:tcPr>
            <w:tcW w:w="1933" w:type="dxa"/>
            <w:vAlign w:val="center"/>
          </w:tcPr>
          <w:p w14:paraId="7ED847A2" w14:textId="77777777" w:rsidR="00E82E40" w:rsidRPr="004D4CEB" w:rsidRDefault="00E82E40" w:rsidP="00E82E40">
            <w:pPr>
              <w:spacing w:line="276" w:lineRule="auto"/>
              <w:rPr>
                <w:b/>
                <w:bCs/>
                <w:sz w:val="16"/>
                <w:szCs w:val="16"/>
              </w:rPr>
            </w:pPr>
            <w:r w:rsidRPr="004D4CEB">
              <w:rPr>
                <w:b/>
                <w:bCs/>
                <w:sz w:val="16"/>
                <w:szCs w:val="16"/>
              </w:rPr>
              <w:t xml:space="preserve">Tipo de fuente: </w:t>
            </w:r>
          </w:p>
          <w:p w14:paraId="3DA93178" w14:textId="77777777" w:rsidR="00E82E40" w:rsidRPr="004D4CEB" w:rsidRDefault="00E82E40" w:rsidP="00E82E40">
            <w:pPr>
              <w:spacing w:line="276" w:lineRule="auto"/>
              <w:rPr>
                <w:b/>
                <w:bCs/>
                <w:sz w:val="16"/>
                <w:szCs w:val="16"/>
              </w:rPr>
            </w:pPr>
          </w:p>
          <w:p w14:paraId="69F8380F" w14:textId="4A411400" w:rsidR="00E82E40" w:rsidRPr="004D4CEB" w:rsidRDefault="00E82E40" w:rsidP="00E82E40">
            <w:pPr>
              <w:spacing w:line="276" w:lineRule="auto"/>
              <w:rPr>
                <w:b/>
                <w:bCs/>
                <w:sz w:val="16"/>
                <w:szCs w:val="16"/>
              </w:rPr>
            </w:pPr>
            <w:r w:rsidRPr="004D4CEB">
              <w:rPr>
                <w:b/>
                <w:bCs/>
                <w:sz w:val="16"/>
                <w:szCs w:val="16"/>
              </w:rPr>
              <w:t>Fuente:</w:t>
            </w:r>
          </w:p>
        </w:tc>
        <w:tc>
          <w:tcPr>
            <w:tcW w:w="1933" w:type="dxa"/>
            <w:vAlign w:val="center"/>
          </w:tcPr>
          <w:p w14:paraId="728B8511" w14:textId="0AA98925" w:rsidR="00E82E40" w:rsidRPr="004D4CEB" w:rsidRDefault="00E82E40" w:rsidP="00E82E40">
            <w:pPr>
              <w:spacing w:line="276" w:lineRule="auto"/>
              <w:rPr>
                <w:b/>
                <w:sz w:val="16"/>
                <w:szCs w:val="16"/>
              </w:rPr>
            </w:pPr>
            <w:r w:rsidRPr="004D4CEB">
              <w:rPr>
                <w:sz w:val="16"/>
                <w:szCs w:val="16"/>
              </w:rPr>
              <w:t>Formular cronogramas para evitar retrasos en la celebración de contratos que permitan la realización de actividades artísticas y culturales en el espacio público.</w:t>
            </w:r>
          </w:p>
        </w:tc>
      </w:tr>
      <w:tr w:rsidR="00E82E40" w:rsidRPr="004D4CEB" w14:paraId="45EDFF5B" w14:textId="77777777" w:rsidTr="00F10656">
        <w:tc>
          <w:tcPr>
            <w:tcW w:w="1413" w:type="dxa"/>
            <w:vMerge/>
            <w:vAlign w:val="center"/>
          </w:tcPr>
          <w:p w14:paraId="68C75542" w14:textId="4B90FEAD" w:rsidR="00E82E40" w:rsidRPr="004D4CEB" w:rsidRDefault="00E82E40" w:rsidP="00AE713F">
            <w:pPr>
              <w:spacing w:line="276" w:lineRule="auto"/>
              <w:ind w:firstLine="360"/>
              <w:rPr>
                <w:b/>
                <w:sz w:val="20"/>
                <w:szCs w:val="20"/>
              </w:rPr>
            </w:pPr>
          </w:p>
        </w:tc>
        <w:tc>
          <w:tcPr>
            <w:tcW w:w="1707" w:type="dxa"/>
            <w:vAlign w:val="center"/>
          </w:tcPr>
          <w:p w14:paraId="62E6208F" w14:textId="77777777" w:rsidR="00E82E40" w:rsidRPr="004D4CEB" w:rsidRDefault="00E82E40" w:rsidP="00E82E40">
            <w:pPr>
              <w:spacing w:line="276" w:lineRule="auto"/>
              <w:rPr>
                <w:sz w:val="16"/>
                <w:szCs w:val="16"/>
              </w:rPr>
            </w:pPr>
            <w:r w:rsidRPr="004D4CEB">
              <w:rPr>
                <w:sz w:val="16"/>
                <w:szCs w:val="16"/>
              </w:rPr>
              <w:t xml:space="preserve">2.1.1 - Celebración del arte urbano(*) </w:t>
            </w:r>
          </w:p>
          <w:p w14:paraId="421EB764" w14:textId="317BE9AA" w:rsidR="00E82E40" w:rsidRPr="004D4CEB" w:rsidRDefault="00E82E40" w:rsidP="00E82E40">
            <w:pPr>
              <w:spacing w:line="276" w:lineRule="auto"/>
              <w:rPr>
                <w:b/>
                <w:sz w:val="16"/>
                <w:szCs w:val="16"/>
              </w:rPr>
            </w:pPr>
            <w:r w:rsidRPr="004D4CEB">
              <w:rPr>
                <w:sz w:val="16"/>
                <w:szCs w:val="16"/>
              </w:rPr>
              <w:t>2.1.2 - Evento Distrito Grafiti(*)</w:t>
            </w:r>
          </w:p>
        </w:tc>
        <w:tc>
          <w:tcPr>
            <w:tcW w:w="2280" w:type="dxa"/>
            <w:vMerge/>
            <w:vAlign w:val="center"/>
          </w:tcPr>
          <w:p w14:paraId="2F6E5F2E" w14:textId="77777777" w:rsidR="00E82E40" w:rsidRPr="004D4CEB" w:rsidRDefault="00E82E40" w:rsidP="00AE713F">
            <w:pPr>
              <w:spacing w:line="276" w:lineRule="auto"/>
              <w:ind w:firstLine="360"/>
              <w:rPr>
                <w:b/>
                <w:sz w:val="16"/>
                <w:szCs w:val="16"/>
              </w:rPr>
            </w:pPr>
          </w:p>
        </w:tc>
        <w:tc>
          <w:tcPr>
            <w:tcW w:w="1933" w:type="dxa"/>
            <w:vAlign w:val="center"/>
          </w:tcPr>
          <w:p w14:paraId="31D8163D" w14:textId="77777777" w:rsidR="00E82E40" w:rsidRPr="004D4CEB" w:rsidRDefault="00E82E40" w:rsidP="00E82E40">
            <w:pPr>
              <w:spacing w:line="276" w:lineRule="auto"/>
              <w:rPr>
                <w:b/>
                <w:bCs/>
                <w:sz w:val="16"/>
                <w:szCs w:val="16"/>
              </w:rPr>
            </w:pPr>
            <w:r w:rsidRPr="004D4CEB">
              <w:rPr>
                <w:b/>
                <w:bCs/>
                <w:sz w:val="16"/>
                <w:szCs w:val="16"/>
              </w:rPr>
              <w:t xml:space="preserve">Tipo de fuente: </w:t>
            </w:r>
          </w:p>
          <w:p w14:paraId="49D9E3A6" w14:textId="77777777" w:rsidR="00E82E40" w:rsidRPr="004D4CEB" w:rsidRDefault="00E82E40" w:rsidP="00E82E40">
            <w:pPr>
              <w:spacing w:line="276" w:lineRule="auto"/>
              <w:rPr>
                <w:b/>
                <w:bCs/>
                <w:sz w:val="16"/>
                <w:szCs w:val="16"/>
              </w:rPr>
            </w:pPr>
          </w:p>
          <w:p w14:paraId="3846381C" w14:textId="46FF27B4" w:rsidR="00E82E40" w:rsidRPr="004D4CEB" w:rsidRDefault="00E82E40" w:rsidP="00E82E40">
            <w:pPr>
              <w:spacing w:line="276" w:lineRule="auto"/>
              <w:rPr>
                <w:b/>
                <w:sz w:val="16"/>
                <w:szCs w:val="16"/>
              </w:rPr>
            </w:pPr>
            <w:r w:rsidRPr="004D4CEB">
              <w:rPr>
                <w:b/>
                <w:bCs/>
                <w:sz w:val="16"/>
                <w:szCs w:val="16"/>
              </w:rPr>
              <w:t>Fuente:</w:t>
            </w:r>
          </w:p>
        </w:tc>
        <w:tc>
          <w:tcPr>
            <w:tcW w:w="1933" w:type="dxa"/>
            <w:vAlign w:val="center"/>
          </w:tcPr>
          <w:p w14:paraId="78E36030" w14:textId="7AD28420" w:rsidR="00E82E40" w:rsidRPr="004D4CEB" w:rsidRDefault="00E82E40" w:rsidP="00E82E40">
            <w:pPr>
              <w:spacing w:line="276" w:lineRule="auto"/>
              <w:rPr>
                <w:b/>
                <w:sz w:val="16"/>
                <w:szCs w:val="16"/>
              </w:rPr>
            </w:pPr>
            <w:r w:rsidRPr="004D4CEB">
              <w:rPr>
                <w:sz w:val="16"/>
                <w:szCs w:val="16"/>
              </w:rPr>
              <w:t>Aumento de la confianza por parte de la ciudadanía por la realización de actividades artísticas y culturales en el espacio público.</w:t>
            </w:r>
          </w:p>
        </w:tc>
      </w:tr>
    </w:tbl>
    <w:p w14:paraId="407A029D" w14:textId="77777777" w:rsidR="0072513A" w:rsidRPr="004D4CEB" w:rsidRDefault="0072513A" w:rsidP="00AE713F">
      <w:pPr>
        <w:spacing w:line="276" w:lineRule="auto"/>
        <w:ind w:firstLine="360"/>
        <w:rPr>
          <w:b/>
        </w:rPr>
      </w:pPr>
    </w:p>
    <w:p w14:paraId="23C30A8B" w14:textId="359B9BB3" w:rsidR="0072513A" w:rsidRPr="004D4CEB" w:rsidRDefault="008C34F0" w:rsidP="00AE713F">
      <w:pPr>
        <w:pStyle w:val="Ttulo1"/>
        <w:numPr>
          <w:ilvl w:val="0"/>
          <w:numId w:val="6"/>
        </w:numPr>
        <w:ind w:left="0" w:firstLine="360"/>
      </w:pPr>
      <w:bookmarkStart w:id="46" w:name="_Toc103185904"/>
      <w:r w:rsidRPr="004D4CEB">
        <w:t>ESTUDIOS QUE RESPALDAN LA INFORMACIÓN BÁSICA DEL PROYECTO</w:t>
      </w:r>
      <w:bookmarkEnd w:id="46"/>
      <w:r w:rsidRPr="004D4CEB">
        <w:t xml:space="preserve"> </w:t>
      </w:r>
    </w:p>
    <w:p w14:paraId="2DB0E910" w14:textId="77777777" w:rsidR="00B058E2" w:rsidRPr="004D4CEB" w:rsidRDefault="00B058E2" w:rsidP="00B058E2"/>
    <w:p w14:paraId="3F82A386" w14:textId="77777777" w:rsidR="00B058E2" w:rsidRPr="004D4CEB" w:rsidRDefault="00B058E2" w:rsidP="00B058E2">
      <w:pPr>
        <w:numPr>
          <w:ilvl w:val="0"/>
          <w:numId w:val="21"/>
        </w:numPr>
        <w:spacing w:line="276" w:lineRule="auto"/>
        <w:jc w:val="both"/>
        <w:rPr>
          <w:i/>
        </w:rPr>
      </w:pPr>
      <w:r w:rsidRPr="004D4CEB">
        <w:t xml:space="preserve">Alcaldía Mayor de Bogotá. (2020). </w:t>
      </w:r>
      <w:r w:rsidRPr="004D4CEB">
        <w:rPr>
          <w:i/>
        </w:rPr>
        <w:t>Plan de Desarrollo Distrital 2020-2024, Un Nuevo Contrato Social y Ambiental para el Siglo XXI.</w:t>
      </w:r>
    </w:p>
    <w:p w14:paraId="11C81856" w14:textId="77777777" w:rsidR="00B058E2" w:rsidRPr="004D4CEB" w:rsidRDefault="00B058E2" w:rsidP="00B058E2">
      <w:pPr>
        <w:numPr>
          <w:ilvl w:val="0"/>
          <w:numId w:val="21"/>
        </w:numPr>
        <w:spacing w:line="276" w:lineRule="auto"/>
        <w:jc w:val="both"/>
      </w:pPr>
      <w:r w:rsidRPr="004D4CEB">
        <w:t xml:space="preserve">Alcaldía Mayor de Bogotá. (2004). </w:t>
      </w:r>
      <w:r w:rsidRPr="004D4CEB">
        <w:rPr>
          <w:i/>
        </w:rPr>
        <w:t>Plan de Ordenamiento Territorial del Distrito, Decreto 190 de 2004</w:t>
      </w:r>
      <w:r w:rsidRPr="004D4CEB">
        <w:t>.</w:t>
      </w:r>
    </w:p>
    <w:p w14:paraId="445A47C0" w14:textId="77777777" w:rsidR="00B058E2" w:rsidRPr="004D4CEB" w:rsidRDefault="00B058E2" w:rsidP="00B058E2">
      <w:pPr>
        <w:numPr>
          <w:ilvl w:val="0"/>
          <w:numId w:val="21"/>
        </w:numPr>
        <w:spacing w:line="276" w:lineRule="auto"/>
        <w:jc w:val="both"/>
      </w:pPr>
      <w:r w:rsidRPr="004D4CEB">
        <w:t xml:space="preserve">Departamento Administrativo Nacional de Estadística -DANE-. (2017). </w:t>
      </w:r>
      <w:r w:rsidRPr="004D4CEB">
        <w:rPr>
          <w:i/>
        </w:rPr>
        <w:t>Encuesta de Consumo Cultural 2017.</w:t>
      </w:r>
    </w:p>
    <w:p w14:paraId="567F668B" w14:textId="77777777" w:rsidR="00B058E2" w:rsidRPr="004D4CEB" w:rsidRDefault="00B058E2" w:rsidP="00B058E2">
      <w:pPr>
        <w:numPr>
          <w:ilvl w:val="0"/>
          <w:numId w:val="21"/>
        </w:numPr>
        <w:spacing w:line="276" w:lineRule="auto"/>
        <w:jc w:val="both"/>
        <w:rPr>
          <w:i/>
        </w:rPr>
      </w:pPr>
      <w:r w:rsidRPr="004D4CEB">
        <w:t xml:space="preserve">Departamento Administrativo Nacional de Estadística -DANE-. (2018). </w:t>
      </w:r>
      <w:hyperlink r:id="rId28">
        <w:r w:rsidRPr="004D4CEB">
          <w:rPr>
            <w:i/>
          </w:rPr>
          <w:t>Encuesta de convivencia y seguridad ciudadana (ECSC)</w:t>
        </w:r>
      </w:hyperlink>
      <w:r w:rsidRPr="004D4CEB">
        <w:rPr>
          <w:i/>
        </w:rPr>
        <w:t xml:space="preserve"> 2018.</w:t>
      </w:r>
    </w:p>
    <w:p w14:paraId="708DBB82" w14:textId="77777777" w:rsidR="00B058E2" w:rsidRPr="004D4CEB" w:rsidRDefault="00B058E2" w:rsidP="00B058E2">
      <w:pPr>
        <w:numPr>
          <w:ilvl w:val="0"/>
          <w:numId w:val="21"/>
        </w:numPr>
        <w:spacing w:line="276" w:lineRule="auto"/>
        <w:jc w:val="both"/>
      </w:pPr>
      <w:r w:rsidRPr="004D4CEB">
        <w:t xml:space="preserve">Departamento Nacional de Planeación. (2019). </w:t>
      </w:r>
      <w:r w:rsidRPr="004D4CEB">
        <w:rPr>
          <w:i/>
        </w:rPr>
        <w:t>Plan Nacional de Desarrollo 2018-2022, Pacto por Colombia, Pacto por la Equidad.</w:t>
      </w:r>
    </w:p>
    <w:p w14:paraId="085F6257" w14:textId="77777777" w:rsidR="00B058E2" w:rsidRPr="004D4CEB" w:rsidRDefault="00B058E2" w:rsidP="00B058E2">
      <w:pPr>
        <w:numPr>
          <w:ilvl w:val="0"/>
          <w:numId w:val="21"/>
        </w:numPr>
        <w:spacing w:line="276" w:lineRule="auto"/>
        <w:jc w:val="both"/>
      </w:pPr>
      <w:r w:rsidRPr="004D4CEB">
        <w:t xml:space="preserve">Fundación Corona, El Tiempo Casa Editorial, Pontificia Universidad Javeriana, Cámara de Comercio de Bogotá. (2019). </w:t>
      </w:r>
      <w:r w:rsidRPr="004D4CEB">
        <w:rPr>
          <w:i/>
        </w:rPr>
        <w:t>Encuesta de Percepción Ciudadana, Bogotá cómo Vamos 2019.</w:t>
      </w:r>
    </w:p>
    <w:p w14:paraId="4E4C5DAD" w14:textId="77777777" w:rsidR="00B058E2" w:rsidRPr="004D4CEB" w:rsidRDefault="00B058E2" w:rsidP="00B058E2">
      <w:pPr>
        <w:numPr>
          <w:ilvl w:val="0"/>
          <w:numId w:val="21"/>
        </w:numPr>
        <w:spacing w:line="276" w:lineRule="auto"/>
        <w:jc w:val="both"/>
      </w:pPr>
      <w:r w:rsidRPr="004D4CEB">
        <w:t xml:space="preserve">Secretaría de Planeación de Cundinamarca. (2020). </w:t>
      </w:r>
      <w:r w:rsidRPr="004D4CEB">
        <w:rPr>
          <w:i/>
        </w:rPr>
        <w:t>Plan de Desarrollo Departamental, Cundinamarca, ¡Región que progresa!</w:t>
      </w:r>
    </w:p>
    <w:p w14:paraId="62B286EB" w14:textId="77777777" w:rsidR="00B058E2" w:rsidRPr="004D4CEB" w:rsidRDefault="00B058E2" w:rsidP="00B058E2">
      <w:pPr>
        <w:numPr>
          <w:ilvl w:val="0"/>
          <w:numId w:val="21"/>
        </w:numPr>
        <w:spacing w:line="276" w:lineRule="auto"/>
        <w:jc w:val="both"/>
      </w:pPr>
      <w:r w:rsidRPr="004D4CEB">
        <w:t xml:space="preserve">Secretaría Distrital de Cultura, Recreación y Deporte, Dirección de Cultura Ciudadana, Observatorio de Cultura. (2017). </w:t>
      </w:r>
      <w:r w:rsidRPr="004D4CEB">
        <w:rPr>
          <w:i/>
        </w:rPr>
        <w:t>Encuesta Bienal de Cultura 2017.</w:t>
      </w:r>
    </w:p>
    <w:p w14:paraId="75EED3BD" w14:textId="77777777" w:rsidR="00B058E2" w:rsidRPr="004D4CEB" w:rsidRDefault="00B058E2" w:rsidP="00B058E2">
      <w:pPr>
        <w:numPr>
          <w:ilvl w:val="0"/>
          <w:numId w:val="21"/>
        </w:numPr>
        <w:spacing w:line="276" w:lineRule="auto"/>
        <w:jc w:val="both"/>
      </w:pPr>
      <w:r w:rsidRPr="004D4CEB">
        <w:t xml:space="preserve">Secretaría Distrital de Cultura, Recreación y Deporte. (2019). </w:t>
      </w:r>
      <w:r w:rsidRPr="004D4CEB">
        <w:rPr>
          <w:i/>
        </w:rPr>
        <w:t>Actividades Artísticas en el Espacio Público, Manual de caracterización, regulación y procesos de registro, verificación y autorización</w:t>
      </w:r>
      <w:r w:rsidRPr="004D4CEB">
        <w:t>.</w:t>
      </w:r>
    </w:p>
    <w:p w14:paraId="663DE8DA" w14:textId="77777777" w:rsidR="00B058E2" w:rsidRPr="004D4CEB" w:rsidRDefault="00B058E2" w:rsidP="00B058E2">
      <w:pPr>
        <w:numPr>
          <w:ilvl w:val="0"/>
          <w:numId w:val="21"/>
        </w:numPr>
        <w:spacing w:line="276" w:lineRule="auto"/>
        <w:jc w:val="both"/>
      </w:pPr>
      <w:r w:rsidRPr="004D4CEB">
        <w:t xml:space="preserve">Secretaría Distrital de Cultura, Recreación y Deporte. (2019). </w:t>
      </w:r>
      <w:r w:rsidRPr="004D4CEB">
        <w:rPr>
          <w:i/>
        </w:rPr>
        <w:t>Planes Estratégicos Culturales -PEC-.</w:t>
      </w:r>
    </w:p>
    <w:p w14:paraId="701AE250" w14:textId="77777777" w:rsidR="00B058E2" w:rsidRPr="004D4CEB" w:rsidRDefault="00B058E2" w:rsidP="00B058E2">
      <w:pPr>
        <w:numPr>
          <w:ilvl w:val="0"/>
          <w:numId w:val="21"/>
        </w:numPr>
        <w:spacing w:line="276" w:lineRule="auto"/>
        <w:jc w:val="both"/>
      </w:pPr>
      <w:r w:rsidRPr="004D4CEB">
        <w:t xml:space="preserve">Secretaría Distrital de Cultura, Recreación y Deporte. (2019). </w:t>
      </w:r>
      <w:r w:rsidRPr="004D4CEB">
        <w:rPr>
          <w:i/>
        </w:rPr>
        <w:t>Política Pública de Cultura Ciudadana 2019-</w:t>
      </w:r>
      <w:r w:rsidRPr="004D4CEB">
        <w:rPr>
          <w:i/>
        </w:rPr>
        <w:lastRenderedPageBreak/>
        <w:t>2038.</w:t>
      </w:r>
    </w:p>
    <w:p w14:paraId="5268FF36" w14:textId="77777777" w:rsidR="00B058E2" w:rsidRPr="004D4CEB" w:rsidRDefault="00B058E2" w:rsidP="00B058E2">
      <w:pPr>
        <w:numPr>
          <w:ilvl w:val="0"/>
          <w:numId w:val="21"/>
        </w:numPr>
        <w:spacing w:line="276" w:lineRule="auto"/>
        <w:jc w:val="both"/>
      </w:pPr>
      <w:r w:rsidRPr="004D4CEB">
        <w:t xml:space="preserve">Secretaría Distrital de Cultura, Recreación y Deporte. (2019). </w:t>
      </w:r>
      <w:r w:rsidRPr="004D4CEB">
        <w:rPr>
          <w:i/>
        </w:rPr>
        <w:t>Política Pública Distrital de Economía Cultural y Creativa 2019-2038.</w:t>
      </w:r>
    </w:p>
    <w:p w14:paraId="2113A70A" w14:textId="77777777" w:rsidR="00B058E2" w:rsidRPr="004D4CEB" w:rsidRDefault="00B058E2" w:rsidP="00B058E2">
      <w:pPr>
        <w:numPr>
          <w:ilvl w:val="0"/>
          <w:numId w:val="21"/>
        </w:numPr>
        <w:spacing w:line="276" w:lineRule="auto"/>
        <w:jc w:val="both"/>
      </w:pPr>
      <w:r w:rsidRPr="004D4CEB">
        <w:t xml:space="preserve">Secretaría Distrital de Cultura, Recreación y Deporte, Dirección de Cultura Ciudadana, Observatorio de Cultura. (2017). </w:t>
      </w:r>
      <w:r w:rsidRPr="004D4CEB">
        <w:rPr>
          <w:i/>
        </w:rPr>
        <w:t>Resultado encuesta de peatonalización Carrera Séptima.</w:t>
      </w:r>
    </w:p>
    <w:p w14:paraId="3DE91C84" w14:textId="21420191" w:rsidR="0072513A" w:rsidRPr="004D4CEB" w:rsidRDefault="00B058E2" w:rsidP="00B058E2">
      <w:pPr>
        <w:pStyle w:val="Prrafodelista"/>
        <w:numPr>
          <w:ilvl w:val="0"/>
          <w:numId w:val="21"/>
        </w:numPr>
        <w:spacing w:line="276" w:lineRule="auto"/>
        <w:jc w:val="both"/>
        <w:rPr>
          <w:b/>
        </w:rPr>
      </w:pPr>
      <w:r w:rsidRPr="004D4CEB">
        <w:t xml:space="preserve">Secretaría Distrital de Gobierno, Departamento Administrativo de la Defensoría del Espacio Público -DADEP-. (2019). </w:t>
      </w:r>
      <w:r w:rsidRPr="004D4CEB">
        <w:rPr>
          <w:i/>
        </w:rPr>
        <w:t>Política Pública Distrital de Espacio Público 2019-2038.</w:t>
      </w:r>
    </w:p>
    <w:p w14:paraId="7C42D8A3" w14:textId="77777777" w:rsidR="00746B1A" w:rsidRPr="004D4CEB" w:rsidRDefault="00746B1A" w:rsidP="00746B1A">
      <w:pPr>
        <w:pStyle w:val="Prrafodelista"/>
        <w:spacing w:line="276" w:lineRule="auto"/>
        <w:ind w:left="360"/>
        <w:jc w:val="both"/>
        <w:rPr>
          <w:b/>
        </w:rPr>
      </w:pPr>
    </w:p>
    <w:p w14:paraId="32F7DA62" w14:textId="77777777" w:rsidR="0072513A" w:rsidRPr="004D4CEB" w:rsidRDefault="008C34F0" w:rsidP="00AE713F">
      <w:pPr>
        <w:pStyle w:val="Ttulo1"/>
        <w:numPr>
          <w:ilvl w:val="0"/>
          <w:numId w:val="6"/>
        </w:numPr>
        <w:ind w:left="0" w:firstLine="360"/>
      </w:pPr>
      <w:bookmarkStart w:id="47" w:name="_Toc103185905"/>
      <w:r w:rsidRPr="004D4CEB">
        <w:t>OBSERVACIONES</w:t>
      </w:r>
      <w:bookmarkEnd w:id="47"/>
    </w:p>
    <w:p w14:paraId="6981A0B0" w14:textId="189D1CBE" w:rsidR="0072513A" w:rsidRPr="004D4CEB" w:rsidRDefault="0072513A" w:rsidP="00746B1A">
      <w:pPr>
        <w:pBdr>
          <w:top w:val="nil"/>
          <w:left w:val="nil"/>
          <w:bottom w:val="nil"/>
          <w:right w:val="nil"/>
          <w:between w:val="nil"/>
        </w:pBdr>
        <w:spacing w:line="276" w:lineRule="auto"/>
        <w:rPr>
          <w:b/>
        </w:rPr>
      </w:pPr>
    </w:p>
    <w:p w14:paraId="2E5A4CE4" w14:textId="6425FE68" w:rsidR="00746B1A" w:rsidRPr="004D4CEB" w:rsidRDefault="00746B1A" w:rsidP="00723FF1">
      <w:pPr>
        <w:pBdr>
          <w:top w:val="nil"/>
          <w:left w:val="nil"/>
          <w:bottom w:val="nil"/>
          <w:right w:val="nil"/>
          <w:between w:val="nil"/>
        </w:pBdr>
        <w:spacing w:line="276" w:lineRule="auto"/>
        <w:jc w:val="both"/>
      </w:pPr>
      <w:r w:rsidRPr="004D4CEB">
        <w:t>El proyecto "</w:t>
      </w:r>
      <w:r w:rsidR="00723FF1" w:rsidRPr="004D4CEB">
        <w:t>Implementación de una estrategia de arte en espacio público en Bogotá</w:t>
      </w:r>
      <w:r w:rsidRPr="004D4CEB">
        <w:t>" es coherentes con el propósito "Hacer un nuevo contrato social con igualdad de oportunidades para la inclusión social, productiva y política" del Plan de Desarrollo "Un nuevo contrato social y ambiental del siglo XXI"</w:t>
      </w:r>
    </w:p>
    <w:p w14:paraId="5E6457AC" w14:textId="77777777" w:rsidR="00746B1A" w:rsidRPr="004D4CEB" w:rsidRDefault="00746B1A" w:rsidP="00746B1A">
      <w:pPr>
        <w:pBdr>
          <w:top w:val="nil"/>
          <w:left w:val="nil"/>
          <w:bottom w:val="nil"/>
          <w:right w:val="nil"/>
          <w:between w:val="nil"/>
        </w:pBdr>
        <w:spacing w:line="276" w:lineRule="auto"/>
        <w:rPr>
          <w:b/>
        </w:rPr>
      </w:pPr>
    </w:p>
    <w:p w14:paraId="2CFE7DE5" w14:textId="77777777" w:rsidR="0072513A" w:rsidRPr="004D4CEB" w:rsidRDefault="008C34F0" w:rsidP="00AE713F">
      <w:pPr>
        <w:pStyle w:val="Ttulo1"/>
        <w:numPr>
          <w:ilvl w:val="0"/>
          <w:numId w:val="6"/>
        </w:numPr>
        <w:ind w:left="0" w:firstLine="360"/>
      </w:pPr>
      <w:bookmarkStart w:id="48" w:name="_Toc103185906"/>
      <w:r w:rsidRPr="004D4CEB">
        <w:t>GERENCIA DEL PROYECTO</w:t>
      </w:r>
      <w:bookmarkEnd w:id="48"/>
    </w:p>
    <w:p w14:paraId="3A307AA1" w14:textId="77777777" w:rsidR="0072513A" w:rsidRPr="004D4CEB"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4D4CEB" w:rsidRPr="004D4CEB" w14:paraId="71502B2A" w14:textId="77777777">
        <w:trPr>
          <w:trHeight w:val="253"/>
        </w:trPr>
        <w:tc>
          <w:tcPr>
            <w:tcW w:w="3085" w:type="dxa"/>
            <w:shd w:val="clear" w:color="auto" w:fill="D9D9D9"/>
          </w:tcPr>
          <w:p w14:paraId="70DD546B" w14:textId="77777777" w:rsidR="0072513A" w:rsidRPr="004D4CEB" w:rsidRDefault="008C34F0" w:rsidP="00AE713F">
            <w:pPr>
              <w:spacing w:line="276" w:lineRule="auto"/>
              <w:ind w:firstLine="360"/>
              <w:jc w:val="both"/>
              <w:rPr>
                <w:b/>
                <w:sz w:val="18"/>
                <w:szCs w:val="18"/>
              </w:rPr>
            </w:pPr>
            <w:r w:rsidRPr="004D4CEB">
              <w:rPr>
                <w:b/>
                <w:sz w:val="18"/>
                <w:szCs w:val="18"/>
              </w:rPr>
              <w:t>Nombre del responsable</w:t>
            </w:r>
          </w:p>
        </w:tc>
        <w:tc>
          <w:tcPr>
            <w:tcW w:w="6124" w:type="dxa"/>
            <w:shd w:val="clear" w:color="auto" w:fill="auto"/>
          </w:tcPr>
          <w:p w14:paraId="75FC7638" w14:textId="301C4A00" w:rsidR="0072513A" w:rsidRPr="004D4CEB" w:rsidRDefault="00CB18B6" w:rsidP="00AE713F">
            <w:pPr>
              <w:spacing w:line="276" w:lineRule="auto"/>
              <w:ind w:firstLine="360"/>
              <w:jc w:val="both"/>
              <w:rPr>
                <w:bCs/>
                <w:sz w:val="20"/>
                <w:szCs w:val="20"/>
              </w:rPr>
            </w:pPr>
            <w:r w:rsidRPr="004D4CEB">
              <w:rPr>
                <w:bCs/>
                <w:sz w:val="20"/>
                <w:szCs w:val="20"/>
              </w:rPr>
              <w:t>Yolanda López Correal</w:t>
            </w:r>
          </w:p>
        </w:tc>
      </w:tr>
      <w:tr w:rsidR="004D4CEB" w:rsidRPr="004D4CEB" w14:paraId="136772D6" w14:textId="77777777">
        <w:tc>
          <w:tcPr>
            <w:tcW w:w="3085" w:type="dxa"/>
            <w:shd w:val="clear" w:color="auto" w:fill="D9D9D9"/>
          </w:tcPr>
          <w:p w14:paraId="2B94EEF5" w14:textId="77777777" w:rsidR="0072513A" w:rsidRPr="004D4CEB" w:rsidRDefault="008C34F0" w:rsidP="00AE713F">
            <w:pPr>
              <w:spacing w:line="276" w:lineRule="auto"/>
              <w:ind w:firstLine="360"/>
              <w:jc w:val="both"/>
              <w:rPr>
                <w:b/>
                <w:sz w:val="18"/>
                <w:szCs w:val="18"/>
              </w:rPr>
            </w:pPr>
            <w:r w:rsidRPr="004D4CEB">
              <w:rPr>
                <w:b/>
                <w:sz w:val="18"/>
                <w:szCs w:val="18"/>
              </w:rPr>
              <w:t>Cargo</w:t>
            </w:r>
          </w:p>
        </w:tc>
        <w:tc>
          <w:tcPr>
            <w:tcW w:w="6124" w:type="dxa"/>
            <w:shd w:val="clear" w:color="auto" w:fill="auto"/>
          </w:tcPr>
          <w:p w14:paraId="0B9FFADC" w14:textId="7AA1C1C8" w:rsidR="0072513A" w:rsidRPr="004D4CEB" w:rsidRDefault="00E71B1D" w:rsidP="00AE713F">
            <w:pPr>
              <w:spacing w:line="276" w:lineRule="auto"/>
              <w:ind w:firstLine="360"/>
              <w:jc w:val="both"/>
              <w:rPr>
                <w:bCs/>
                <w:sz w:val="20"/>
                <w:szCs w:val="20"/>
              </w:rPr>
            </w:pPr>
            <w:r w:rsidRPr="004D4CEB">
              <w:rPr>
                <w:bCs/>
                <w:sz w:val="20"/>
                <w:szCs w:val="20"/>
              </w:rPr>
              <w:t xml:space="preserve">Subdirectora </w:t>
            </w:r>
          </w:p>
        </w:tc>
      </w:tr>
      <w:tr w:rsidR="004D4CEB" w:rsidRPr="004D4CEB" w14:paraId="63343201" w14:textId="77777777">
        <w:tc>
          <w:tcPr>
            <w:tcW w:w="3085" w:type="dxa"/>
            <w:shd w:val="clear" w:color="auto" w:fill="D9D9D9"/>
          </w:tcPr>
          <w:p w14:paraId="02AD35F7" w14:textId="77777777" w:rsidR="0072513A" w:rsidRPr="004D4CEB" w:rsidRDefault="008C34F0" w:rsidP="00AE713F">
            <w:pPr>
              <w:spacing w:line="276" w:lineRule="auto"/>
              <w:ind w:firstLine="360"/>
              <w:jc w:val="both"/>
              <w:rPr>
                <w:b/>
                <w:sz w:val="18"/>
                <w:szCs w:val="18"/>
              </w:rPr>
            </w:pPr>
            <w:r w:rsidRPr="004D4CEB">
              <w:rPr>
                <w:b/>
                <w:sz w:val="18"/>
                <w:szCs w:val="18"/>
              </w:rPr>
              <w:t>Dependencia</w:t>
            </w:r>
          </w:p>
        </w:tc>
        <w:tc>
          <w:tcPr>
            <w:tcW w:w="6124" w:type="dxa"/>
            <w:shd w:val="clear" w:color="auto" w:fill="auto"/>
          </w:tcPr>
          <w:p w14:paraId="49FBFD60" w14:textId="6CCE4EAE" w:rsidR="0072513A" w:rsidRPr="004D4CEB" w:rsidRDefault="00E71B1D" w:rsidP="00AE713F">
            <w:pPr>
              <w:spacing w:line="276" w:lineRule="auto"/>
              <w:ind w:firstLine="360"/>
              <w:jc w:val="both"/>
              <w:rPr>
                <w:bCs/>
                <w:sz w:val="20"/>
                <w:szCs w:val="20"/>
              </w:rPr>
            </w:pPr>
            <w:r w:rsidRPr="004D4CEB">
              <w:rPr>
                <w:bCs/>
                <w:sz w:val="20"/>
                <w:szCs w:val="20"/>
              </w:rPr>
              <w:t>Subdirección de Gestión Cultural y Artística</w:t>
            </w:r>
          </w:p>
        </w:tc>
      </w:tr>
      <w:tr w:rsidR="004D4CEB" w:rsidRPr="004D4CEB" w14:paraId="08D24DDE" w14:textId="77777777">
        <w:tc>
          <w:tcPr>
            <w:tcW w:w="3085" w:type="dxa"/>
            <w:shd w:val="clear" w:color="auto" w:fill="D9D9D9"/>
          </w:tcPr>
          <w:p w14:paraId="646F30F2" w14:textId="77777777" w:rsidR="0072513A" w:rsidRPr="004D4CEB" w:rsidRDefault="008C34F0" w:rsidP="00AE713F">
            <w:pPr>
              <w:spacing w:line="276" w:lineRule="auto"/>
              <w:ind w:firstLine="360"/>
              <w:jc w:val="both"/>
              <w:rPr>
                <w:b/>
                <w:sz w:val="18"/>
                <w:szCs w:val="18"/>
              </w:rPr>
            </w:pPr>
            <w:r w:rsidRPr="004D4CEB">
              <w:rPr>
                <w:b/>
                <w:sz w:val="18"/>
                <w:szCs w:val="18"/>
              </w:rPr>
              <w:t>Teléfono</w:t>
            </w:r>
          </w:p>
        </w:tc>
        <w:tc>
          <w:tcPr>
            <w:tcW w:w="6124" w:type="dxa"/>
            <w:shd w:val="clear" w:color="auto" w:fill="auto"/>
          </w:tcPr>
          <w:p w14:paraId="18B592ED" w14:textId="6C840A91" w:rsidR="0072513A" w:rsidRPr="004D4CEB" w:rsidRDefault="004818BA" w:rsidP="00AE713F">
            <w:pPr>
              <w:spacing w:line="276" w:lineRule="auto"/>
              <w:ind w:firstLine="360"/>
              <w:jc w:val="both"/>
              <w:rPr>
                <w:bCs/>
                <w:sz w:val="20"/>
                <w:szCs w:val="20"/>
              </w:rPr>
            </w:pPr>
            <w:r w:rsidRPr="004D4CEB">
              <w:rPr>
                <w:bCs/>
                <w:sz w:val="20"/>
                <w:szCs w:val="20"/>
              </w:rPr>
              <w:t>3274850 ext. 600</w:t>
            </w:r>
          </w:p>
        </w:tc>
      </w:tr>
    </w:tbl>
    <w:p w14:paraId="0701E0DE" w14:textId="77777777" w:rsidR="0072513A" w:rsidRPr="004D4CEB" w:rsidRDefault="0072513A" w:rsidP="00AE713F">
      <w:pPr>
        <w:pBdr>
          <w:top w:val="nil"/>
          <w:left w:val="nil"/>
          <w:bottom w:val="nil"/>
          <w:right w:val="nil"/>
          <w:between w:val="nil"/>
        </w:pBdr>
        <w:spacing w:line="276" w:lineRule="auto"/>
        <w:ind w:firstLine="360"/>
        <w:jc w:val="both"/>
      </w:pPr>
    </w:p>
    <w:p w14:paraId="6E1C665C" w14:textId="77777777" w:rsidR="0072513A" w:rsidRPr="004D4CEB" w:rsidRDefault="008C34F0" w:rsidP="00AE713F">
      <w:pPr>
        <w:pStyle w:val="Ttulo1"/>
        <w:numPr>
          <w:ilvl w:val="0"/>
          <w:numId w:val="6"/>
        </w:numPr>
        <w:ind w:left="0" w:firstLine="360"/>
        <w:rPr>
          <w:szCs w:val="22"/>
        </w:rPr>
      </w:pPr>
      <w:bookmarkStart w:id="49" w:name="_Toc103185907"/>
      <w:r w:rsidRPr="004D4CEB">
        <w:t>ORDENADOR DEL GASTO</w:t>
      </w:r>
      <w:bookmarkEnd w:id="49"/>
    </w:p>
    <w:p w14:paraId="528FBCB9" w14:textId="77777777" w:rsidR="0072513A" w:rsidRPr="004D4CEB" w:rsidRDefault="0072513A" w:rsidP="00AE713F">
      <w:pPr>
        <w:spacing w:line="276" w:lineRule="auto"/>
        <w:ind w:firstLine="360"/>
        <w:jc w:val="both"/>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4D4CEB" w:rsidRPr="004D4CEB" w14:paraId="6C4CF914" w14:textId="77777777">
        <w:trPr>
          <w:trHeight w:val="253"/>
        </w:trPr>
        <w:tc>
          <w:tcPr>
            <w:tcW w:w="3085" w:type="dxa"/>
            <w:shd w:val="clear" w:color="auto" w:fill="D9D9D9"/>
          </w:tcPr>
          <w:p w14:paraId="6F47F539" w14:textId="77777777" w:rsidR="006B3262" w:rsidRPr="004D4CEB" w:rsidRDefault="006B3262" w:rsidP="006B3262">
            <w:pPr>
              <w:spacing w:line="276" w:lineRule="auto"/>
              <w:ind w:firstLine="360"/>
              <w:jc w:val="both"/>
              <w:rPr>
                <w:b/>
                <w:sz w:val="18"/>
                <w:szCs w:val="18"/>
              </w:rPr>
            </w:pPr>
            <w:r w:rsidRPr="004D4CEB">
              <w:rPr>
                <w:b/>
                <w:sz w:val="18"/>
                <w:szCs w:val="18"/>
              </w:rPr>
              <w:t>Nombre del responsable</w:t>
            </w:r>
          </w:p>
        </w:tc>
        <w:tc>
          <w:tcPr>
            <w:tcW w:w="6124" w:type="dxa"/>
            <w:shd w:val="clear" w:color="auto" w:fill="auto"/>
          </w:tcPr>
          <w:p w14:paraId="36977AC0" w14:textId="155A07C8" w:rsidR="006B3262" w:rsidRPr="004D4CEB" w:rsidRDefault="00CB18B6" w:rsidP="006B3262">
            <w:pPr>
              <w:spacing w:line="276" w:lineRule="auto"/>
              <w:ind w:firstLine="360"/>
              <w:jc w:val="both"/>
              <w:rPr>
                <w:bCs/>
                <w:sz w:val="18"/>
                <w:szCs w:val="18"/>
              </w:rPr>
            </w:pPr>
            <w:r w:rsidRPr="004D4CEB">
              <w:rPr>
                <w:bCs/>
              </w:rPr>
              <w:t>Leonardo Garzón Ortiz</w:t>
            </w:r>
          </w:p>
        </w:tc>
      </w:tr>
      <w:tr w:rsidR="004D4CEB" w:rsidRPr="004D4CEB" w14:paraId="0DB5FF92" w14:textId="77777777">
        <w:tc>
          <w:tcPr>
            <w:tcW w:w="3085" w:type="dxa"/>
            <w:shd w:val="clear" w:color="auto" w:fill="D9D9D9"/>
          </w:tcPr>
          <w:p w14:paraId="5FFC7298" w14:textId="77777777" w:rsidR="0072513A" w:rsidRPr="004D4CEB" w:rsidRDefault="008C34F0" w:rsidP="00AE713F">
            <w:pPr>
              <w:spacing w:line="276" w:lineRule="auto"/>
              <w:ind w:firstLine="360"/>
              <w:jc w:val="both"/>
              <w:rPr>
                <w:b/>
                <w:sz w:val="18"/>
                <w:szCs w:val="18"/>
              </w:rPr>
            </w:pPr>
            <w:r w:rsidRPr="004D4CEB">
              <w:rPr>
                <w:b/>
                <w:sz w:val="18"/>
                <w:szCs w:val="18"/>
              </w:rPr>
              <w:t>Cargo</w:t>
            </w:r>
          </w:p>
        </w:tc>
        <w:tc>
          <w:tcPr>
            <w:tcW w:w="6124" w:type="dxa"/>
            <w:shd w:val="clear" w:color="auto" w:fill="auto"/>
          </w:tcPr>
          <w:p w14:paraId="72C514A5" w14:textId="5638AE6C" w:rsidR="0072513A" w:rsidRPr="004D4CEB" w:rsidRDefault="00E71B1D" w:rsidP="00AE713F">
            <w:pPr>
              <w:spacing w:line="276" w:lineRule="auto"/>
              <w:ind w:firstLine="360"/>
              <w:jc w:val="both"/>
              <w:rPr>
                <w:bCs/>
                <w:sz w:val="20"/>
                <w:szCs w:val="20"/>
              </w:rPr>
            </w:pPr>
            <w:r w:rsidRPr="004D4CEB">
              <w:rPr>
                <w:bCs/>
                <w:sz w:val="20"/>
                <w:szCs w:val="20"/>
              </w:rPr>
              <w:t>Director</w:t>
            </w:r>
          </w:p>
        </w:tc>
      </w:tr>
      <w:tr w:rsidR="004D4CEB" w:rsidRPr="004D4CEB" w14:paraId="18FDE1F6" w14:textId="77777777">
        <w:tc>
          <w:tcPr>
            <w:tcW w:w="3085" w:type="dxa"/>
            <w:shd w:val="clear" w:color="auto" w:fill="D9D9D9"/>
          </w:tcPr>
          <w:p w14:paraId="1A1A40CF" w14:textId="77777777" w:rsidR="0072513A" w:rsidRPr="004D4CEB" w:rsidRDefault="008C34F0" w:rsidP="00AE713F">
            <w:pPr>
              <w:spacing w:line="276" w:lineRule="auto"/>
              <w:ind w:firstLine="360"/>
              <w:jc w:val="both"/>
              <w:rPr>
                <w:b/>
                <w:sz w:val="18"/>
                <w:szCs w:val="18"/>
              </w:rPr>
            </w:pPr>
            <w:r w:rsidRPr="004D4CEB">
              <w:rPr>
                <w:b/>
                <w:sz w:val="18"/>
                <w:szCs w:val="18"/>
              </w:rPr>
              <w:t>Dependencia</w:t>
            </w:r>
          </w:p>
        </w:tc>
        <w:tc>
          <w:tcPr>
            <w:tcW w:w="6124" w:type="dxa"/>
            <w:shd w:val="clear" w:color="auto" w:fill="auto"/>
          </w:tcPr>
          <w:p w14:paraId="7C350496" w14:textId="6C52227C" w:rsidR="0072513A" w:rsidRPr="004D4CEB" w:rsidRDefault="00E71B1D" w:rsidP="00AE713F">
            <w:pPr>
              <w:spacing w:line="276" w:lineRule="auto"/>
              <w:ind w:firstLine="360"/>
              <w:jc w:val="both"/>
              <w:rPr>
                <w:bCs/>
                <w:sz w:val="20"/>
                <w:szCs w:val="20"/>
              </w:rPr>
            </w:pPr>
            <w:r w:rsidRPr="004D4CEB">
              <w:rPr>
                <w:bCs/>
                <w:sz w:val="20"/>
                <w:szCs w:val="20"/>
              </w:rPr>
              <w:t>Dirección de Arte, Cultura y Patrimonio</w:t>
            </w:r>
          </w:p>
        </w:tc>
      </w:tr>
      <w:tr w:rsidR="004D4CEB" w:rsidRPr="004D4CEB" w14:paraId="07ED1C80" w14:textId="77777777">
        <w:tc>
          <w:tcPr>
            <w:tcW w:w="3085" w:type="dxa"/>
            <w:shd w:val="clear" w:color="auto" w:fill="D9D9D9"/>
          </w:tcPr>
          <w:p w14:paraId="5ED24A65" w14:textId="77777777" w:rsidR="0072513A" w:rsidRPr="004D4CEB" w:rsidRDefault="008C34F0" w:rsidP="00AE713F">
            <w:pPr>
              <w:spacing w:line="276" w:lineRule="auto"/>
              <w:ind w:firstLine="360"/>
              <w:jc w:val="both"/>
              <w:rPr>
                <w:b/>
                <w:sz w:val="18"/>
                <w:szCs w:val="18"/>
              </w:rPr>
            </w:pPr>
            <w:r w:rsidRPr="004D4CEB">
              <w:rPr>
                <w:b/>
                <w:sz w:val="18"/>
                <w:szCs w:val="18"/>
              </w:rPr>
              <w:t>Teléfono</w:t>
            </w:r>
          </w:p>
        </w:tc>
        <w:tc>
          <w:tcPr>
            <w:tcW w:w="6124" w:type="dxa"/>
            <w:shd w:val="clear" w:color="auto" w:fill="auto"/>
          </w:tcPr>
          <w:p w14:paraId="447CEF17" w14:textId="1300355E" w:rsidR="0072513A" w:rsidRPr="004D4CEB" w:rsidRDefault="004818BA" w:rsidP="00AE713F">
            <w:pPr>
              <w:spacing w:line="276" w:lineRule="auto"/>
              <w:ind w:firstLine="360"/>
              <w:jc w:val="both"/>
              <w:rPr>
                <w:bCs/>
                <w:sz w:val="20"/>
                <w:szCs w:val="20"/>
              </w:rPr>
            </w:pPr>
            <w:r w:rsidRPr="004D4CEB">
              <w:rPr>
                <w:bCs/>
                <w:sz w:val="20"/>
                <w:szCs w:val="20"/>
              </w:rPr>
              <w:t>3274850 ext. 571</w:t>
            </w:r>
          </w:p>
        </w:tc>
      </w:tr>
    </w:tbl>
    <w:p w14:paraId="2E6B177E" w14:textId="77777777" w:rsidR="0072513A" w:rsidRPr="004D4CEB" w:rsidRDefault="0072513A" w:rsidP="00AE713F">
      <w:pPr>
        <w:spacing w:line="276" w:lineRule="auto"/>
        <w:ind w:firstLine="360"/>
        <w:jc w:val="both"/>
      </w:pPr>
    </w:p>
    <w:p w14:paraId="5D711111" w14:textId="77777777" w:rsidR="0072513A" w:rsidRPr="004D4CEB" w:rsidRDefault="008C34F0" w:rsidP="00AE713F">
      <w:pPr>
        <w:pStyle w:val="Ttulo1"/>
        <w:numPr>
          <w:ilvl w:val="0"/>
          <w:numId w:val="6"/>
        </w:numPr>
        <w:ind w:left="0" w:firstLine="360"/>
        <w:rPr>
          <w:szCs w:val="22"/>
        </w:rPr>
      </w:pPr>
      <w:bookmarkStart w:id="50" w:name="_Toc103185908"/>
      <w:r w:rsidRPr="004D4CEB">
        <w:t>CONCEPTO DE VIABILIDAD</w:t>
      </w:r>
      <w:bookmarkEnd w:id="50"/>
    </w:p>
    <w:p w14:paraId="55A8A047" w14:textId="77777777" w:rsidR="0072513A" w:rsidRPr="004D4CEB"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4D4CEB" w:rsidRPr="004D4CEB" w14:paraId="5962AE91" w14:textId="77777777" w:rsidTr="006B3262">
        <w:trPr>
          <w:trHeight w:val="253"/>
        </w:trPr>
        <w:tc>
          <w:tcPr>
            <w:tcW w:w="3085" w:type="dxa"/>
            <w:shd w:val="clear" w:color="auto" w:fill="D9D9D9"/>
          </w:tcPr>
          <w:p w14:paraId="41199B3C" w14:textId="77777777" w:rsidR="006B3262" w:rsidRPr="004D4CEB" w:rsidRDefault="006B3262" w:rsidP="006B3262">
            <w:pPr>
              <w:spacing w:line="276" w:lineRule="auto"/>
              <w:ind w:firstLine="360"/>
              <w:jc w:val="both"/>
              <w:rPr>
                <w:b/>
                <w:sz w:val="18"/>
                <w:szCs w:val="18"/>
              </w:rPr>
            </w:pPr>
            <w:r w:rsidRPr="004D4CEB">
              <w:rPr>
                <w:b/>
                <w:sz w:val="18"/>
                <w:szCs w:val="18"/>
              </w:rPr>
              <w:t>Nombre del responsable</w:t>
            </w:r>
          </w:p>
        </w:tc>
        <w:tc>
          <w:tcPr>
            <w:tcW w:w="6124" w:type="dxa"/>
          </w:tcPr>
          <w:p w14:paraId="44E6B317" w14:textId="60176B6F" w:rsidR="006B3262" w:rsidRPr="004D4CEB" w:rsidRDefault="006B3262" w:rsidP="006B3262">
            <w:pPr>
              <w:spacing w:line="276" w:lineRule="auto"/>
              <w:ind w:firstLine="360"/>
              <w:jc w:val="both"/>
              <w:rPr>
                <w:bCs/>
                <w:sz w:val="18"/>
                <w:szCs w:val="18"/>
              </w:rPr>
            </w:pPr>
            <w:r w:rsidRPr="004D4CEB">
              <w:rPr>
                <w:bCs/>
              </w:rPr>
              <w:t>Carlos Alfonso Gaitán Sánchez</w:t>
            </w:r>
          </w:p>
        </w:tc>
      </w:tr>
      <w:tr w:rsidR="004D4CEB" w:rsidRPr="004D4CEB" w14:paraId="2B297EFA" w14:textId="77777777" w:rsidTr="006B3262">
        <w:tc>
          <w:tcPr>
            <w:tcW w:w="3085" w:type="dxa"/>
            <w:shd w:val="clear" w:color="auto" w:fill="D9D9D9"/>
          </w:tcPr>
          <w:p w14:paraId="39CFD947" w14:textId="77777777" w:rsidR="006B3262" w:rsidRPr="004D4CEB" w:rsidRDefault="006B3262" w:rsidP="006B3262">
            <w:pPr>
              <w:spacing w:line="276" w:lineRule="auto"/>
              <w:ind w:firstLine="360"/>
              <w:jc w:val="both"/>
              <w:rPr>
                <w:b/>
                <w:sz w:val="18"/>
                <w:szCs w:val="18"/>
              </w:rPr>
            </w:pPr>
            <w:r w:rsidRPr="004D4CEB">
              <w:rPr>
                <w:b/>
                <w:sz w:val="18"/>
                <w:szCs w:val="18"/>
              </w:rPr>
              <w:t>Cargo</w:t>
            </w:r>
          </w:p>
        </w:tc>
        <w:tc>
          <w:tcPr>
            <w:tcW w:w="6124" w:type="dxa"/>
          </w:tcPr>
          <w:p w14:paraId="51E809FA" w14:textId="7D816CB1" w:rsidR="006B3262" w:rsidRPr="004D4CEB" w:rsidRDefault="006B3262" w:rsidP="006B3262">
            <w:pPr>
              <w:spacing w:line="276" w:lineRule="auto"/>
              <w:ind w:firstLine="360"/>
              <w:jc w:val="both"/>
              <w:rPr>
                <w:bCs/>
                <w:sz w:val="18"/>
                <w:szCs w:val="18"/>
              </w:rPr>
            </w:pPr>
            <w:r w:rsidRPr="004D4CEB">
              <w:rPr>
                <w:bCs/>
              </w:rPr>
              <w:t>Jefe de la Oficina Asesora de Planeación</w:t>
            </w:r>
          </w:p>
        </w:tc>
      </w:tr>
      <w:tr w:rsidR="004D4CEB" w:rsidRPr="004D4CEB" w14:paraId="3869B1B5" w14:textId="77777777" w:rsidTr="006B3262">
        <w:tc>
          <w:tcPr>
            <w:tcW w:w="3085" w:type="dxa"/>
            <w:shd w:val="clear" w:color="auto" w:fill="D9D9D9"/>
          </w:tcPr>
          <w:p w14:paraId="71F90845" w14:textId="77777777" w:rsidR="006B3262" w:rsidRPr="004D4CEB" w:rsidRDefault="006B3262" w:rsidP="006B3262">
            <w:pPr>
              <w:spacing w:line="276" w:lineRule="auto"/>
              <w:ind w:firstLine="360"/>
              <w:jc w:val="both"/>
              <w:rPr>
                <w:b/>
                <w:sz w:val="18"/>
                <w:szCs w:val="18"/>
              </w:rPr>
            </w:pPr>
            <w:r w:rsidRPr="004D4CEB">
              <w:rPr>
                <w:b/>
                <w:sz w:val="18"/>
                <w:szCs w:val="18"/>
              </w:rPr>
              <w:t>Dependencia</w:t>
            </w:r>
          </w:p>
        </w:tc>
        <w:tc>
          <w:tcPr>
            <w:tcW w:w="6124" w:type="dxa"/>
          </w:tcPr>
          <w:p w14:paraId="487A8D91" w14:textId="6933CDAA" w:rsidR="006B3262" w:rsidRPr="004D4CEB" w:rsidRDefault="006B3262" w:rsidP="006B3262">
            <w:pPr>
              <w:spacing w:line="276" w:lineRule="auto"/>
              <w:ind w:firstLine="360"/>
              <w:jc w:val="both"/>
              <w:rPr>
                <w:bCs/>
                <w:sz w:val="18"/>
                <w:szCs w:val="18"/>
              </w:rPr>
            </w:pPr>
            <w:r w:rsidRPr="004D4CEB">
              <w:rPr>
                <w:bCs/>
              </w:rPr>
              <w:t>Oficina Asesora de Planeación</w:t>
            </w:r>
          </w:p>
        </w:tc>
      </w:tr>
      <w:tr w:rsidR="004D4CEB" w:rsidRPr="004D4CEB" w14:paraId="45A4E7B9" w14:textId="77777777" w:rsidTr="006B3262">
        <w:tc>
          <w:tcPr>
            <w:tcW w:w="3085" w:type="dxa"/>
            <w:shd w:val="clear" w:color="auto" w:fill="D9D9D9"/>
          </w:tcPr>
          <w:p w14:paraId="49D34DC9" w14:textId="77777777" w:rsidR="006B3262" w:rsidRPr="004D4CEB" w:rsidRDefault="006B3262" w:rsidP="006B3262">
            <w:pPr>
              <w:spacing w:line="276" w:lineRule="auto"/>
              <w:ind w:firstLine="360"/>
              <w:jc w:val="both"/>
              <w:rPr>
                <w:b/>
                <w:sz w:val="18"/>
                <w:szCs w:val="18"/>
              </w:rPr>
            </w:pPr>
            <w:r w:rsidRPr="004D4CEB">
              <w:rPr>
                <w:b/>
                <w:sz w:val="18"/>
                <w:szCs w:val="18"/>
              </w:rPr>
              <w:t>Teléfono</w:t>
            </w:r>
          </w:p>
        </w:tc>
        <w:tc>
          <w:tcPr>
            <w:tcW w:w="6124" w:type="dxa"/>
          </w:tcPr>
          <w:p w14:paraId="2F3C0424" w14:textId="0365ED45" w:rsidR="006B3262" w:rsidRPr="004D4CEB" w:rsidRDefault="006B3262" w:rsidP="006B3262">
            <w:pPr>
              <w:spacing w:line="276" w:lineRule="auto"/>
              <w:ind w:firstLine="360"/>
              <w:jc w:val="both"/>
              <w:rPr>
                <w:bCs/>
                <w:sz w:val="18"/>
                <w:szCs w:val="18"/>
              </w:rPr>
            </w:pPr>
            <w:r w:rsidRPr="004D4CEB">
              <w:rPr>
                <w:bCs/>
              </w:rPr>
              <w:t>3274850</w:t>
            </w:r>
          </w:p>
        </w:tc>
      </w:tr>
    </w:tbl>
    <w:p w14:paraId="625A7008" w14:textId="77777777" w:rsidR="0072513A" w:rsidRPr="004D4CEB" w:rsidRDefault="0072513A" w:rsidP="00AE713F">
      <w:pPr>
        <w:spacing w:line="276" w:lineRule="auto"/>
        <w:ind w:firstLine="360"/>
        <w:jc w:val="both"/>
      </w:pPr>
    </w:p>
    <w:p w14:paraId="4288DC37" w14:textId="43A4406C" w:rsidR="0072513A" w:rsidRPr="004D4CEB" w:rsidRDefault="008C34F0" w:rsidP="00AE713F">
      <w:pPr>
        <w:pStyle w:val="Ttulo1"/>
        <w:numPr>
          <w:ilvl w:val="0"/>
          <w:numId w:val="6"/>
        </w:numPr>
        <w:ind w:left="0" w:firstLine="360"/>
      </w:pPr>
      <w:bookmarkStart w:id="51" w:name="_Toc103185909"/>
      <w:r w:rsidRPr="004D4CEB">
        <w:lastRenderedPageBreak/>
        <w:t>CONTROL DE CAMBIOS</w:t>
      </w:r>
      <w:r w:rsidR="00FE60FF" w:rsidRPr="004D4CEB">
        <w:t xml:space="preserve"> Y VERSIONES</w:t>
      </w:r>
      <w:bookmarkEnd w:id="51"/>
    </w:p>
    <w:p w14:paraId="177506BF" w14:textId="77777777" w:rsidR="0072513A" w:rsidRPr="004D4CEB" w:rsidRDefault="0072513A" w:rsidP="00AE713F">
      <w:pPr>
        <w:spacing w:line="276" w:lineRule="auto"/>
        <w:ind w:firstLine="360"/>
        <w:jc w:val="both"/>
      </w:pPr>
    </w:p>
    <w:tbl>
      <w:tblPr>
        <w:tblStyle w:val="affff"/>
        <w:tblW w:w="92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3"/>
        <w:gridCol w:w="6946"/>
        <w:gridCol w:w="905"/>
      </w:tblGrid>
      <w:tr w:rsidR="00895187" w:rsidRPr="004D4CEB" w14:paraId="7126BA88" w14:textId="77777777" w:rsidTr="009F14D0">
        <w:tc>
          <w:tcPr>
            <w:tcW w:w="1413" w:type="dxa"/>
            <w:shd w:val="clear" w:color="auto" w:fill="auto"/>
            <w:tcMar>
              <w:top w:w="100" w:type="dxa"/>
              <w:left w:w="100" w:type="dxa"/>
              <w:bottom w:w="100" w:type="dxa"/>
              <w:right w:w="100" w:type="dxa"/>
            </w:tcMar>
          </w:tcPr>
          <w:p w14:paraId="7F907BEA" w14:textId="77777777" w:rsidR="0072513A" w:rsidRPr="004D4CEB" w:rsidRDefault="008C34F0" w:rsidP="00FE60FF">
            <w:pPr>
              <w:pBdr>
                <w:top w:val="nil"/>
                <w:left w:val="nil"/>
                <w:bottom w:val="nil"/>
                <w:right w:val="nil"/>
                <w:between w:val="nil"/>
              </w:pBdr>
              <w:jc w:val="center"/>
              <w:rPr>
                <w:rFonts w:asciiTheme="majorHAnsi" w:hAnsiTheme="majorHAnsi" w:cstheme="majorHAnsi"/>
                <w:b/>
                <w:sz w:val="18"/>
                <w:szCs w:val="18"/>
              </w:rPr>
            </w:pPr>
            <w:r w:rsidRPr="004D4CEB">
              <w:rPr>
                <w:rFonts w:asciiTheme="majorHAnsi" w:hAnsiTheme="majorHAnsi" w:cstheme="majorHAnsi"/>
                <w:b/>
                <w:sz w:val="18"/>
                <w:szCs w:val="18"/>
              </w:rPr>
              <w:t>Fecha</w:t>
            </w:r>
          </w:p>
        </w:tc>
        <w:tc>
          <w:tcPr>
            <w:tcW w:w="6946" w:type="dxa"/>
            <w:shd w:val="clear" w:color="auto" w:fill="auto"/>
            <w:tcMar>
              <w:top w:w="100" w:type="dxa"/>
              <w:left w:w="100" w:type="dxa"/>
              <w:bottom w:w="100" w:type="dxa"/>
              <w:right w:w="100" w:type="dxa"/>
            </w:tcMar>
          </w:tcPr>
          <w:p w14:paraId="64EEB87E" w14:textId="77777777" w:rsidR="0072513A" w:rsidRPr="004D4CEB" w:rsidRDefault="008C34F0" w:rsidP="00FE60FF">
            <w:pPr>
              <w:pBdr>
                <w:top w:val="nil"/>
                <w:left w:val="nil"/>
                <w:bottom w:val="nil"/>
                <w:right w:val="nil"/>
                <w:between w:val="nil"/>
              </w:pBdr>
              <w:jc w:val="center"/>
              <w:rPr>
                <w:rFonts w:asciiTheme="majorHAnsi" w:hAnsiTheme="majorHAnsi" w:cstheme="majorHAnsi"/>
                <w:b/>
                <w:sz w:val="18"/>
                <w:szCs w:val="18"/>
              </w:rPr>
            </w:pPr>
            <w:r w:rsidRPr="004D4CEB">
              <w:rPr>
                <w:rFonts w:asciiTheme="majorHAnsi" w:hAnsiTheme="majorHAnsi" w:cstheme="majorHAnsi"/>
                <w:b/>
                <w:sz w:val="18"/>
                <w:szCs w:val="18"/>
              </w:rPr>
              <w:t>Cambio</w:t>
            </w:r>
          </w:p>
        </w:tc>
        <w:tc>
          <w:tcPr>
            <w:tcW w:w="905" w:type="dxa"/>
            <w:shd w:val="clear" w:color="auto" w:fill="auto"/>
            <w:tcMar>
              <w:top w:w="100" w:type="dxa"/>
              <w:left w:w="100" w:type="dxa"/>
              <w:bottom w:w="100" w:type="dxa"/>
              <w:right w:w="100" w:type="dxa"/>
            </w:tcMar>
          </w:tcPr>
          <w:p w14:paraId="3528969C" w14:textId="77777777" w:rsidR="0072513A" w:rsidRPr="004D4CEB" w:rsidRDefault="008C34F0" w:rsidP="00FE60FF">
            <w:pPr>
              <w:pBdr>
                <w:top w:val="nil"/>
                <w:left w:val="nil"/>
                <w:bottom w:val="nil"/>
                <w:right w:val="nil"/>
                <w:between w:val="nil"/>
              </w:pBdr>
              <w:jc w:val="center"/>
              <w:rPr>
                <w:rFonts w:asciiTheme="majorHAnsi" w:hAnsiTheme="majorHAnsi" w:cstheme="majorHAnsi"/>
                <w:b/>
                <w:sz w:val="18"/>
                <w:szCs w:val="18"/>
              </w:rPr>
            </w:pPr>
            <w:r w:rsidRPr="004D4CEB">
              <w:rPr>
                <w:rFonts w:asciiTheme="majorHAnsi" w:hAnsiTheme="majorHAnsi" w:cstheme="majorHAnsi"/>
                <w:b/>
                <w:sz w:val="18"/>
                <w:szCs w:val="18"/>
              </w:rPr>
              <w:t>Versión</w:t>
            </w:r>
          </w:p>
        </w:tc>
      </w:tr>
      <w:tr w:rsidR="00895187" w:rsidRPr="004D4CEB" w14:paraId="504DA75F" w14:textId="77777777" w:rsidTr="009F14D0">
        <w:tc>
          <w:tcPr>
            <w:tcW w:w="1413" w:type="dxa"/>
            <w:shd w:val="clear" w:color="auto" w:fill="auto"/>
            <w:tcMar>
              <w:top w:w="100" w:type="dxa"/>
              <w:left w:w="100" w:type="dxa"/>
              <w:bottom w:w="100" w:type="dxa"/>
              <w:right w:w="100" w:type="dxa"/>
            </w:tcMar>
            <w:vAlign w:val="center"/>
          </w:tcPr>
          <w:p w14:paraId="75CEE7C4" w14:textId="039114AD" w:rsidR="0072513A" w:rsidRPr="004D4CEB" w:rsidRDefault="00A87D48"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23</w:t>
            </w:r>
            <w:r w:rsidR="0073565C" w:rsidRPr="004D4CEB">
              <w:rPr>
                <w:rFonts w:asciiTheme="majorHAnsi" w:hAnsiTheme="majorHAnsi" w:cstheme="majorHAnsi"/>
                <w:bCs/>
                <w:sz w:val="18"/>
                <w:szCs w:val="18"/>
              </w:rPr>
              <w:t>/08/</w:t>
            </w:r>
            <w:r w:rsidRPr="004D4CEB">
              <w:rPr>
                <w:rFonts w:asciiTheme="majorHAnsi" w:hAnsiTheme="majorHAnsi" w:cstheme="majorHAnsi"/>
                <w:bCs/>
                <w:sz w:val="18"/>
                <w:szCs w:val="18"/>
              </w:rPr>
              <w:t>2021</w:t>
            </w:r>
          </w:p>
        </w:tc>
        <w:tc>
          <w:tcPr>
            <w:tcW w:w="6946" w:type="dxa"/>
            <w:shd w:val="clear" w:color="auto" w:fill="auto"/>
            <w:tcMar>
              <w:top w:w="100" w:type="dxa"/>
              <w:left w:w="100" w:type="dxa"/>
              <w:bottom w:w="100" w:type="dxa"/>
              <w:right w:w="100" w:type="dxa"/>
            </w:tcMar>
          </w:tcPr>
          <w:p w14:paraId="1D9E4DDB" w14:textId="087B7AAC" w:rsidR="0072513A" w:rsidRPr="004D4CEB" w:rsidRDefault="00A87D48"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Modificación de presupuesto entre metas (entre componentes)</w:t>
            </w:r>
            <w:r w:rsidR="00C72F45" w:rsidRPr="004D4CEB">
              <w:rPr>
                <w:rFonts w:asciiTheme="majorHAnsi" w:hAnsiTheme="majorHAnsi" w:cstheme="majorHAnsi"/>
                <w:bCs/>
                <w:sz w:val="18"/>
                <w:szCs w:val="18"/>
              </w:rPr>
              <w:t>: Esta modificación se solicitó para la adición y prórroga contractual de tres (03) profesionales hasta el 30 diciembre 2021, con el objetivo de culminar las diferentes actividades de socialización, consolidación de información relacionada con los procesos de circulación de arte urbano responsable en el marco de la estrategia A dos manos y continuar con el documento de lineamientos generales de la nueva normativa para la instalación de expresiones artísticas de corta permanencia en el espacio público, de manera que éste se pueda socializar con las entidades que hacen parte del Comité Distrital de Espacio Público.</w:t>
            </w:r>
          </w:p>
        </w:tc>
        <w:tc>
          <w:tcPr>
            <w:tcW w:w="905" w:type="dxa"/>
            <w:shd w:val="clear" w:color="auto" w:fill="auto"/>
            <w:tcMar>
              <w:top w:w="100" w:type="dxa"/>
              <w:left w:w="100" w:type="dxa"/>
              <w:bottom w:w="100" w:type="dxa"/>
              <w:right w:w="100" w:type="dxa"/>
            </w:tcMar>
            <w:vAlign w:val="center"/>
          </w:tcPr>
          <w:p w14:paraId="5D1D8394" w14:textId="3AE3C7FC" w:rsidR="0072513A" w:rsidRPr="004D4CEB" w:rsidRDefault="00A87D48" w:rsidP="008709E9">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2</w:t>
            </w:r>
          </w:p>
        </w:tc>
      </w:tr>
      <w:tr w:rsidR="00895187" w:rsidRPr="004D4CEB" w14:paraId="4C2EEB4C" w14:textId="77777777" w:rsidTr="009F14D0">
        <w:tc>
          <w:tcPr>
            <w:tcW w:w="1413" w:type="dxa"/>
            <w:shd w:val="clear" w:color="auto" w:fill="auto"/>
            <w:tcMar>
              <w:top w:w="100" w:type="dxa"/>
              <w:left w:w="100" w:type="dxa"/>
              <w:bottom w:w="100" w:type="dxa"/>
              <w:right w:w="100" w:type="dxa"/>
            </w:tcMar>
            <w:vAlign w:val="center"/>
          </w:tcPr>
          <w:p w14:paraId="304C6BEE" w14:textId="4CE6EEFA" w:rsidR="00A87D48" w:rsidRPr="004D4CEB" w:rsidRDefault="00A87D48"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19</w:t>
            </w:r>
            <w:r w:rsidR="0073565C" w:rsidRPr="004D4CEB">
              <w:rPr>
                <w:rFonts w:asciiTheme="majorHAnsi" w:hAnsiTheme="majorHAnsi" w:cstheme="majorHAnsi"/>
                <w:bCs/>
                <w:sz w:val="18"/>
                <w:szCs w:val="18"/>
              </w:rPr>
              <w:t>/10/</w:t>
            </w:r>
            <w:r w:rsidRPr="004D4CEB">
              <w:rPr>
                <w:rFonts w:asciiTheme="majorHAnsi" w:hAnsiTheme="majorHAnsi" w:cstheme="majorHAnsi"/>
                <w:bCs/>
                <w:sz w:val="18"/>
                <w:szCs w:val="18"/>
              </w:rPr>
              <w:t>2021</w:t>
            </w:r>
          </w:p>
        </w:tc>
        <w:tc>
          <w:tcPr>
            <w:tcW w:w="6946" w:type="dxa"/>
            <w:shd w:val="clear" w:color="auto" w:fill="auto"/>
            <w:tcMar>
              <w:top w:w="100" w:type="dxa"/>
              <w:left w:w="100" w:type="dxa"/>
              <w:bottom w:w="100" w:type="dxa"/>
              <w:right w:w="100" w:type="dxa"/>
            </w:tcMar>
          </w:tcPr>
          <w:p w14:paraId="216099C5" w14:textId="77777777" w:rsidR="00A87D48" w:rsidRPr="004D4CEB" w:rsidRDefault="00A87D48"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Modificación de presupuesto entre metas (entre componentes)</w:t>
            </w:r>
          </w:p>
          <w:p w14:paraId="072D2F94" w14:textId="77777777" w:rsidR="00A87D48" w:rsidRPr="004D4CEB" w:rsidRDefault="00684EE5"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Modificar magnitud de la meta</w:t>
            </w:r>
            <w:r w:rsidR="00C72F45" w:rsidRPr="004D4CEB">
              <w:rPr>
                <w:rFonts w:asciiTheme="majorHAnsi" w:hAnsiTheme="majorHAnsi" w:cstheme="majorHAnsi"/>
                <w:bCs/>
                <w:sz w:val="18"/>
                <w:szCs w:val="18"/>
              </w:rPr>
              <w:t>:</w:t>
            </w:r>
          </w:p>
          <w:p w14:paraId="16A6636B" w14:textId="77777777" w:rsidR="00C72F45" w:rsidRPr="004D4CEB" w:rsidRDefault="00C72F45"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Esta modificación hace parte de la solicitud para adelantar un proceso contractual que seleccionará una persona jurídica que apoye a la DACP en la creación metodológica y realización de las acciones pedagógicas del proyecto artístico “A DOS MANOS” para la creación, circulación, difusión, promoción y apropiación de la práctica artística, con diferentes espacios de participación y de educación informal.</w:t>
            </w:r>
          </w:p>
          <w:p w14:paraId="39506F66" w14:textId="77777777" w:rsidR="00C72F45" w:rsidRPr="004D4CEB" w:rsidRDefault="00C72F45" w:rsidP="00C72F4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En la presente vigencia, se evidenció la necesidad de integrar a los artistas urbanos en eventos y proyectos que se desarrollen en el marco de la estrategia de arte urbano responsable, de cara a ampliar las posibilidades de participación de los artistas que se han visto tan afectados por la emergencia sanitaria y que arduamente buscan posibilidades para reactivar su economía. En este sentido, la DACP ha incrementado el número de sus actividades, articuladas en diversos ámbitos y además, a los proyectos de infraestructura cultural que adelanta la SCRD en la localidad de Ciudad Bolívar.</w:t>
            </w:r>
          </w:p>
          <w:p w14:paraId="7ED561F3" w14:textId="5DCE7704" w:rsidR="00C72F45" w:rsidRPr="004D4CEB" w:rsidRDefault="00C72F45" w:rsidP="00C72F4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Con corte a 30 de septiembre se tiene un cumplimiento del 100% en la meta de PDD, y de acuerdo con las situaciones antes expuestas, y las actividades proyectadas para desarrollo en la vigencia 2021, es necesario incrementar la meta de la vigencia y dada su tipología (creciente) se hace necesario reprogramar el cuatrienio</w:t>
            </w:r>
          </w:p>
        </w:tc>
        <w:tc>
          <w:tcPr>
            <w:tcW w:w="905" w:type="dxa"/>
            <w:shd w:val="clear" w:color="auto" w:fill="auto"/>
            <w:tcMar>
              <w:top w:w="100" w:type="dxa"/>
              <w:left w:w="100" w:type="dxa"/>
              <w:bottom w:w="100" w:type="dxa"/>
              <w:right w:w="100" w:type="dxa"/>
            </w:tcMar>
            <w:vAlign w:val="center"/>
          </w:tcPr>
          <w:p w14:paraId="5B1B94F9" w14:textId="29B5FAE1" w:rsidR="00A87D48" w:rsidRPr="004D4CEB" w:rsidRDefault="00C72F45" w:rsidP="008709E9">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3</w:t>
            </w:r>
          </w:p>
        </w:tc>
      </w:tr>
      <w:tr w:rsidR="00A87D48" w:rsidRPr="004D4CEB" w14:paraId="7DC2569D" w14:textId="77777777" w:rsidTr="009F14D0">
        <w:tc>
          <w:tcPr>
            <w:tcW w:w="1413" w:type="dxa"/>
            <w:shd w:val="clear" w:color="auto" w:fill="auto"/>
            <w:tcMar>
              <w:top w:w="100" w:type="dxa"/>
              <w:left w:w="100" w:type="dxa"/>
              <w:bottom w:w="100" w:type="dxa"/>
              <w:right w:w="100" w:type="dxa"/>
            </w:tcMar>
            <w:vAlign w:val="center"/>
          </w:tcPr>
          <w:p w14:paraId="633ED74F" w14:textId="54DAB051" w:rsidR="00A87D48" w:rsidRPr="004D4CEB" w:rsidRDefault="00C72F45"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27</w:t>
            </w:r>
            <w:r w:rsidR="0073565C" w:rsidRPr="004D4CEB">
              <w:rPr>
                <w:rFonts w:asciiTheme="majorHAnsi" w:hAnsiTheme="majorHAnsi" w:cstheme="majorHAnsi"/>
                <w:bCs/>
                <w:sz w:val="18"/>
                <w:szCs w:val="18"/>
              </w:rPr>
              <w:t>/01/</w:t>
            </w:r>
            <w:r w:rsidRPr="004D4CEB">
              <w:rPr>
                <w:rFonts w:asciiTheme="majorHAnsi" w:hAnsiTheme="majorHAnsi" w:cstheme="majorHAnsi"/>
                <w:bCs/>
                <w:sz w:val="18"/>
                <w:szCs w:val="18"/>
              </w:rPr>
              <w:t>2022</w:t>
            </w:r>
          </w:p>
        </w:tc>
        <w:tc>
          <w:tcPr>
            <w:tcW w:w="6946" w:type="dxa"/>
            <w:shd w:val="clear" w:color="auto" w:fill="auto"/>
            <w:tcMar>
              <w:top w:w="100" w:type="dxa"/>
              <w:left w:w="100" w:type="dxa"/>
              <w:bottom w:w="100" w:type="dxa"/>
              <w:right w:w="100" w:type="dxa"/>
            </w:tcMar>
          </w:tcPr>
          <w:p w14:paraId="7CD6F053" w14:textId="730AF865" w:rsidR="00A87D48" w:rsidRPr="004D4CEB" w:rsidRDefault="00560D00"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 xml:space="preserve">Ajuste al cierre de la vigencia 2021 y programación </w:t>
            </w:r>
            <w:r w:rsidR="00F74D66" w:rsidRPr="004D4CEB">
              <w:rPr>
                <w:rFonts w:asciiTheme="majorHAnsi" w:hAnsiTheme="majorHAnsi" w:cstheme="majorHAnsi"/>
                <w:bCs/>
                <w:sz w:val="18"/>
                <w:szCs w:val="18"/>
              </w:rPr>
              <w:t xml:space="preserve">presupuestal </w:t>
            </w:r>
            <w:r w:rsidRPr="004D4CEB">
              <w:rPr>
                <w:rFonts w:asciiTheme="majorHAnsi" w:hAnsiTheme="majorHAnsi" w:cstheme="majorHAnsi"/>
                <w:bCs/>
                <w:sz w:val="18"/>
                <w:szCs w:val="18"/>
              </w:rPr>
              <w:t>2022</w:t>
            </w:r>
          </w:p>
        </w:tc>
        <w:tc>
          <w:tcPr>
            <w:tcW w:w="905" w:type="dxa"/>
            <w:shd w:val="clear" w:color="auto" w:fill="auto"/>
            <w:tcMar>
              <w:top w:w="100" w:type="dxa"/>
              <w:left w:w="100" w:type="dxa"/>
              <w:bottom w:w="100" w:type="dxa"/>
              <w:right w:w="100" w:type="dxa"/>
            </w:tcMar>
          </w:tcPr>
          <w:p w14:paraId="5CCE9F4E" w14:textId="456665FA" w:rsidR="00A87D48" w:rsidRPr="004D4CEB" w:rsidRDefault="00C72F45" w:rsidP="00684EE5">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4</w:t>
            </w:r>
          </w:p>
        </w:tc>
      </w:tr>
      <w:tr w:rsidR="006378F3" w:rsidRPr="004D4CEB" w14:paraId="5A845C8A" w14:textId="77777777" w:rsidTr="009F14D0">
        <w:tc>
          <w:tcPr>
            <w:tcW w:w="1413" w:type="dxa"/>
            <w:shd w:val="clear" w:color="auto" w:fill="auto"/>
            <w:tcMar>
              <w:top w:w="100" w:type="dxa"/>
              <w:left w:w="100" w:type="dxa"/>
              <w:bottom w:w="100" w:type="dxa"/>
              <w:right w:w="100" w:type="dxa"/>
            </w:tcMar>
            <w:vAlign w:val="center"/>
          </w:tcPr>
          <w:p w14:paraId="1424402C" w14:textId="04918F62" w:rsidR="006378F3" w:rsidRPr="004D4CEB" w:rsidRDefault="0073565C"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08/06/</w:t>
            </w:r>
            <w:r w:rsidR="006378F3" w:rsidRPr="004D4CEB">
              <w:rPr>
                <w:rFonts w:asciiTheme="majorHAnsi" w:hAnsiTheme="majorHAnsi" w:cstheme="majorHAnsi"/>
                <w:bCs/>
                <w:sz w:val="18"/>
                <w:szCs w:val="18"/>
              </w:rPr>
              <w:t>2022</w:t>
            </w:r>
          </w:p>
        </w:tc>
        <w:tc>
          <w:tcPr>
            <w:tcW w:w="6946" w:type="dxa"/>
            <w:shd w:val="clear" w:color="auto" w:fill="auto"/>
            <w:tcMar>
              <w:top w:w="100" w:type="dxa"/>
              <w:left w:w="100" w:type="dxa"/>
              <w:bottom w:w="100" w:type="dxa"/>
              <w:right w:w="100" w:type="dxa"/>
            </w:tcMar>
          </w:tcPr>
          <w:p w14:paraId="4DBE90EE" w14:textId="4E505F9D" w:rsidR="006378F3" w:rsidRPr="004D4CEB" w:rsidRDefault="006378F3"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Actualización presupuestal entre metas proyecto por modificaciones en el Plan Anual de Adquisiciones. Radicado No 20223000214733</w:t>
            </w:r>
          </w:p>
        </w:tc>
        <w:tc>
          <w:tcPr>
            <w:tcW w:w="905" w:type="dxa"/>
            <w:shd w:val="clear" w:color="auto" w:fill="auto"/>
            <w:tcMar>
              <w:top w:w="100" w:type="dxa"/>
              <w:left w:w="100" w:type="dxa"/>
              <w:bottom w:w="100" w:type="dxa"/>
              <w:right w:w="100" w:type="dxa"/>
            </w:tcMar>
            <w:vAlign w:val="center"/>
          </w:tcPr>
          <w:p w14:paraId="22CAD61A" w14:textId="7C70E392" w:rsidR="006378F3" w:rsidRPr="004D4CEB" w:rsidRDefault="006378F3" w:rsidP="00BB13C1">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5</w:t>
            </w:r>
          </w:p>
        </w:tc>
      </w:tr>
      <w:tr w:rsidR="0073565C" w:rsidRPr="004D4CEB" w14:paraId="0579DD69" w14:textId="77777777" w:rsidTr="009F14D0">
        <w:tc>
          <w:tcPr>
            <w:tcW w:w="1413" w:type="dxa"/>
            <w:shd w:val="clear" w:color="auto" w:fill="auto"/>
            <w:tcMar>
              <w:top w:w="100" w:type="dxa"/>
              <w:left w:w="100" w:type="dxa"/>
              <w:bottom w:w="100" w:type="dxa"/>
              <w:right w:w="100" w:type="dxa"/>
            </w:tcMar>
            <w:vAlign w:val="center"/>
          </w:tcPr>
          <w:p w14:paraId="554254E7" w14:textId="18B62447" w:rsidR="0073565C" w:rsidRPr="004D4CEB" w:rsidRDefault="0073565C"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11/11/2022</w:t>
            </w:r>
          </w:p>
        </w:tc>
        <w:tc>
          <w:tcPr>
            <w:tcW w:w="6946" w:type="dxa"/>
            <w:shd w:val="clear" w:color="auto" w:fill="auto"/>
            <w:tcMar>
              <w:top w:w="100" w:type="dxa"/>
              <w:left w:w="100" w:type="dxa"/>
              <w:bottom w:w="100" w:type="dxa"/>
              <w:right w:w="100" w:type="dxa"/>
            </w:tcMar>
          </w:tcPr>
          <w:p w14:paraId="6CBFF9A8" w14:textId="27F5FB6C" w:rsidR="0073565C" w:rsidRPr="004D4CEB" w:rsidRDefault="0073565C"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bCs/>
                <w:sz w:val="18"/>
                <w:szCs w:val="18"/>
              </w:rPr>
              <w:t xml:space="preserve">Se actualiza la información del numeral 2.4 Cadena de Valor y 4.3 Esquema Financiero debido a las modificaciones presupuestales efectuadas entre actividades y metas (componentes) del proyecto, en respuesta a las modificaciones aprobadas en el PAA. Radicados No. </w:t>
            </w:r>
            <w:r w:rsidR="00BB13C1" w:rsidRPr="004D4CEB">
              <w:rPr>
                <w:rFonts w:asciiTheme="majorHAnsi" w:hAnsiTheme="majorHAnsi" w:cstheme="majorHAnsi"/>
                <w:sz w:val="18"/>
                <w:szCs w:val="18"/>
                <w:lang w:val="es-CO"/>
              </w:rPr>
              <w:t>20223000425883 y</w:t>
            </w:r>
            <w:r w:rsidR="00BB13C1" w:rsidRPr="004D4CEB">
              <w:rPr>
                <w:rFonts w:asciiTheme="majorHAnsi" w:hAnsiTheme="majorHAnsi" w:cstheme="majorHAnsi"/>
                <w:b/>
                <w:bCs/>
                <w:sz w:val="18"/>
                <w:szCs w:val="18"/>
                <w:lang w:val="es-CO"/>
              </w:rPr>
              <w:t xml:space="preserve"> </w:t>
            </w:r>
            <w:r w:rsidRPr="004D4CEB">
              <w:rPr>
                <w:rFonts w:asciiTheme="majorHAnsi" w:hAnsiTheme="majorHAnsi" w:cstheme="majorHAnsi"/>
                <w:sz w:val="18"/>
                <w:szCs w:val="18"/>
                <w:lang w:val="es-CO"/>
              </w:rPr>
              <w:t>20223000450963</w:t>
            </w:r>
          </w:p>
        </w:tc>
        <w:tc>
          <w:tcPr>
            <w:tcW w:w="905" w:type="dxa"/>
            <w:shd w:val="clear" w:color="auto" w:fill="auto"/>
            <w:tcMar>
              <w:top w:w="100" w:type="dxa"/>
              <w:left w:w="100" w:type="dxa"/>
              <w:bottom w:w="100" w:type="dxa"/>
              <w:right w:w="100" w:type="dxa"/>
            </w:tcMar>
            <w:vAlign w:val="center"/>
          </w:tcPr>
          <w:p w14:paraId="1BD996C6" w14:textId="14BA44D8" w:rsidR="00BB13C1" w:rsidRPr="004D4CEB" w:rsidRDefault="00BB13C1" w:rsidP="00BB13C1">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6</w:t>
            </w:r>
          </w:p>
        </w:tc>
      </w:tr>
      <w:tr w:rsidR="00583ED3" w:rsidRPr="004D4CEB" w14:paraId="4E131262" w14:textId="77777777" w:rsidTr="009F14D0">
        <w:tc>
          <w:tcPr>
            <w:tcW w:w="1413" w:type="dxa"/>
            <w:shd w:val="clear" w:color="auto" w:fill="auto"/>
            <w:tcMar>
              <w:top w:w="100" w:type="dxa"/>
              <w:left w:w="100" w:type="dxa"/>
              <w:bottom w:w="100" w:type="dxa"/>
              <w:right w:w="100" w:type="dxa"/>
            </w:tcMar>
            <w:vAlign w:val="center"/>
          </w:tcPr>
          <w:p w14:paraId="2E216BFB" w14:textId="43DD705D" w:rsidR="00583ED3" w:rsidRPr="004D4CEB" w:rsidRDefault="00613F2C" w:rsidP="0073565C">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29/12/2022</w:t>
            </w:r>
          </w:p>
        </w:tc>
        <w:tc>
          <w:tcPr>
            <w:tcW w:w="6946" w:type="dxa"/>
            <w:shd w:val="clear" w:color="auto" w:fill="auto"/>
            <w:tcMar>
              <w:top w:w="100" w:type="dxa"/>
              <w:left w:w="100" w:type="dxa"/>
              <w:bottom w:w="100" w:type="dxa"/>
              <w:right w:w="100" w:type="dxa"/>
            </w:tcMar>
          </w:tcPr>
          <w:p w14:paraId="533856D9" w14:textId="615914CB" w:rsidR="00583ED3" w:rsidRPr="004D4CEB" w:rsidRDefault="006F1BB1" w:rsidP="00684EE5">
            <w:pPr>
              <w:pBdr>
                <w:top w:val="nil"/>
                <w:left w:val="nil"/>
                <w:bottom w:val="nil"/>
                <w:right w:val="nil"/>
                <w:between w:val="nil"/>
              </w:pBdr>
              <w:jc w:val="both"/>
              <w:rPr>
                <w:rFonts w:asciiTheme="majorHAnsi" w:hAnsiTheme="majorHAnsi" w:cstheme="majorHAnsi"/>
                <w:bCs/>
                <w:sz w:val="18"/>
                <w:szCs w:val="18"/>
              </w:rPr>
            </w:pPr>
            <w:r w:rsidRPr="004D4CEB">
              <w:rPr>
                <w:rFonts w:asciiTheme="majorHAnsi" w:hAnsiTheme="majorHAnsi" w:cstheme="majorHAnsi"/>
                <w:sz w:val="18"/>
                <w:szCs w:val="18"/>
                <w:shd w:val="clear" w:color="auto" w:fill="FFFFFF"/>
              </w:rPr>
              <w:t>Teniendo en cuenta la asignación del presupuesto para la vigencia 2023, se realiza la a</w:t>
            </w:r>
            <w:r w:rsidR="00FB7881" w:rsidRPr="004D4CEB">
              <w:rPr>
                <w:rFonts w:asciiTheme="majorHAnsi" w:hAnsiTheme="majorHAnsi" w:cstheme="majorHAnsi"/>
                <w:sz w:val="18"/>
                <w:szCs w:val="18"/>
                <w:shd w:val="clear" w:color="auto" w:fill="FFFFFF"/>
              </w:rPr>
              <w:t>ctualización</w:t>
            </w:r>
            <w:r w:rsidRPr="004D4CEB">
              <w:rPr>
                <w:rFonts w:asciiTheme="majorHAnsi" w:hAnsiTheme="majorHAnsi" w:cstheme="majorHAnsi"/>
                <w:sz w:val="18"/>
                <w:szCs w:val="18"/>
                <w:shd w:val="clear" w:color="auto" w:fill="FFFFFF"/>
              </w:rPr>
              <w:t xml:space="preserve"> de la Programación de Costos (2.4.1)</w:t>
            </w:r>
            <w:r w:rsidR="00FB7881" w:rsidRPr="004D4CEB">
              <w:rPr>
                <w:rFonts w:asciiTheme="majorHAnsi" w:hAnsiTheme="majorHAnsi" w:cstheme="majorHAnsi"/>
                <w:sz w:val="18"/>
                <w:szCs w:val="18"/>
                <w:shd w:val="clear" w:color="auto" w:fill="FFFFFF"/>
              </w:rPr>
              <w:t xml:space="preserve"> </w:t>
            </w:r>
            <w:r w:rsidR="00F67699" w:rsidRPr="004D4CEB">
              <w:rPr>
                <w:rFonts w:asciiTheme="majorHAnsi" w:hAnsiTheme="majorHAnsi" w:cstheme="majorHAnsi"/>
                <w:sz w:val="18"/>
                <w:szCs w:val="18"/>
                <w:shd w:val="clear" w:color="auto" w:fill="FFFFFF"/>
              </w:rPr>
              <w:t>y en el esquema y flujo Financiero (4.3 y 4.4.)</w:t>
            </w:r>
            <w:r w:rsidR="00B75A6F" w:rsidRPr="004D4CEB">
              <w:rPr>
                <w:rFonts w:asciiTheme="majorHAnsi" w:hAnsiTheme="majorHAnsi" w:cstheme="majorHAnsi"/>
                <w:sz w:val="18"/>
                <w:szCs w:val="18"/>
                <w:shd w:val="clear" w:color="auto" w:fill="FFFFFF"/>
              </w:rPr>
              <w:t xml:space="preserve"> (Radicado: 20223000551763)</w:t>
            </w:r>
          </w:p>
        </w:tc>
        <w:tc>
          <w:tcPr>
            <w:tcW w:w="905" w:type="dxa"/>
            <w:shd w:val="clear" w:color="auto" w:fill="auto"/>
            <w:tcMar>
              <w:top w:w="100" w:type="dxa"/>
              <w:left w:w="100" w:type="dxa"/>
              <w:bottom w:w="100" w:type="dxa"/>
              <w:right w:w="100" w:type="dxa"/>
            </w:tcMar>
            <w:vAlign w:val="center"/>
          </w:tcPr>
          <w:p w14:paraId="3368946E" w14:textId="4CB50BF3" w:rsidR="00583ED3" w:rsidRPr="004D4CEB" w:rsidRDefault="00583ED3" w:rsidP="00BB13C1">
            <w:pPr>
              <w:pBdr>
                <w:top w:val="nil"/>
                <w:left w:val="nil"/>
                <w:bottom w:val="nil"/>
                <w:right w:val="nil"/>
                <w:between w:val="nil"/>
              </w:pBdr>
              <w:jc w:val="center"/>
              <w:rPr>
                <w:rFonts w:asciiTheme="majorHAnsi" w:hAnsiTheme="majorHAnsi" w:cstheme="majorHAnsi"/>
                <w:bCs/>
                <w:sz w:val="18"/>
                <w:szCs w:val="18"/>
              </w:rPr>
            </w:pPr>
            <w:r w:rsidRPr="004D4CEB">
              <w:rPr>
                <w:rFonts w:asciiTheme="majorHAnsi" w:hAnsiTheme="majorHAnsi" w:cstheme="majorHAnsi"/>
                <w:bCs/>
                <w:sz w:val="18"/>
                <w:szCs w:val="18"/>
              </w:rPr>
              <w:t>7</w:t>
            </w:r>
          </w:p>
        </w:tc>
      </w:tr>
      <w:tr w:rsidR="00CB18B6" w:rsidRPr="004D4CEB" w14:paraId="5C83A434" w14:textId="77777777" w:rsidTr="009F14D0">
        <w:tc>
          <w:tcPr>
            <w:tcW w:w="1413" w:type="dxa"/>
            <w:shd w:val="clear" w:color="auto" w:fill="auto"/>
            <w:tcMar>
              <w:top w:w="100" w:type="dxa"/>
              <w:left w:w="100" w:type="dxa"/>
              <w:bottom w:w="100" w:type="dxa"/>
              <w:right w:w="100" w:type="dxa"/>
            </w:tcMar>
            <w:vAlign w:val="center"/>
          </w:tcPr>
          <w:p w14:paraId="574FE0EC" w14:textId="0B2E63AC" w:rsidR="00CB18B6" w:rsidRPr="004D4CEB" w:rsidRDefault="00CB18B6" w:rsidP="00CB18B6">
            <w:pPr>
              <w:pBdr>
                <w:top w:val="nil"/>
                <w:left w:val="nil"/>
                <w:bottom w:val="nil"/>
                <w:right w:val="nil"/>
                <w:between w:val="nil"/>
              </w:pBdr>
              <w:jc w:val="center"/>
              <w:rPr>
                <w:rFonts w:asciiTheme="majorHAnsi" w:hAnsiTheme="majorHAnsi" w:cstheme="majorHAnsi"/>
                <w:bCs/>
                <w:sz w:val="18"/>
                <w:szCs w:val="18"/>
              </w:rPr>
            </w:pPr>
            <w:r w:rsidRPr="004D4CEB">
              <w:rPr>
                <w:rFonts w:asciiTheme="majorHAnsi" w:eastAsia="Times New Roman" w:hAnsiTheme="majorHAnsi" w:cstheme="majorHAnsi"/>
                <w:sz w:val="18"/>
                <w:szCs w:val="18"/>
                <w:lang w:val="es-CO"/>
              </w:rPr>
              <w:t>10/02/2023</w:t>
            </w:r>
          </w:p>
        </w:tc>
        <w:tc>
          <w:tcPr>
            <w:tcW w:w="6946" w:type="dxa"/>
            <w:shd w:val="clear" w:color="auto" w:fill="auto"/>
            <w:tcMar>
              <w:top w:w="100" w:type="dxa"/>
              <w:left w:w="100" w:type="dxa"/>
              <w:bottom w:w="100" w:type="dxa"/>
              <w:right w:w="100" w:type="dxa"/>
            </w:tcMar>
            <w:vAlign w:val="center"/>
          </w:tcPr>
          <w:p w14:paraId="2E74A6B6" w14:textId="3B222761" w:rsidR="00CB18B6" w:rsidRPr="004D4CEB" w:rsidRDefault="00613F2C" w:rsidP="006937B7">
            <w:pPr>
              <w:pBdr>
                <w:top w:val="nil"/>
                <w:left w:val="nil"/>
                <w:bottom w:val="nil"/>
                <w:right w:val="nil"/>
                <w:between w:val="nil"/>
              </w:pBdr>
              <w:jc w:val="both"/>
              <w:rPr>
                <w:rFonts w:asciiTheme="majorHAnsi" w:hAnsiTheme="majorHAnsi" w:cstheme="majorHAnsi"/>
                <w:sz w:val="18"/>
                <w:szCs w:val="18"/>
                <w:shd w:val="clear" w:color="auto" w:fill="FFFFFF"/>
              </w:rPr>
            </w:pPr>
            <w:r w:rsidRPr="004D4CEB">
              <w:rPr>
                <w:rFonts w:asciiTheme="majorHAnsi" w:hAnsiTheme="majorHAnsi" w:cstheme="majorHAnsi"/>
                <w:sz w:val="18"/>
                <w:szCs w:val="18"/>
                <w:lang w:val="es-CO"/>
              </w:rPr>
              <w:t>Se realiza la actualización de la Programación de Costos (2.4.1) y en el esquema y flujo Financiero (4.3 y 4.4.) considerando el proceso d planeación del proyecto realizado para la vigencia 2023</w:t>
            </w:r>
            <w:r w:rsidR="00B75A6F" w:rsidRPr="004D4CEB">
              <w:rPr>
                <w:rFonts w:asciiTheme="majorHAnsi" w:hAnsiTheme="majorHAnsi" w:cstheme="majorHAnsi"/>
                <w:sz w:val="18"/>
                <w:szCs w:val="18"/>
                <w:lang w:val="es-CO"/>
              </w:rPr>
              <w:t>.</w:t>
            </w:r>
          </w:p>
        </w:tc>
        <w:tc>
          <w:tcPr>
            <w:tcW w:w="905" w:type="dxa"/>
            <w:shd w:val="clear" w:color="auto" w:fill="auto"/>
            <w:tcMar>
              <w:top w:w="100" w:type="dxa"/>
              <w:left w:w="100" w:type="dxa"/>
              <w:bottom w:w="100" w:type="dxa"/>
              <w:right w:w="100" w:type="dxa"/>
            </w:tcMar>
            <w:vAlign w:val="center"/>
          </w:tcPr>
          <w:p w14:paraId="4C2C59F3" w14:textId="4A4A9E0B" w:rsidR="00CB18B6" w:rsidRPr="004D4CEB" w:rsidRDefault="00CB18B6" w:rsidP="00CB18B6">
            <w:pPr>
              <w:pBdr>
                <w:top w:val="nil"/>
                <w:left w:val="nil"/>
                <w:bottom w:val="nil"/>
                <w:right w:val="nil"/>
                <w:between w:val="nil"/>
              </w:pBdr>
              <w:jc w:val="center"/>
              <w:rPr>
                <w:rFonts w:asciiTheme="majorHAnsi" w:hAnsiTheme="majorHAnsi" w:cstheme="majorHAnsi"/>
                <w:bCs/>
                <w:sz w:val="18"/>
                <w:szCs w:val="18"/>
              </w:rPr>
            </w:pPr>
            <w:r w:rsidRPr="004D4CEB">
              <w:rPr>
                <w:rFonts w:asciiTheme="majorHAnsi" w:eastAsia="Times New Roman" w:hAnsiTheme="majorHAnsi" w:cstheme="majorHAnsi"/>
                <w:sz w:val="18"/>
                <w:szCs w:val="18"/>
                <w:lang w:val="es-CO"/>
              </w:rPr>
              <w:t>8</w:t>
            </w:r>
          </w:p>
        </w:tc>
      </w:tr>
      <w:tr w:rsidR="006937B7" w:rsidRPr="004D4CEB" w14:paraId="4B7A4C52" w14:textId="77777777" w:rsidTr="009F14D0">
        <w:tc>
          <w:tcPr>
            <w:tcW w:w="1413" w:type="dxa"/>
            <w:shd w:val="clear" w:color="auto" w:fill="auto"/>
            <w:tcMar>
              <w:top w:w="100" w:type="dxa"/>
              <w:left w:w="100" w:type="dxa"/>
              <w:bottom w:w="100" w:type="dxa"/>
              <w:right w:w="100" w:type="dxa"/>
            </w:tcMar>
            <w:vAlign w:val="center"/>
          </w:tcPr>
          <w:p w14:paraId="7020CFAA" w14:textId="3AEEE2AD" w:rsidR="006937B7" w:rsidRPr="004D4CEB" w:rsidRDefault="006937B7"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31/03/2023</w:t>
            </w:r>
          </w:p>
        </w:tc>
        <w:tc>
          <w:tcPr>
            <w:tcW w:w="6946" w:type="dxa"/>
            <w:shd w:val="clear" w:color="auto" w:fill="auto"/>
            <w:tcMar>
              <w:top w:w="100" w:type="dxa"/>
              <w:left w:w="100" w:type="dxa"/>
              <w:bottom w:w="100" w:type="dxa"/>
              <w:right w:w="100" w:type="dxa"/>
            </w:tcMar>
            <w:vAlign w:val="center"/>
          </w:tcPr>
          <w:p w14:paraId="35CB997B" w14:textId="74B92583" w:rsidR="006937B7" w:rsidRPr="004D4CEB" w:rsidRDefault="00613F2C" w:rsidP="006937B7">
            <w:pPr>
              <w:widowControl/>
              <w:autoSpaceDE w:val="0"/>
              <w:autoSpaceDN w:val="0"/>
              <w:adjustRightInd w:val="0"/>
              <w:rPr>
                <w:rFonts w:asciiTheme="majorHAnsi" w:hAnsiTheme="majorHAnsi" w:cstheme="majorHAnsi"/>
                <w:sz w:val="18"/>
                <w:szCs w:val="18"/>
                <w:lang w:val="es-CO"/>
              </w:rPr>
            </w:pPr>
            <w:r w:rsidRPr="004D4CEB">
              <w:rPr>
                <w:rFonts w:asciiTheme="majorHAnsi" w:hAnsiTheme="majorHAnsi" w:cstheme="majorHAnsi"/>
                <w:sz w:val="18"/>
                <w:szCs w:val="18"/>
                <w:lang w:val="es-CO"/>
              </w:rPr>
              <w:t>Se realiza la actualización de la Programación de Costos (2.4.1) y en el esquema y flujo Financiero (4.3 y 4.4.)</w:t>
            </w:r>
            <w:r w:rsidR="00B75A6F" w:rsidRPr="004D4CEB">
              <w:rPr>
                <w:rFonts w:asciiTheme="majorHAnsi" w:hAnsiTheme="majorHAnsi" w:cstheme="majorHAnsi"/>
                <w:sz w:val="18"/>
                <w:szCs w:val="18"/>
                <w:lang w:val="es-CO"/>
              </w:rPr>
              <w:t>. Lo anterior de acuerdo con las modificaciones aprobadas en el Plan Anual de Adquisiciones (Radicado: 20233000136423)</w:t>
            </w:r>
          </w:p>
        </w:tc>
        <w:tc>
          <w:tcPr>
            <w:tcW w:w="905" w:type="dxa"/>
            <w:shd w:val="clear" w:color="auto" w:fill="auto"/>
            <w:tcMar>
              <w:top w:w="100" w:type="dxa"/>
              <w:left w:w="100" w:type="dxa"/>
              <w:bottom w:w="100" w:type="dxa"/>
              <w:right w:w="100" w:type="dxa"/>
            </w:tcMar>
            <w:vAlign w:val="center"/>
          </w:tcPr>
          <w:p w14:paraId="5ECBCCBD" w14:textId="4535294C" w:rsidR="006937B7" w:rsidRPr="004D4CEB" w:rsidRDefault="006937B7"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9</w:t>
            </w:r>
          </w:p>
        </w:tc>
      </w:tr>
      <w:tr w:rsidR="00D17DD1" w:rsidRPr="004D4CEB" w14:paraId="66EA5BB4" w14:textId="77777777" w:rsidTr="009F14D0">
        <w:tc>
          <w:tcPr>
            <w:tcW w:w="1413" w:type="dxa"/>
            <w:shd w:val="clear" w:color="auto" w:fill="auto"/>
            <w:tcMar>
              <w:top w:w="100" w:type="dxa"/>
              <w:left w:w="100" w:type="dxa"/>
              <w:bottom w:w="100" w:type="dxa"/>
              <w:right w:w="100" w:type="dxa"/>
            </w:tcMar>
            <w:vAlign w:val="center"/>
          </w:tcPr>
          <w:p w14:paraId="26A31366" w14:textId="354F43DD" w:rsidR="00D17DD1" w:rsidRPr="004D4CEB" w:rsidRDefault="00D17DD1"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lastRenderedPageBreak/>
              <w:t>26/06/2023</w:t>
            </w:r>
          </w:p>
        </w:tc>
        <w:tc>
          <w:tcPr>
            <w:tcW w:w="6946" w:type="dxa"/>
            <w:shd w:val="clear" w:color="auto" w:fill="auto"/>
            <w:tcMar>
              <w:top w:w="100" w:type="dxa"/>
              <w:left w:w="100" w:type="dxa"/>
              <w:bottom w:w="100" w:type="dxa"/>
              <w:right w:w="100" w:type="dxa"/>
            </w:tcMar>
            <w:vAlign w:val="center"/>
          </w:tcPr>
          <w:p w14:paraId="353D0995" w14:textId="693C80C2" w:rsidR="009F14D0" w:rsidRPr="004D4CEB" w:rsidRDefault="009F14D0" w:rsidP="009F14D0">
            <w:pPr>
              <w:jc w:val="both"/>
              <w:rPr>
                <w:rFonts w:asciiTheme="majorHAnsi" w:hAnsiTheme="majorHAnsi" w:cstheme="majorHAnsi"/>
                <w:sz w:val="18"/>
                <w:szCs w:val="18"/>
                <w:shd w:val="clear" w:color="auto" w:fill="FFFFFF"/>
              </w:rPr>
            </w:pPr>
            <w:r w:rsidRPr="004D4CEB">
              <w:rPr>
                <w:rFonts w:asciiTheme="majorHAnsi" w:hAnsiTheme="majorHAnsi" w:cstheme="majorHAnsi"/>
                <w:sz w:val="18"/>
                <w:szCs w:val="18"/>
                <w:shd w:val="clear" w:color="auto" w:fill="FFFFFF"/>
              </w:rPr>
              <w:t>Debido a movimientos entre componentes aprobados en comité de PAA se ajustan los numerales</w:t>
            </w:r>
            <w:r w:rsidR="00713B4B" w:rsidRPr="004D4CEB">
              <w:rPr>
                <w:rFonts w:asciiTheme="majorHAnsi" w:hAnsiTheme="majorHAnsi" w:cstheme="majorHAnsi"/>
                <w:sz w:val="18"/>
                <w:szCs w:val="18"/>
                <w:shd w:val="clear" w:color="auto" w:fill="FFFFFF"/>
              </w:rPr>
              <w:t>. Así mismo se ajustan las cifras de la vigencia 2024 a miles de pesos conforme al Plan de Acción de SEGPLAN.</w:t>
            </w:r>
          </w:p>
          <w:p w14:paraId="592C0672" w14:textId="01A5718C" w:rsidR="00D17DD1" w:rsidRPr="004D4CEB" w:rsidRDefault="009F14D0" w:rsidP="009F14D0">
            <w:pPr>
              <w:widowControl/>
              <w:autoSpaceDE w:val="0"/>
              <w:autoSpaceDN w:val="0"/>
              <w:adjustRightInd w:val="0"/>
              <w:rPr>
                <w:rFonts w:asciiTheme="majorHAnsi" w:hAnsiTheme="majorHAnsi" w:cstheme="majorHAnsi"/>
                <w:sz w:val="18"/>
                <w:szCs w:val="18"/>
                <w:lang w:val="es-CO"/>
              </w:rPr>
            </w:pPr>
            <w:r w:rsidRPr="004D4CEB">
              <w:rPr>
                <w:rFonts w:asciiTheme="majorHAnsi" w:hAnsiTheme="majorHAnsi" w:cstheme="majorHAnsi"/>
                <w:sz w:val="18"/>
                <w:szCs w:val="18"/>
                <w:shd w:val="clear" w:color="auto" w:fill="FFFFFF"/>
              </w:rPr>
              <w:t>- 2. 4. Cadena de Valor y 4.3. Esquema Financiero.</w:t>
            </w:r>
          </w:p>
        </w:tc>
        <w:tc>
          <w:tcPr>
            <w:tcW w:w="905" w:type="dxa"/>
            <w:shd w:val="clear" w:color="auto" w:fill="auto"/>
            <w:tcMar>
              <w:top w:w="100" w:type="dxa"/>
              <w:left w:w="100" w:type="dxa"/>
              <w:bottom w:w="100" w:type="dxa"/>
              <w:right w:w="100" w:type="dxa"/>
            </w:tcMar>
            <w:vAlign w:val="center"/>
          </w:tcPr>
          <w:p w14:paraId="09002DD1" w14:textId="27AF4E2C" w:rsidR="00D17DD1" w:rsidRPr="004D4CEB" w:rsidRDefault="00D17DD1"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10</w:t>
            </w:r>
          </w:p>
        </w:tc>
      </w:tr>
      <w:tr w:rsidR="00CA52BF" w:rsidRPr="004D4CEB" w14:paraId="280AE34D" w14:textId="77777777" w:rsidTr="009F14D0">
        <w:tc>
          <w:tcPr>
            <w:tcW w:w="1413" w:type="dxa"/>
            <w:shd w:val="clear" w:color="auto" w:fill="auto"/>
            <w:tcMar>
              <w:top w:w="100" w:type="dxa"/>
              <w:left w:w="100" w:type="dxa"/>
              <w:bottom w:w="100" w:type="dxa"/>
              <w:right w:w="100" w:type="dxa"/>
            </w:tcMar>
            <w:vAlign w:val="center"/>
          </w:tcPr>
          <w:p w14:paraId="47221E3F" w14:textId="15E9E154" w:rsidR="00CA52BF" w:rsidRPr="004D4CEB" w:rsidRDefault="00CA52BF"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27/09/2023</w:t>
            </w:r>
          </w:p>
        </w:tc>
        <w:tc>
          <w:tcPr>
            <w:tcW w:w="6946" w:type="dxa"/>
            <w:shd w:val="clear" w:color="auto" w:fill="auto"/>
            <w:tcMar>
              <w:top w:w="100" w:type="dxa"/>
              <w:left w:w="100" w:type="dxa"/>
              <w:bottom w:w="100" w:type="dxa"/>
              <w:right w:w="100" w:type="dxa"/>
            </w:tcMar>
            <w:vAlign w:val="center"/>
          </w:tcPr>
          <w:p w14:paraId="02EF2005" w14:textId="40127BE8" w:rsidR="00CA52BF" w:rsidRPr="004D4CEB" w:rsidRDefault="000943AA" w:rsidP="009F14D0">
            <w:pPr>
              <w:jc w:val="both"/>
              <w:rPr>
                <w:rFonts w:asciiTheme="majorHAnsi" w:hAnsiTheme="majorHAnsi" w:cstheme="majorHAnsi"/>
                <w:sz w:val="18"/>
                <w:szCs w:val="18"/>
                <w:shd w:val="clear" w:color="auto" w:fill="FFFFFF"/>
              </w:rPr>
            </w:pPr>
            <w:r w:rsidRPr="000943AA">
              <w:rPr>
                <w:rFonts w:asciiTheme="majorHAnsi" w:hAnsiTheme="majorHAnsi" w:cstheme="majorHAnsi"/>
                <w:sz w:val="18"/>
                <w:szCs w:val="18"/>
                <w:shd w:val="clear" w:color="auto" w:fill="FFFFFF"/>
              </w:rPr>
              <w:t>Se realiza Incremento en la magnitud de los indicadores 4.1 Indicadores de producto y 4.2 Indicadores de gestión para el “Número de actividades de alto impacto desarrolladas” pasando de 9 a 10 para la vigencia 2023 y de 10 a 11 para la vigencia 2024, esto considerando el proceso de planeación del proyecto realizado para la vigencia 2023 y 2024 según lo expuesto en el memorando con radicado 20233000403323</w:t>
            </w:r>
          </w:p>
        </w:tc>
        <w:tc>
          <w:tcPr>
            <w:tcW w:w="905" w:type="dxa"/>
            <w:shd w:val="clear" w:color="auto" w:fill="auto"/>
            <w:tcMar>
              <w:top w:w="100" w:type="dxa"/>
              <w:left w:w="100" w:type="dxa"/>
              <w:bottom w:w="100" w:type="dxa"/>
              <w:right w:w="100" w:type="dxa"/>
            </w:tcMar>
            <w:vAlign w:val="center"/>
          </w:tcPr>
          <w:p w14:paraId="2AAC1E15" w14:textId="63CCC98F" w:rsidR="00CA52BF" w:rsidRPr="004D4CEB" w:rsidRDefault="00CA52BF" w:rsidP="00CB18B6">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11</w:t>
            </w:r>
          </w:p>
        </w:tc>
      </w:tr>
      <w:tr w:rsidR="00225E3F" w:rsidRPr="004D4CEB" w14:paraId="361D28B6" w14:textId="77777777" w:rsidTr="009F14D0">
        <w:tc>
          <w:tcPr>
            <w:tcW w:w="1413" w:type="dxa"/>
            <w:shd w:val="clear" w:color="auto" w:fill="auto"/>
            <w:tcMar>
              <w:top w:w="100" w:type="dxa"/>
              <w:left w:w="100" w:type="dxa"/>
              <w:bottom w:w="100" w:type="dxa"/>
              <w:right w:w="100" w:type="dxa"/>
            </w:tcMar>
            <w:vAlign w:val="center"/>
          </w:tcPr>
          <w:p w14:paraId="7E4EAF52" w14:textId="1DDDBB21" w:rsidR="00225E3F" w:rsidRPr="004D4CEB" w:rsidRDefault="00225E3F"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31/10/2023</w:t>
            </w:r>
          </w:p>
        </w:tc>
        <w:tc>
          <w:tcPr>
            <w:tcW w:w="6946" w:type="dxa"/>
            <w:shd w:val="clear" w:color="auto" w:fill="auto"/>
            <w:tcMar>
              <w:top w:w="100" w:type="dxa"/>
              <w:left w:w="100" w:type="dxa"/>
              <w:bottom w:w="100" w:type="dxa"/>
              <w:right w:w="100" w:type="dxa"/>
            </w:tcMar>
            <w:vAlign w:val="center"/>
          </w:tcPr>
          <w:p w14:paraId="2BA8CED5" w14:textId="7CA07627" w:rsidR="00225E3F" w:rsidRPr="004D4CEB" w:rsidRDefault="000943AA" w:rsidP="00D80A36">
            <w:pPr>
              <w:jc w:val="both"/>
              <w:rPr>
                <w:rFonts w:asciiTheme="majorHAnsi" w:hAnsiTheme="majorHAnsi" w:cstheme="majorHAnsi"/>
                <w:sz w:val="18"/>
                <w:szCs w:val="18"/>
                <w:shd w:val="clear" w:color="auto" w:fill="FFFFFF"/>
              </w:rPr>
            </w:pPr>
            <w:r w:rsidRPr="000943AA">
              <w:rPr>
                <w:rFonts w:asciiTheme="majorHAnsi" w:hAnsiTheme="majorHAnsi" w:cstheme="majorHAnsi"/>
                <w:sz w:val="16"/>
                <w:szCs w:val="16"/>
                <w:shd w:val="clear" w:color="auto" w:fill="FFFFFF"/>
              </w:rPr>
              <w:t>Se realiza la actualización del documento de formulación de proyecto de inversión debido al traslado presupuestal entre proyectos de inversión – incorporación recursos, en los componentes de 2.4 Cadena de valor, en el objetivo específico 2, actividad 2.1 Celebración del día del arte urbano, 4.3 Esquema financiero, 4.4 Flujo Financiero. Lo anterior en atención al radicado No. 20233000464243</w:t>
            </w:r>
          </w:p>
        </w:tc>
        <w:tc>
          <w:tcPr>
            <w:tcW w:w="905" w:type="dxa"/>
            <w:shd w:val="clear" w:color="auto" w:fill="auto"/>
            <w:tcMar>
              <w:top w:w="100" w:type="dxa"/>
              <w:left w:w="100" w:type="dxa"/>
              <w:bottom w:w="100" w:type="dxa"/>
              <w:right w:w="100" w:type="dxa"/>
            </w:tcMar>
            <w:vAlign w:val="center"/>
          </w:tcPr>
          <w:p w14:paraId="0613868B" w14:textId="3D5146B1" w:rsidR="00225E3F" w:rsidRPr="004D4CEB" w:rsidRDefault="00225E3F"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12</w:t>
            </w:r>
          </w:p>
        </w:tc>
      </w:tr>
      <w:tr w:rsidR="00F50338" w:rsidRPr="004D4CEB" w14:paraId="1483D8D6" w14:textId="77777777" w:rsidTr="009F14D0">
        <w:tc>
          <w:tcPr>
            <w:tcW w:w="1413" w:type="dxa"/>
            <w:shd w:val="clear" w:color="auto" w:fill="auto"/>
            <w:tcMar>
              <w:top w:w="100" w:type="dxa"/>
              <w:left w:w="100" w:type="dxa"/>
              <w:bottom w:w="100" w:type="dxa"/>
              <w:right w:w="100" w:type="dxa"/>
            </w:tcMar>
            <w:vAlign w:val="center"/>
          </w:tcPr>
          <w:p w14:paraId="3368698B" w14:textId="53F1F671" w:rsidR="00F50338" w:rsidRPr="004D4CEB" w:rsidRDefault="00F50338"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03/12/2023</w:t>
            </w:r>
          </w:p>
        </w:tc>
        <w:tc>
          <w:tcPr>
            <w:tcW w:w="6946" w:type="dxa"/>
            <w:shd w:val="clear" w:color="auto" w:fill="auto"/>
            <w:tcMar>
              <w:top w:w="100" w:type="dxa"/>
              <w:left w:w="100" w:type="dxa"/>
              <w:bottom w:w="100" w:type="dxa"/>
              <w:right w:w="100" w:type="dxa"/>
            </w:tcMar>
            <w:vAlign w:val="center"/>
          </w:tcPr>
          <w:p w14:paraId="47A5CE3D" w14:textId="0FF90697" w:rsidR="00F50338" w:rsidRPr="004D4CEB" w:rsidRDefault="000943AA" w:rsidP="00F50338">
            <w:pPr>
              <w:jc w:val="both"/>
              <w:rPr>
                <w:rFonts w:asciiTheme="majorHAnsi" w:hAnsiTheme="majorHAnsi" w:cstheme="majorHAnsi"/>
                <w:sz w:val="16"/>
                <w:szCs w:val="16"/>
                <w:shd w:val="clear" w:color="auto" w:fill="FFFFFF"/>
              </w:rPr>
            </w:pPr>
            <w:r w:rsidRPr="000943AA">
              <w:rPr>
                <w:rFonts w:asciiTheme="majorHAnsi" w:hAnsiTheme="majorHAnsi" w:cstheme="majorHAnsi"/>
                <w:sz w:val="16"/>
                <w:szCs w:val="16"/>
                <w:shd w:val="clear" w:color="auto" w:fill="FFFFFF"/>
              </w:rPr>
              <w:t>Debido a los movimientos entre componentes aprobados en el comité de PAA se ajustan los numerales: 2.4 Cadena de valor en cuanto al costo de la actividad de los objetivos específicos 1 y 2,  por movimiento presupuestal entre componentes del mismo proyecto de inversión;  2.4.1 Programación de costos de las actividades 1.1 Implementación de la regulación y 2.1 Celebración del día del arte urbano y 4.3 Esquema financiero para la vigencia 2023, según lo expuesto en el radicado de solicitud No. 20233000522943</w:t>
            </w:r>
          </w:p>
        </w:tc>
        <w:tc>
          <w:tcPr>
            <w:tcW w:w="905" w:type="dxa"/>
            <w:shd w:val="clear" w:color="auto" w:fill="auto"/>
            <w:tcMar>
              <w:top w:w="100" w:type="dxa"/>
              <w:left w:w="100" w:type="dxa"/>
              <w:bottom w:w="100" w:type="dxa"/>
              <w:right w:w="100" w:type="dxa"/>
            </w:tcMar>
            <w:vAlign w:val="center"/>
          </w:tcPr>
          <w:p w14:paraId="3EE5E4B5" w14:textId="4965ACFD" w:rsidR="00F50338" w:rsidRPr="004D4CEB" w:rsidRDefault="00F50338"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13</w:t>
            </w:r>
          </w:p>
        </w:tc>
      </w:tr>
      <w:tr w:rsidR="004D4CEB" w:rsidRPr="004D4CEB" w14:paraId="7F5B7341" w14:textId="77777777" w:rsidTr="009F14D0">
        <w:tc>
          <w:tcPr>
            <w:tcW w:w="1413" w:type="dxa"/>
            <w:shd w:val="clear" w:color="auto" w:fill="auto"/>
            <w:tcMar>
              <w:top w:w="100" w:type="dxa"/>
              <w:left w:w="100" w:type="dxa"/>
              <w:bottom w:w="100" w:type="dxa"/>
              <w:right w:w="100" w:type="dxa"/>
            </w:tcMar>
            <w:vAlign w:val="center"/>
          </w:tcPr>
          <w:p w14:paraId="6543BFF8" w14:textId="091A66FA" w:rsidR="004D4CEB" w:rsidRPr="004D4CEB" w:rsidRDefault="004D4CEB"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28/12/2023</w:t>
            </w:r>
          </w:p>
        </w:tc>
        <w:tc>
          <w:tcPr>
            <w:tcW w:w="6946" w:type="dxa"/>
            <w:shd w:val="clear" w:color="auto" w:fill="auto"/>
            <w:tcMar>
              <w:top w:w="100" w:type="dxa"/>
              <w:left w:w="100" w:type="dxa"/>
              <w:bottom w:w="100" w:type="dxa"/>
              <w:right w:w="100" w:type="dxa"/>
            </w:tcMar>
            <w:vAlign w:val="center"/>
          </w:tcPr>
          <w:p w14:paraId="73288294" w14:textId="04309BD1" w:rsidR="004D4CEB" w:rsidRPr="004D4CEB" w:rsidRDefault="000943AA" w:rsidP="00F50338">
            <w:pP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 xml:space="preserve">Se realiza actualización en los numerales 2.4 Cadena de Valor, 4.3 Esquema financiero y 4.4 Flujo financiero en virtud de la asignación del </w:t>
            </w:r>
            <w:r w:rsidR="004D4CEB" w:rsidRPr="004D4CEB">
              <w:rPr>
                <w:rFonts w:asciiTheme="majorHAnsi" w:hAnsiTheme="majorHAnsi" w:cstheme="majorHAnsi"/>
                <w:sz w:val="16"/>
                <w:szCs w:val="16"/>
                <w:shd w:val="clear" w:color="auto" w:fill="FFFFFF"/>
              </w:rPr>
              <w:t>presupuesto 2024</w:t>
            </w:r>
            <w:r>
              <w:rPr>
                <w:rFonts w:asciiTheme="majorHAnsi" w:hAnsiTheme="majorHAnsi" w:cstheme="majorHAnsi"/>
                <w:sz w:val="16"/>
                <w:szCs w:val="16"/>
                <w:shd w:val="clear" w:color="auto" w:fill="FFFFFF"/>
              </w:rPr>
              <w:t xml:space="preserve">, lo anterior teniendo en cuenta la documentación recibida con el radicado </w:t>
            </w:r>
            <w:r w:rsidRPr="000943AA">
              <w:rPr>
                <w:rFonts w:asciiTheme="majorHAnsi" w:hAnsiTheme="majorHAnsi" w:cstheme="majorHAnsi"/>
                <w:sz w:val="16"/>
                <w:szCs w:val="16"/>
                <w:shd w:val="clear" w:color="auto" w:fill="FFFFFF"/>
              </w:rPr>
              <w:t>20233000579433</w:t>
            </w:r>
            <w:r>
              <w:rPr>
                <w:rFonts w:asciiTheme="majorHAnsi" w:hAnsiTheme="majorHAnsi" w:cstheme="majorHAnsi"/>
                <w:sz w:val="16"/>
                <w:szCs w:val="16"/>
                <w:shd w:val="clear" w:color="auto" w:fill="FFFFFF"/>
              </w:rPr>
              <w:t xml:space="preserve">. </w:t>
            </w:r>
          </w:p>
        </w:tc>
        <w:tc>
          <w:tcPr>
            <w:tcW w:w="905" w:type="dxa"/>
            <w:shd w:val="clear" w:color="auto" w:fill="auto"/>
            <w:tcMar>
              <w:top w:w="100" w:type="dxa"/>
              <w:left w:w="100" w:type="dxa"/>
              <w:bottom w:w="100" w:type="dxa"/>
              <w:right w:w="100" w:type="dxa"/>
            </w:tcMar>
            <w:vAlign w:val="center"/>
          </w:tcPr>
          <w:p w14:paraId="742660C6" w14:textId="60833D84" w:rsidR="004D4CEB" w:rsidRPr="004D4CEB" w:rsidRDefault="004D4CEB" w:rsidP="00225E3F">
            <w:pPr>
              <w:pBdr>
                <w:top w:val="nil"/>
                <w:left w:val="nil"/>
                <w:bottom w:val="nil"/>
                <w:right w:val="nil"/>
                <w:between w:val="nil"/>
              </w:pBdr>
              <w:jc w:val="center"/>
              <w:rPr>
                <w:rFonts w:asciiTheme="majorHAnsi" w:eastAsia="Times New Roman" w:hAnsiTheme="majorHAnsi" w:cstheme="majorHAnsi"/>
                <w:sz w:val="18"/>
                <w:szCs w:val="18"/>
                <w:lang w:val="es-CO"/>
              </w:rPr>
            </w:pPr>
            <w:r w:rsidRPr="004D4CEB">
              <w:rPr>
                <w:rFonts w:asciiTheme="majorHAnsi" w:eastAsia="Times New Roman" w:hAnsiTheme="majorHAnsi" w:cstheme="majorHAnsi"/>
                <w:sz w:val="18"/>
                <w:szCs w:val="18"/>
                <w:lang w:val="es-CO"/>
              </w:rPr>
              <w:t>14</w:t>
            </w:r>
          </w:p>
        </w:tc>
      </w:tr>
    </w:tbl>
    <w:p w14:paraId="4E1AC2D9" w14:textId="77777777" w:rsidR="0072513A" w:rsidRPr="004D4CEB" w:rsidRDefault="0072513A" w:rsidP="00AE713F">
      <w:pPr>
        <w:spacing w:line="276" w:lineRule="auto"/>
        <w:ind w:firstLine="360"/>
        <w:jc w:val="both"/>
        <w:rPr>
          <w:b/>
        </w:rPr>
      </w:pPr>
    </w:p>
    <w:sectPr w:rsidR="0072513A" w:rsidRPr="004D4CEB" w:rsidSect="00AE713F">
      <w:headerReference w:type="even" r:id="rId29"/>
      <w:headerReference w:type="default" r:id="rId30"/>
      <w:footerReference w:type="default" r:id="rId31"/>
      <w:headerReference w:type="first" r:id="rId32"/>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298C" w14:textId="77777777" w:rsidR="00AE0627" w:rsidRDefault="00AE0627">
      <w:r>
        <w:separator/>
      </w:r>
    </w:p>
  </w:endnote>
  <w:endnote w:type="continuationSeparator" w:id="0">
    <w:p w14:paraId="7B427FA1" w14:textId="77777777" w:rsidR="00AE0627" w:rsidRDefault="00AE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529A" w14:textId="77777777" w:rsidR="009F14D0" w:rsidRDefault="009F14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A812" w14:textId="77777777" w:rsidR="00AE0627" w:rsidRDefault="00AE0627">
      <w:r>
        <w:separator/>
      </w:r>
    </w:p>
  </w:footnote>
  <w:footnote w:type="continuationSeparator" w:id="0">
    <w:p w14:paraId="34FE6043" w14:textId="77777777" w:rsidR="00AE0627" w:rsidRDefault="00AE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7624" w14:textId="77777777" w:rsidR="009F14D0" w:rsidRDefault="009F14D0">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7D86" w14:textId="77777777" w:rsidR="009F14D0" w:rsidRDefault="009F14D0">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9F14D0"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9F14D0" w:rsidRDefault="009F14D0">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9F14D0" w:rsidRDefault="009F14D0">
          <w:pPr>
            <w:jc w:val="center"/>
            <w:rPr>
              <w:rFonts w:ascii="Arial" w:hAnsi="Arial" w:cs="Arial"/>
              <w:b/>
              <w:sz w:val="20"/>
              <w:szCs w:val="20"/>
            </w:rPr>
          </w:pPr>
        </w:p>
        <w:p w14:paraId="0D8F2510" w14:textId="19344A04" w:rsidR="009F14D0" w:rsidRPr="00E3204A" w:rsidRDefault="009F14D0">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9F14D0" w:rsidRPr="00E3204A" w:rsidRDefault="009F14D0"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9F14D0"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9F14D0" w:rsidRDefault="009F14D0">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9F14D0" w:rsidRPr="00E3204A" w:rsidRDefault="009F14D0">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9F14D0" w:rsidRPr="00E3204A" w:rsidRDefault="009F14D0">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9F14D0"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9F14D0" w:rsidRDefault="009F14D0">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9F14D0" w:rsidRPr="00E3204A" w:rsidRDefault="009F14D0">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9F14D0" w:rsidRPr="00E3204A" w:rsidRDefault="009F14D0">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9F14D0" w:rsidRDefault="009F14D0"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6D4" w14:textId="77777777" w:rsidR="009F14D0" w:rsidRDefault="009F14D0">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BF2"/>
    <w:multiLevelType w:val="multilevel"/>
    <w:tmpl w:val="3BF48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3DD4A6B"/>
    <w:multiLevelType w:val="multilevel"/>
    <w:tmpl w:val="55CAA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5B91809"/>
    <w:multiLevelType w:val="hybridMultilevel"/>
    <w:tmpl w:val="89B8D8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E95638"/>
    <w:multiLevelType w:val="hybridMultilevel"/>
    <w:tmpl w:val="B9B85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A93034"/>
    <w:multiLevelType w:val="multilevel"/>
    <w:tmpl w:val="D2EE7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3567DA1"/>
    <w:multiLevelType w:val="multilevel"/>
    <w:tmpl w:val="D352963C"/>
    <w:lvl w:ilvl="0">
      <w:start w:val="2"/>
      <w:numFmt w:val="decimal"/>
      <w:lvlText w:val="%1."/>
      <w:lvlJc w:val="left"/>
      <w:pPr>
        <w:ind w:left="360" w:hanging="360"/>
      </w:pPr>
      <w:rPr>
        <w:rFonts w:ascii="Calibri" w:eastAsia="Arial" w:hAnsi="Calibri" w:cs="Calibri" w:hint="default"/>
        <w:b/>
        <w:sz w:val="22"/>
        <w:szCs w:val="22"/>
        <w:shd w:val="clear" w:color="auto" w:fill="auto"/>
      </w:rPr>
    </w:lvl>
    <w:lvl w:ilvl="1">
      <w:start w:val="1"/>
      <w:numFmt w:val="decimal"/>
      <w:lvlText w:val="%1.%2."/>
      <w:lvlJc w:val="left"/>
      <w:pPr>
        <w:ind w:left="792" w:hanging="432"/>
      </w:pPr>
      <w:rPr>
        <w:rFonts w:ascii="Calibri" w:eastAsia="Calibri" w:hAnsi="Calibri" w:cs="Calibri"/>
        <w:b/>
        <w:sz w:val="22"/>
        <w:szCs w:val="22"/>
        <w:shd w:val="clear" w:color="auto" w:fil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BB5F9E"/>
    <w:multiLevelType w:val="multilevel"/>
    <w:tmpl w:val="1AB85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9980E17"/>
    <w:multiLevelType w:val="multilevel"/>
    <w:tmpl w:val="7E2CC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EC5238B"/>
    <w:multiLevelType w:val="multilevel"/>
    <w:tmpl w:val="7D9E9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
  </w:num>
  <w:num w:numId="3">
    <w:abstractNumId w:val="6"/>
  </w:num>
  <w:num w:numId="4">
    <w:abstractNumId w:val="14"/>
  </w:num>
  <w:num w:numId="5">
    <w:abstractNumId w:val="10"/>
  </w:num>
  <w:num w:numId="6">
    <w:abstractNumId w:val="8"/>
  </w:num>
  <w:num w:numId="7">
    <w:abstractNumId w:val="11"/>
  </w:num>
  <w:num w:numId="8">
    <w:abstractNumId w:val="3"/>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num>
  <w:num w:numId="15">
    <w:abstractNumId w:val="2"/>
  </w:num>
  <w:num w:numId="16">
    <w:abstractNumId w:val="9"/>
  </w:num>
  <w:num w:numId="17">
    <w:abstractNumId w:val="13"/>
  </w:num>
  <w:num w:numId="18">
    <w:abstractNumId w:val="5"/>
  </w:num>
  <w:num w:numId="19">
    <w:abstractNumId w:val="0"/>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037A9E"/>
    <w:rsid w:val="000601A8"/>
    <w:rsid w:val="00083913"/>
    <w:rsid w:val="00084AB4"/>
    <w:rsid w:val="000943AA"/>
    <w:rsid w:val="000A65C5"/>
    <w:rsid w:val="000B3713"/>
    <w:rsid w:val="000B55BF"/>
    <w:rsid w:val="000C6609"/>
    <w:rsid w:val="000C7B70"/>
    <w:rsid w:val="000D1311"/>
    <w:rsid w:val="000F105D"/>
    <w:rsid w:val="00105911"/>
    <w:rsid w:val="00110200"/>
    <w:rsid w:val="00127D90"/>
    <w:rsid w:val="001424E7"/>
    <w:rsid w:val="00172016"/>
    <w:rsid w:val="00185B79"/>
    <w:rsid w:val="001B15BB"/>
    <w:rsid w:val="001F328C"/>
    <w:rsid w:val="002229B8"/>
    <w:rsid w:val="00225E3F"/>
    <w:rsid w:val="002817A2"/>
    <w:rsid w:val="002857D3"/>
    <w:rsid w:val="002A0072"/>
    <w:rsid w:val="002B428C"/>
    <w:rsid w:val="002D2846"/>
    <w:rsid w:val="00300A9B"/>
    <w:rsid w:val="00321B0B"/>
    <w:rsid w:val="003253F8"/>
    <w:rsid w:val="00331EB1"/>
    <w:rsid w:val="003516F7"/>
    <w:rsid w:val="0035504B"/>
    <w:rsid w:val="00380327"/>
    <w:rsid w:val="003974E9"/>
    <w:rsid w:val="003D5925"/>
    <w:rsid w:val="00410E77"/>
    <w:rsid w:val="004117EB"/>
    <w:rsid w:val="004178C7"/>
    <w:rsid w:val="00424400"/>
    <w:rsid w:val="004818BA"/>
    <w:rsid w:val="004933A8"/>
    <w:rsid w:val="004957C2"/>
    <w:rsid w:val="004B5724"/>
    <w:rsid w:val="004C6CEE"/>
    <w:rsid w:val="004D4CEB"/>
    <w:rsid w:val="004E221E"/>
    <w:rsid w:val="004E2B8B"/>
    <w:rsid w:val="004F5B57"/>
    <w:rsid w:val="00553467"/>
    <w:rsid w:val="00560D00"/>
    <w:rsid w:val="00583ED3"/>
    <w:rsid w:val="00594F16"/>
    <w:rsid w:val="005954AC"/>
    <w:rsid w:val="005A1CA6"/>
    <w:rsid w:val="005A55D6"/>
    <w:rsid w:val="005D141E"/>
    <w:rsid w:val="00613F2C"/>
    <w:rsid w:val="00625687"/>
    <w:rsid w:val="006378F3"/>
    <w:rsid w:val="00647002"/>
    <w:rsid w:val="006570B4"/>
    <w:rsid w:val="006740CE"/>
    <w:rsid w:val="006822A5"/>
    <w:rsid w:val="00684EE5"/>
    <w:rsid w:val="006937B7"/>
    <w:rsid w:val="006B0AAB"/>
    <w:rsid w:val="006B3262"/>
    <w:rsid w:val="006B7E92"/>
    <w:rsid w:val="006E70D7"/>
    <w:rsid w:val="006F1BB1"/>
    <w:rsid w:val="0070187F"/>
    <w:rsid w:val="00712A3C"/>
    <w:rsid w:val="00713B4B"/>
    <w:rsid w:val="00723FF1"/>
    <w:rsid w:val="0072513A"/>
    <w:rsid w:val="0073565C"/>
    <w:rsid w:val="00746B1A"/>
    <w:rsid w:val="007575A3"/>
    <w:rsid w:val="00763815"/>
    <w:rsid w:val="007665D8"/>
    <w:rsid w:val="007667DA"/>
    <w:rsid w:val="00774F20"/>
    <w:rsid w:val="007A0578"/>
    <w:rsid w:val="007C6704"/>
    <w:rsid w:val="007D7BB8"/>
    <w:rsid w:val="007F05C9"/>
    <w:rsid w:val="00810816"/>
    <w:rsid w:val="00816D76"/>
    <w:rsid w:val="00854ADF"/>
    <w:rsid w:val="008615D6"/>
    <w:rsid w:val="008709E9"/>
    <w:rsid w:val="00895187"/>
    <w:rsid w:val="008A44BD"/>
    <w:rsid w:val="008B7E79"/>
    <w:rsid w:val="008C34F0"/>
    <w:rsid w:val="008E222A"/>
    <w:rsid w:val="009046E5"/>
    <w:rsid w:val="009478BC"/>
    <w:rsid w:val="00953914"/>
    <w:rsid w:val="00957AA7"/>
    <w:rsid w:val="00962E1C"/>
    <w:rsid w:val="00965618"/>
    <w:rsid w:val="0097307C"/>
    <w:rsid w:val="0099726D"/>
    <w:rsid w:val="00997E99"/>
    <w:rsid w:val="009F14D0"/>
    <w:rsid w:val="009F5553"/>
    <w:rsid w:val="009F6D56"/>
    <w:rsid w:val="00A3650B"/>
    <w:rsid w:val="00A747A8"/>
    <w:rsid w:val="00A75CBD"/>
    <w:rsid w:val="00A8513C"/>
    <w:rsid w:val="00A87D48"/>
    <w:rsid w:val="00A96E7A"/>
    <w:rsid w:val="00AC376C"/>
    <w:rsid w:val="00AD69DD"/>
    <w:rsid w:val="00AE0627"/>
    <w:rsid w:val="00AE713F"/>
    <w:rsid w:val="00B058E2"/>
    <w:rsid w:val="00B30314"/>
    <w:rsid w:val="00B3257C"/>
    <w:rsid w:val="00B36005"/>
    <w:rsid w:val="00B463CF"/>
    <w:rsid w:val="00B61E3F"/>
    <w:rsid w:val="00B75A6F"/>
    <w:rsid w:val="00B83AB2"/>
    <w:rsid w:val="00BB13C1"/>
    <w:rsid w:val="00BC02EA"/>
    <w:rsid w:val="00BC76A8"/>
    <w:rsid w:val="00BE43AA"/>
    <w:rsid w:val="00BE44C6"/>
    <w:rsid w:val="00BE79EF"/>
    <w:rsid w:val="00BF477C"/>
    <w:rsid w:val="00BF7B6F"/>
    <w:rsid w:val="00C047CC"/>
    <w:rsid w:val="00C42014"/>
    <w:rsid w:val="00C60D10"/>
    <w:rsid w:val="00C72F45"/>
    <w:rsid w:val="00C86812"/>
    <w:rsid w:val="00C96686"/>
    <w:rsid w:val="00CA52BF"/>
    <w:rsid w:val="00CB18B6"/>
    <w:rsid w:val="00CC0E06"/>
    <w:rsid w:val="00D00C29"/>
    <w:rsid w:val="00D17DD1"/>
    <w:rsid w:val="00D26067"/>
    <w:rsid w:val="00D30561"/>
    <w:rsid w:val="00D3505B"/>
    <w:rsid w:val="00D4081E"/>
    <w:rsid w:val="00D47285"/>
    <w:rsid w:val="00D52DAA"/>
    <w:rsid w:val="00D80A36"/>
    <w:rsid w:val="00D81E5B"/>
    <w:rsid w:val="00D9116F"/>
    <w:rsid w:val="00DC33CB"/>
    <w:rsid w:val="00DE4283"/>
    <w:rsid w:val="00DE537B"/>
    <w:rsid w:val="00E06C82"/>
    <w:rsid w:val="00E230C6"/>
    <w:rsid w:val="00E3204A"/>
    <w:rsid w:val="00E5227F"/>
    <w:rsid w:val="00E56F1A"/>
    <w:rsid w:val="00E63A08"/>
    <w:rsid w:val="00E71B1D"/>
    <w:rsid w:val="00E74D5B"/>
    <w:rsid w:val="00E82E40"/>
    <w:rsid w:val="00E87E1B"/>
    <w:rsid w:val="00E9311F"/>
    <w:rsid w:val="00EA4E20"/>
    <w:rsid w:val="00ED424C"/>
    <w:rsid w:val="00EF2E65"/>
    <w:rsid w:val="00EF57EE"/>
    <w:rsid w:val="00F10656"/>
    <w:rsid w:val="00F2404A"/>
    <w:rsid w:val="00F3179A"/>
    <w:rsid w:val="00F36CA0"/>
    <w:rsid w:val="00F40FAF"/>
    <w:rsid w:val="00F46114"/>
    <w:rsid w:val="00F50236"/>
    <w:rsid w:val="00F50338"/>
    <w:rsid w:val="00F67699"/>
    <w:rsid w:val="00F74D66"/>
    <w:rsid w:val="00F9565C"/>
    <w:rsid w:val="00FA37E7"/>
    <w:rsid w:val="00FB3470"/>
    <w:rsid w:val="00FB7881"/>
    <w:rsid w:val="00FE60FF"/>
    <w:rsid w:val="00FF4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unhideWhenUsed/>
    <w:rsid w:val="005A13C1"/>
    <w:rPr>
      <w:sz w:val="20"/>
      <w:szCs w:val="20"/>
    </w:rPr>
  </w:style>
  <w:style w:type="character" w:customStyle="1" w:styleId="TextocomentarioCar">
    <w:name w:val="Texto comentario Car"/>
    <w:basedOn w:val="Fuentedeprrafopredeter"/>
    <w:link w:val="Textocomentario"/>
    <w:uiPriority w:val="99"/>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 w:type="paragraph" w:styleId="NormalWeb">
    <w:name w:val="Normal (Web)"/>
    <w:basedOn w:val="Normal"/>
    <w:uiPriority w:val="99"/>
    <w:semiHidden/>
    <w:unhideWhenUsed/>
    <w:rsid w:val="00746B1A"/>
    <w:pPr>
      <w:widowControl/>
      <w:spacing w:before="100" w:beforeAutospacing="1" w:after="100" w:afterAutospacing="1"/>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694">
      <w:bodyDiv w:val="1"/>
      <w:marLeft w:val="0"/>
      <w:marRight w:val="0"/>
      <w:marTop w:val="0"/>
      <w:marBottom w:val="0"/>
      <w:divBdr>
        <w:top w:val="none" w:sz="0" w:space="0" w:color="auto"/>
        <w:left w:val="none" w:sz="0" w:space="0" w:color="auto"/>
        <w:bottom w:val="none" w:sz="0" w:space="0" w:color="auto"/>
        <w:right w:val="none" w:sz="0" w:space="0" w:color="auto"/>
      </w:divBdr>
    </w:div>
    <w:div w:id="565918030">
      <w:bodyDiv w:val="1"/>
      <w:marLeft w:val="0"/>
      <w:marRight w:val="0"/>
      <w:marTop w:val="0"/>
      <w:marBottom w:val="0"/>
      <w:divBdr>
        <w:top w:val="none" w:sz="0" w:space="0" w:color="auto"/>
        <w:left w:val="none" w:sz="0" w:space="0" w:color="auto"/>
        <w:bottom w:val="none" w:sz="0" w:space="0" w:color="auto"/>
        <w:right w:val="none" w:sz="0" w:space="0" w:color="auto"/>
      </w:divBdr>
    </w:div>
    <w:div w:id="898055719">
      <w:bodyDiv w:val="1"/>
      <w:marLeft w:val="0"/>
      <w:marRight w:val="0"/>
      <w:marTop w:val="0"/>
      <w:marBottom w:val="0"/>
      <w:divBdr>
        <w:top w:val="none" w:sz="0" w:space="0" w:color="auto"/>
        <w:left w:val="none" w:sz="0" w:space="0" w:color="auto"/>
        <w:bottom w:val="none" w:sz="0" w:space="0" w:color="auto"/>
        <w:right w:val="none" w:sz="0" w:space="0" w:color="auto"/>
      </w:divBdr>
    </w:div>
    <w:div w:id="943851235">
      <w:bodyDiv w:val="1"/>
      <w:marLeft w:val="0"/>
      <w:marRight w:val="0"/>
      <w:marTop w:val="0"/>
      <w:marBottom w:val="0"/>
      <w:divBdr>
        <w:top w:val="none" w:sz="0" w:space="0" w:color="auto"/>
        <w:left w:val="none" w:sz="0" w:space="0" w:color="auto"/>
        <w:bottom w:val="none" w:sz="0" w:space="0" w:color="auto"/>
        <w:right w:val="none" w:sz="0" w:space="0" w:color="auto"/>
      </w:divBdr>
    </w:div>
    <w:div w:id="1059402119">
      <w:bodyDiv w:val="1"/>
      <w:marLeft w:val="0"/>
      <w:marRight w:val="0"/>
      <w:marTop w:val="0"/>
      <w:marBottom w:val="0"/>
      <w:divBdr>
        <w:top w:val="none" w:sz="0" w:space="0" w:color="auto"/>
        <w:left w:val="none" w:sz="0" w:space="0" w:color="auto"/>
        <w:bottom w:val="none" w:sz="0" w:space="0" w:color="auto"/>
        <w:right w:val="none" w:sz="0" w:space="0" w:color="auto"/>
      </w:divBdr>
    </w:div>
    <w:div w:id="1226991605">
      <w:bodyDiv w:val="1"/>
      <w:marLeft w:val="0"/>
      <w:marRight w:val="0"/>
      <w:marTop w:val="0"/>
      <w:marBottom w:val="0"/>
      <w:divBdr>
        <w:top w:val="none" w:sz="0" w:space="0" w:color="auto"/>
        <w:left w:val="none" w:sz="0" w:space="0" w:color="auto"/>
        <w:bottom w:val="none" w:sz="0" w:space="0" w:color="auto"/>
        <w:right w:val="none" w:sz="0" w:space="0" w:color="auto"/>
      </w:divBdr>
    </w:div>
    <w:div w:id="1292711099">
      <w:bodyDiv w:val="1"/>
      <w:marLeft w:val="0"/>
      <w:marRight w:val="0"/>
      <w:marTop w:val="0"/>
      <w:marBottom w:val="0"/>
      <w:divBdr>
        <w:top w:val="none" w:sz="0" w:space="0" w:color="auto"/>
        <w:left w:val="none" w:sz="0" w:space="0" w:color="auto"/>
        <w:bottom w:val="none" w:sz="0" w:space="0" w:color="auto"/>
        <w:right w:val="none" w:sz="0" w:space="0" w:color="auto"/>
      </w:divBdr>
    </w:div>
    <w:div w:id="1615675599">
      <w:bodyDiv w:val="1"/>
      <w:marLeft w:val="0"/>
      <w:marRight w:val="0"/>
      <w:marTop w:val="0"/>
      <w:marBottom w:val="0"/>
      <w:divBdr>
        <w:top w:val="none" w:sz="0" w:space="0" w:color="auto"/>
        <w:left w:val="none" w:sz="0" w:space="0" w:color="auto"/>
        <w:bottom w:val="none" w:sz="0" w:space="0" w:color="auto"/>
        <w:right w:val="none" w:sz="0" w:space="0" w:color="auto"/>
      </w:divBdr>
    </w:div>
    <w:div w:id="1822650857">
      <w:bodyDiv w:val="1"/>
      <w:marLeft w:val="0"/>
      <w:marRight w:val="0"/>
      <w:marTop w:val="0"/>
      <w:marBottom w:val="0"/>
      <w:divBdr>
        <w:top w:val="none" w:sz="0" w:space="0" w:color="auto"/>
        <w:left w:val="none" w:sz="0" w:space="0" w:color="auto"/>
        <w:bottom w:val="none" w:sz="0" w:space="0" w:color="auto"/>
        <w:right w:val="none" w:sz="0" w:space="0" w:color="auto"/>
      </w:divBdr>
    </w:div>
    <w:div w:id="1925456441">
      <w:bodyDiv w:val="1"/>
      <w:marLeft w:val="0"/>
      <w:marRight w:val="0"/>
      <w:marTop w:val="0"/>
      <w:marBottom w:val="0"/>
      <w:divBdr>
        <w:top w:val="none" w:sz="0" w:space="0" w:color="auto"/>
        <w:left w:val="none" w:sz="0" w:space="0" w:color="auto"/>
        <w:bottom w:val="none" w:sz="0" w:space="0" w:color="auto"/>
        <w:right w:val="none" w:sz="0" w:space="0" w:color="auto"/>
      </w:divBdr>
    </w:div>
    <w:div w:id="1955818947">
      <w:bodyDiv w:val="1"/>
      <w:marLeft w:val="0"/>
      <w:marRight w:val="0"/>
      <w:marTop w:val="0"/>
      <w:marBottom w:val="0"/>
      <w:divBdr>
        <w:top w:val="none" w:sz="0" w:space="0" w:color="auto"/>
        <w:left w:val="none" w:sz="0" w:space="0" w:color="auto"/>
        <w:bottom w:val="none" w:sz="0" w:space="0" w:color="auto"/>
        <w:right w:val="none" w:sz="0" w:space="0" w:color="auto"/>
      </w:divBdr>
    </w:div>
    <w:div w:id="2077891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google.com/linkredirect?authuser=0&amp;dest=http%3A%2F%2Fwww.paes.gov.co%2F"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Excel_Worksheet2.xls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eet.google.com/linkredirect?authuser=0&amp;dest=http%3A%2F%2Fwww.paes.gov.co%2F"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4.xls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es.gov.co" TargetMode="External"/><Relationship Id="rId24" Type="http://schemas.openxmlformats.org/officeDocument/2006/relationships/image" Target="media/image6.e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meet.google.com/linkredirect?authuser=0&amp;dest=http%3A%2F%2Fwww.bogotadistritografiti.gov.co%2F" TargetMode="External"/><Relationship Id="rId23" Type="http://schemas.openxmlformats.org/officeDocument/2006/relationships/package" Target="embeddings/Microsoft_Excel_Worksheet3.xlsx"/><Relationship Id="rId28" Type="http://schemas.openxmlformats.org/officeDocument/2006/relationships/hyperlink" Target="https://www.dane.gov.co/index.php/estadisticas-por-tema/seguridad-y-defensa/encuesta-de-convivencia-y-seguridad-ciudadana-ecsc" TargetMode="External"/><Relationship Id="rId10" Type="http://schemas.openxmlformats.org/officeDocument/2006/relationships/hyperlink" Target="https://meet.google.com/linkredirect?authuser=0&amp;dest=http%3A%2F%2Fwww.paes.gov.co%2F" TargetMode="External"/><Relationship Id="rId19" Type="http://schemas.openxmlformats.org/officeDocument/2006/relationships/package" Target="embeddings/Microsoft_Excel_Worksheet1.xlsx"/><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eet.google.com/linkredirect?authuser=0&amp;dest=http%3A%2F%2Fwww.bogotadistritografiti.gov.co%2F" TargetMode="External"/><Relationship Id="rId22" Type="http://schemas.openxmlformats.org/officeDocument/2006/relationships/image" Target="media/image5.emf"/><Relationship Id="rId27" Type="http://schemas.openxmlformats.org/officeDocument/2006/relationships/package" Target="embeddings/Microsoft_Excel_Worksheet5.xlsx"/><Relationship Id="rId30" Type="http://schemas.openxmlformats.org/officeDocument/2006/relationships/header" Target="header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Props1.xml><?xml version="1.0" encoding="utf-8"?>
<ds:datastoreItem xmlns:ds="http://schemas.openxmlformats.org/officeDocument/2006/customXml" ds:itemID="{20678291-2686-4F8E-805F-83D1B2D603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8422</Words>
  <Characters>46322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Monica Gomez</cp:lastModifiedBy>
  <cp:revision>6</cp:revision>
  <dcterms:created xsi:type="dcterms:W3CDTF">2023-12-28T16:22:00Z</dcterms:created>
  <dcterms:modified xsi:type="dcterms:W3CDTF">2024-01-03T02:33:00Z</dcterms:modified>
</cp:coreProperties>
</file>